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B79" w:rsidRPr="00CE2DE2" w:rsidRDefault="00716B79"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t xml:space="preserve">MODEL PENGEMBANGAN TAHFIDZ </w:t>
      </w:r>
    </w:p>
    <w:p w:rsidR="00716B79" w:rsidRPr="00CE2DE2" w:rsidRDefault="00716B79"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t xml:space="preserve">Studi di Pondok Pesantren Darussakinah </w:t>
      </w:r>
    </w:p>
    <w:p w:rsidR="00716B79" w:rsidRPr="00CE2DE2" w:rsidRDefault="00716B79"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t>Batu Bersurat Kampar</w:t>
      </w:r>
    </w:p>
    <w:p w:rsidR="00716B79" w:rsidRDefault="00716B79" w:rsidP="00716B79">
      <w:pPr>
        <w:spacing w:line="360" w:lineRule="auto"/>
        <w:jc w:val="center"/>
        <w:rPr>
          <w:rFonts w:ascii="Times New Roman" w:hAnsi="Times New Roman" w:cs="Times New Roman"/>
          <w:b/>
          <w:sz w:val="24"/>
          <w:szCs w:val="24"/>
          <w:lang w:val="en-GB"/>
        </w:rPr>
      </w:pPr>
    </w:p>
    <w:p w:rsidR="00716B79" w:rsidRPr="00CE2DE2" w:rsidRDefault="00716B79" w:rsidP="00716B79">
      <w:pPr>
        <w:pStyle w:val="NoSpacing"/>
        <w:jc w:val="center"/>
        <w:rPr>
          <w:rFonts w:ascii="Times New Roman" w:hAnsi="Times New Roman" w:cs="Times New Roman"/>
          <w:b/>
          <w:sz w:val="28"/>
          <w:lang w:val="en-GB"/>
        </w:rPr>
      </w:pPr>
      <w:r w:rsidRPr="00CE2DE2">
        <w:rPr>
          <w:rFonts w:ascii="Times New Roman" w:hAnsi="Times New Roman" w:cs="Times New Roman"/>
          <w:b/>
          <w:sz w:val="28"/>
          <w:lang w:val="en-GB"/>
        </w:rPr>
        <w:t>SKRIPSI</w:t>
      </w:r>
    </w:p>
    <w:p w:rsidR="00716B79" w:rsidRPr="002A145A" w:rsidRDefault="00716B79" w:rsidP="00716B79">
      <w:pPr>
        <w:pStyle w:val="NoSpacing"/>
        <w:spacing w:line="360" w:lineRule="auto"/>
        <w:jc w:val="center"/>
        <w:rPr>
          <w:rFonts w:ascii="Times New Roman" w:hAnsi="Times New Roman" w:cs="Times New Roman"/>
          <w:sz w:val="24"/>
          <w:lang w:val="en-GB"/>
        </w:rPr>
      </w:pPr>
    </w:p>
    <w:p w:rsidR="00716B79" w:rsidRPr="002A145A" w:rsidRDefault="00716B79" w:rsidP="00716B79">
      <w:pPr>
        <w:pStyle w:val="NoSpacing"/>
        <w:rPr>
          <w:rFonts w:ascii="Times New Roman" w:hAnsi="Times New Roman" w:cs="Times New Roman"/>
          <w:i/>
          <w:iCs/>
          <w:sz w:val="24"/>
          <w:lang w:val="en-GB"/>
        </w:rPr>
      </w:pPr>
    </w:p>
    <w:p w:rsidR="00716B79" w:rsidRDefault="00716B79" w:rsidP="00716B79">
      <w:pPr>
        <w:pStyle w:val="NoSpacing"/>
        <w:jc w:val="center"/>
        <w:rPr>
          <w:rFonts w:ascii="Times New Roman" w:hAnsi="Times New Roman" w:cs="Times New Roman"/>
          <w:sz w:val="24"/>
          <w:lang w:val="en-GB"/>
        </w:rPr>
      </w:pPr>
      <w:r w:rsidRPr="002A145A">
        <w:rPr>
          <w:rFonts w:ascii="Times New Roman" w:hAnsi="Times New Roman" w:cs="Times New Roman"/>
          <w:noProof/>
          <w:sz w:val="24"/>
          <w:lang w:val="en-US"/>
        </w:rPr>
        <w:drawing>
          <wp:inline distT="0" distB="0" distL="0" distR="0" wp14:anchorId="4DE9E4E7" wp14:editId="20FF611D">
            <wp:extent cx="1813706" cy="1578708"/>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642" cy="1577781"/>
                    </a:xfrm>
                    <a:prstGeom prst="rect">
                      <a:avLst/>
                    </a:prstGeom>
                    <a:noFill/>
                    <a:ln>
                      <a:noFill/>
                    </a:ln>
                  </pic:spPr>
                </pic:pic>
              </a:graphicData>
            </a:graphic>
          </wp:inline>
        </w:drawing>
      </w:r>
    </w:p>
    <w:p w:rsidR="00716B79" w:rsidRPr="002A145A" w:rsidRDefault="00716B79" w:rsidP="00716B79">
      <w:pPr>
        <w:pStyle w:val="NoSpacing"/>
        <w:jc w:val="center"/>
        <w:rPr>
          <w:rFonts w:ascii="Times New Roman" w:hAnsi="Times New Roman" w:cs="Times New Roman"/>
          <w:sz w:val="24"/>
          <w:lang w:val="en-GB"/>
        </w:rPr>
      </w:pPr>
    </w:p>
    <w:p w:rsidR="00716B79" w:rsidRPr="002A145A" w:rsidRDefault="00716B79" w:rsidP="00716B79">
      <w:pPr>
        <w:pStyle w:val="NoSpacing"/>
        <w:jc w:val="center"/>
        <w:rPr>
          <w:rFonts w:ascii="Times New Roman" w:hAnsi="Times New Roman" w:cs="Times New Roman"/>
          <w:sz w:val="24"/>
        </w:rPr>
      </w:pPr>
      <w:r w:rsidRPr="002A145A">
        <w:rPr>
          <w:rFonts w:ascii="Times New Roman" w:hAnsi="Times New Roman" w:cs="Times New Roman"/>
          <w:sz w:val="24"/>
        </w:rPr>
        <w:t>Oleh :</w:t>
      </w:r>
    </w:p>
    <w:p w:rsidR="00716B79" w:rsidRPr="002A145A" w:rsidRDefault="00716B79" w:rsidP="00716B79">
      <w:pPr>
        <w:pStyle w:val="NoSpacing"/>
        <w:jc w:val="center"/>
        <w:rPr>
          <w:rFonts w:ascii="Times New Roman" w:hAnsi="Times New Roman" w:cs="Times New Roman"/>
          <w:sz w:val="24"/>
          <w:u w:val="single"/>
          <w:lang w:val="en-GB"/>
        </w:rPr>
      </w:pPr>
      <w:r w:rsidRPr="002A145A">
        <w:rPr>
          <w:rFonts w:ascii="Times New Roman" w:hAnsi="Times New Roman" w:cs="Times New Roman"/>
          <w:sz w:val="24"/>
          <w:u w:val="single"/>
          <w:lang w:val="en-GB"/>
        </w:rPr>
        <w:t>Muhammad Abdil</w:t>
      </w:r>
    </w:p>
    <w:p w:rsidR="00716B79" w:rsidRPr="002A145A" w:rsidRDefault="00716B79" w:rsidP="00716B79">
      <w:pPr>
        <w:pStyle w:val="NoSpacing"/>
        <w:jc w:val="center"/>
        <w:rPr>
          <w:rFonts w:ascii="Times New Roman" w:hAnsi="Times New Roman" w:cs="Times New Roman"/>
          <w:sz w:val="24"/>
          <w:lang w:val="en-GB"/>
        </w:rPr>
      </w:pPr>
      <w:r w:rsidRPr="002A145A">
        <w:rPr>
          <w:rFonts w:ascii="Times New Roman" w:hAnsi="Times New Roman" w:cs="Times New Roman"/>
          <w:sz w:val="24"/>
          <w:lang w:val="en-GB"/>
        </w:rPr>
        <w:t>Nim :1216.21.2551</w:t>
      </w:r>
    </w:p>
    <w:p w:rsidR="00716B79" w:rsidRDefault="00716B79" w:rsidP="00716B79">
      <w:pPr>
        <w:pStyle w:val="NoSpacing"/>
        <w:jc w:val="center"/>
        <w:rPr>
          <w:rFonts w:ascii="Times New Roman" w:hAnsi="Times New Roman" w:cs="Times New Roman"/>
          <w:sz w:val="24"/>
          <w:u w:val="single"/>
          <w:lang w:val="en-GB"/>
        </w:rPr>
      </w:pPr>
    </w:p>
    <w:p w:rsidR="00716B79" w:rsidRDefault="00716B79" w:rsidP="00716B79">
      <w:pPr>
        <w:pStyle w:val="NoSpacing"/>
        <w:jc w:val="center"/>
        <w:rPr>
          <w:rFonts w:ascii="Times New Roman" w:hAnsi="Times New Roman" w:cs="Times New Roman"/>
          <w:sz w:val="24"/>
          <w:u w:val="single"/>
          <w:lang w:val="en-GB"/>
        </w:rPr>
      </w:pPr>
    </w:p>
    <w:p w:rsidR="00716B79" w:rsidRPr="002A145A" w:rsidRDefault="00716B79" w:rsidP="00716B79">
      <w:pPr>
        <w:pStyle w:val="NoSpacing"/>
        <w:jc w:val="center"/>
        <w:rPr>
          <w:rFonts w:ascii="Times New Roman" w:hAnsi="Times New Roman" w:cs="Times New Roman"/>
          <w:sz w:val="24"/>
          <w:u w:val="single"/>
          <w:lang w:val="en-GB"/>
        </w:rPr>
      </w:pPr>
    </w:p>
    <w:p w:rsidR="00716B79" w:rsidRPr="008365C9" w:rsidRDefault="00716B79"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PROGRAM STUDI PENDIDIKAN AGAMA ISLAM</w:t>
      </w:r>
    </w:p>
    <w:p w:rsidR="00716B79" w:rsidRPr="00201BB9" w:rsidRDefault="00716B79"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FAKULTAS TARBIYAH DAN KEGURUAN</w:t>
      </w:r>
    </w:p>
    <w:p w:rsidR="00716B79" w:rsidRDefault="00716B79"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Pr="00444A0A">
        <w:rPr>
          <w:rFonts w:ascii="Times New Roman" w:hAnsi="Times New Roman" w:cs="Times New Roman"/>
          <w:b/>
          <w:sz w:val="24"/>
          <w:szCs w:val="24"/>
        </w:rPr>
        <w:t xml:space="preserve">INSTITUT AGAMA ISLAM (IAI) </w:t>
      </w:r>
      <w:r w:rsidR="00596224" w:rsidRPr="00444A0A">
        <w:rPr>
          <w:rFonts w:ascii="Times New Roman" w:hAnsi="Times New Roman" w:cs="Times New Roman"/>
          <w:b/>
          <w:sz w:val="24"/>
          <w:szCs w:val="24"/>
        </w:rPr>
        <w:t>DINIYYAH PEKANBARU</w:t>
      </w:r>
    </w:p>
    <w:p w:rsidR="00716B79" w:rsidRDefault="00716B79" w:rsidP="00596224">
      <w:pPr>
        <w:spacing w:line="480" w:lineRule="auto"/>
        <w:jc w:val="center"/>
        <w:rPr>
          <w:rFonts w:ascii="Times New Roman" w:hAnsi="Times New Roman" w:cs="Times New Roman"/>
          <w:b/>
          <w:sz w:val="24"/>
          <w:szCs w:val="24"/>
          <w:lang w:val="en-GB"/>
        </w:rPr>
      </w:pPr>
      <w:r w:rsidRPr="00444A0A">
        <w:rPr>
          <w:rFonts w:ascii="Times New Roman" w:hAnsi="Times New Roman" w:cs="Times New Roman"/>
          <w:b/>
          <w:sz w:val="24"/>
          <w:szCs w:val="24"/>
        </w:rPr>
        <w:t xml:space="preserve">TAHUN </w:t>
      </w:r>
      <w:r>
        <w:rPr>
          <w:rFonts w:ascii="Times New Roman" w:hAnsi="Times New Roman" w:cs="Times New Roman"/>
          <w:b/>
          <w:sz w:val="24"/>
          <w:szCs w:val="24"/>
          <w:lang w:val="en-GB"/>
        </w:rPr>
        <w:t>1447 H / 2025 M</w:t>
      </w:r>
    </w:p>
    <w:p w:rsidR="00596224" w:rsidRPr="00596224" w:rsidRDefault="00596224" w:rsidP="00596224">
      <w:pPr>
        <w:spacing w:line="480" w:lineRule="auto"/>
        <w:jc w:val="center"/>
        <w:rPr>
          <w:rFonts w:ascii="Times New Roman" w:hAnsi="Times New Roman" w:cs="Times New Roman"/>
          <w:b/>
          <w:sz w:val="24"/>
          <w:szCs w:val="24"/>
          <w:lang w:val="en-GB"/>
        </w:rPr>
      </w:pPr>
    </w:p>
    <w:p w:rsidR="009C0D56" w:rsidRPr="00CE2DE2" w:rsidRDefault="00E46C6A"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lastRenderedPageBreak/>
        <w:t>MODEL PENGEMBANGAN TAHFIDZ</w:t>
      </w:r>
      <w:r w:rsidR="009C0D56" w:rsidRPr="00CE2DE2">
        <w:rPr>
          <w:rFonts w:ascii="Times New Roman" w:hAnsi="Times New Roman" w:cs="Times New Roman"/>
          <w:b/>
          <w:sz w:val="28"/>
          <w:lang w:val="en-GB"/>
        </w:rPr>
        <w:t xml:space="preserve"> </w:t>
      </w:r>
    </w:p>
    <w:p w:rsidR="009C0D56" w:rsidRPr="00CE2DE2" w:rsidRDefault="009C0D56"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t>Studi</w:t>
      </w:r>
      <w:r w:rsidR="00862248" w:rsidRPr="00CE2DE2">
        <w:rPr>
          <w:rFonts w:ascii="Times New Roman" w:hAnsi="Times New Roman" w:cs="Times New Roman"/>
          <w:b/>
          <w:sz w:val="28"/>
          <w:lang w:val="en-GB"/>
        </w:rPr>
        <w:t xml:space="preserve"> </w:t>
      </w:r>
      <w:r w:rsidRPr="00CE2DE2">
        <w:rPr>
          <w:rFonts w:ascii="Times New Roman" w:hAnsi="Times New Roman" w:cs="Times New Roman"/>
          <w:b/>
          <w:sz w:val="28"/>
          <w:lang w:val="en-GB"/>
        </w:rPr>
        <w:t xml:space="preserve">di Pondok Pesantren Darussakinah </w:t>
      </w:r>
    </w:p>
    <w:p w:rsidR="004C66A5" w:rsidRPr="00CE2DE2" w:rsidRDefault="009C0D56" w:rsidP="00596224">
      <w:pPr>
        <w:pStyle w:val="NoSpacing"/>
        <w:spacing w:line="480" w:lineRule="auto"/>
        <w:jc w:val="center"/>
        <w:rPr>
          <w:rFonts w:ascii="Times New Roman" w:hAnsi="Times New Roman" w:cs="Times New Roman"/>
          <w:b/>
          <w:sz w:val="28"/>
          <w:lang w:val="en-GB"/>
        </w:rPr>
      </w:pPr>
      <w:r w:rsidRPr="00CE2DE2">
        <w:rPr>
          <w:rFonts w:ascii="Times New Roman" w:hAnsi="Times New Roman" w:cs="Times New Roman"/>
          <w:b/>
          <w:sz w:val="28"/>
          <w:lang w:val="en-GB"/>
        </w:rPr>
        <w:t>Batu Bersurat Kampar</w:t>
      </w:r>
    </w:p>
    <w:p w:rsidR="002A145A" w:rsidRDefault="002A145A" w:rsidP="00596224">
      <w:pPr>
        <w:spacing w:line="480" w:lineRule="auto"/>
        <w:jc w:val="center"/>
        <w:rPr>
          <w:rFonts w:ascii="Times New Roman" w:hAnsi="Times New Roman" w:cs="Times New Roman"/>
          <w:b/>
          <w:sz w:val="24"/>
          <w:szCs w:val="24"/>
          <w:lang w:val="en-GB"/>
        </w:rPr>
      </w:pPr>
    </w:p>
    <w:p w:rsidR="0077021C" w:rsidRPr="00CE2DE2" w:rsidRDefault="009C0D56" w:rsidP="002A145A">
      <w:pPr>
        <w:pStyle w:val="NoSpacing"/>
        <w:jc w:val="center"/>
        <w:rPr>
          <w:rFonts w:ascii="Times New Roman" w:hAnsi="Times New Roman" w:cs="Times New Roman"/>
          <w:b/>
          <w:sz w:val="28"/>
          <w:lang w:val="en-GB"/>
        </w:rPr>
      </w:pPr>
      <w:r w:rsidRPr="00CE2DE2">
        <w:rPr>
          <w:rFonts w:ascii="Times New Roman" w:hAnsi="Times New Roman" w:cs="Times New Roman"/>
          <w:b/>
          <w:sz w:val="28"/>
          <w:lang w:val="en-GB"/>
        </w:rPr>
        <w:t>SKRIPSI</w:t>
      </w:r>
    </w:p>
    <w:p w:rsidR="002A145A" w:rsidRPr="002A145A" w:rsidRDefault="002A145A" w:rsidP="002A145A">
      <w:pPr>
        <w:pStyle w:val="NoSpacing"/>
        <w:spacing w:line="360" w:lineRule="auto"/>
        <w:jc w:val="center"/>
        <w:rPr>
          <w:rFonts w:ascii="Times New Roman" w:hAnsi="Times New Roman" w:cs="Times New Roman"/>
          <w:sz w:val="24"/>
          <w:lang w:val="en-GB"/>
        </w:rPr>
      </w:pPr>
    </w:p>
    <w:p w:rsidR="00CE2DE2" w:rsidRDefault="00CE2DE2" w:rsidP="00CE2DE2">
      <w:pPr>
        <w:widowControl w:val="0"/>
        <w:autoSpaceDE w:val="0"/>
        <w:autoSpaceDN w:val="0"/>
        <w:spacing w:after="0"/>
        <w:ind w:rightChars="7" w:right="15"/>
        <w:jc w:val="center"/>
        <w:rPr>
          <w:rFonts w:ascii="Times New Roman" w:eastAsia="Times New Roman" w:hAnsi="Times New Roman" w:cs="Times New Roman"/>
          <w:i/>
          <w:iCs/>
        </w:rPr>
      </w:pPr>
      <w:bookmarkStart w:id="0" w:name="_Toc128230803"/>
      <w:r>
        <w:rPr>
          <w:rFonts w:ascii="Times New Roman" w:eastAsia="Times New Roman" w:hAnsi="Times New Roman" w:cs="Times New Roman"/>
          <w:i/>
          <w:iCs/>
        </w:rPr>
        <w:t>Diajukan sebagai salah satu syarat untuk memperoleh gelar Sarjana Pendidikan (S. Pd)</w:t>
      </w:r>
    </w:p>
    <w:p w:rsidR="00CE2DE2" w:rsidRDefault="00CE2DE2" w:rsidP="00CE2DE2">
      <w:pPr>
        <w:widowControl w:val="0"/>
        <w:autoSpaceDE w:val="0"/>
        <w:autoSpaceDN w:val="0"/>
        <w:spacing w:after="0"/>
        <w:ind w:rightChars="7" w:right="15"/>
        <w:jc w:val="center"/>
        <w:rPr>
          <w:rFonts w:ascii="Times New Roman" w:eastAsia="Times New Roman" w:hAnsi="Times New Roman" w:cs="Times New Roman"/>
          <w:i/>
          <w:iCs/>
        </w:rPr>
      </w:pPr>
      <w:r>
        <w:rPr>
          <w:rFonts w:ascii="Times New Roman" w:eastAsia="Times New Roman" w:hAnsi="Times New Roman" w:cs="Times New Roman"/>
          <w:i/>
          <w:iCs/>
        </w:rPr>
        <w:t>Pada Prog</w:t>
      </w:r>
      <w:bookmarkEnd w:id="0"/>
      <w:r>
        <w:rPr>
          <w:rFonts w:ascii="Times New Roman" w:eastAsia="Times New Roman" w:hAnsi="Times New Roman" w:cs="Times New Roman"/>
          <w:i/>
          <w:iCs/>
        </w:rPr>
        <w:t>am Studi Pendidikan Agama Islam Fakultas Tarbiyah dan Keguruan</w:t>
      </w:r>
    </w:p>
    <w:p w:rsidR="00CE2DE2" w:rsidRPr="00863EF8" w:rsidRDefault="00CE2DE2" w:rsidP="00CE2DE2">
      <w:pPr>
        <w:widowControl w:val="0"/>
        <w:autoSpaceDE w:val="0"/>
        <w:autoSpaceDN w:val="0"/>
        <w:spacing w:after="0"/>
        <w:ind w:rightChars="7" w:right="15"/>
        <w:jc w:val="center"/>
        <w:rPr>
          <w:rFonts w:ascii="Times New Roman" w:eastAsia="Times New Roman" w:hAnsi="Times New Roman" w:cs="Times New Roman"/>
          <w:i/>
          <w:iCs/>
          <w:sz w:val="24"/>
          <w:szCs w:val="24"/>
        </w:rPr>
      </w:pPr>
      <w:r>
        <w:rPr>
          <w:rFonts w:ascii="Times New Roman" w:eastAsia="Times New Roman" w:hAnsi="Times New Roman" w:cs="Times New Roman"/>
          <w:i/>
          <w:iCs/>
        </w:rPr>
        <w:t>Institut Agama Islam (IAI) Diniyyah Pekanbaru</w:t>
      </w:r>
    </w:p>
    <w:p w:rsidR="002A145A" w:rsidRPr="002A145A" w:rsidRDefault="002A145A" w:rsidP="001B1F22">
      <w:pPr>
        <w:pStyle w:val="NoSpacing"/>
        <w:rPr>
          <w:rFonts w:ascii="Times New Roman" w:hAnsi="Times New Roman" w:cs="Times New Roman"/>
          <w:i/>
          <w:iCs/>
          <w:sz w:val="24"/>
          <w:lang w:val="en-GB"/>
        </w:rPr>
      </w:pPr>
    </w:p>
    <w:p w:rsidR="002A145A" w:rsidRPr="002A145A" w:rsidRDefault="0077021C" w:rsidP="00596224">
      <w:pPr>
        <w:pStyle w:val="NoSpacing"/>
        <w:jc w:val="center"/>
        <w:rPr>
          <w:rFonts w:ascii="Times New Roman" w:hAnsi="Times New Roman" w:cs="Times New Roman"/>
          <w:sz w:val="24"/>
          <w:lang w:val="en-GB"/>
        </w:rPr>
      </w:pPr>
      <w:r w:rsidRPr="002A145A">
        <w:rPr>
          <w:rFonts w:ascii="Times New Roman" w:hAnsi="Times New Roman" w:cs="Times New Roman"/>
          <w:noProof/>
          <w:sz w:val="24"/>
          <w:lang w:val="en-US"/>
        </w:rPr>
        <w:drawing>
          <wp:inline distT="0" distB="0" distL="0" distR="0" wp14:anchorId="2CFC54E3" wp14:editId="675162AD">
            <wp:extent cx="1813706" cy="1578708"/>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2642" cy="1577781"/>
                    </a:xfrm>
                    <a:prstGeom prst="rect">
                      <a:avLst/>
                    </a:prstGeom>
                    <a:noFill/>
                    <a:ln>
                      <a:noFill/>
                    </a:ln>
                  </pic:spPr>
                </pic:pic>
              </a:graphicData>
            </a:graphic>
          </wp:inline>
        </w:drawing>
      </w:r>
    </w:p>
    <w:p w:rsidR="0077021C" w:rsidRPr="002A145A" w:rsidRDefault="0077021C" w:rsidP="002A145A">
      <w:pPr>
        <w:pStyle w:val="NoSpacing"/>
        <w:jc w:val="center"/>
        <w:rPr>
          <w:rFonts w:ascii="Times New Roman" w:hAnsi="Times New Roman" w:cs="Times New Roman"/>
          <w:sz w:val="24"/>
        </w:rPr>
      </w:pPr>
      <w:r w:rsidRPr="002A145A">
        <w:rPr>
          <w:rFonts w:ascii="Times New Roman" w:hAnsi="Times New Roman" w:cs="Times New Roman"/>
          <w:sz w:val="24"/>
        </w:rPr>
        <w:t>Oleh :</w:t>
      </w:r>
    </w:p>
    <w:p w:rsidR="0077021C" w:rsidRPr="002A145A" w:rsidRDefault="0077021C" w:rsidP="002A145A">
      <w:pPr>
        <w:pStyle w:val="NoSpacing"/>
        <w:jc w:val="center"/>
        <w:rPr>
          <w:rFonts w:ascii="Times New Roman" w:hAnsi="Times New Roman" w:cs="Times New Roman"/>
          <w:sz w:val="24"/>
          <w:u w:val="single"/>
          <w:lang w:val="en-GB"/>
        </w:rPr>
      </w:pPr>
      <w:r w:rsidRPr="002A145A">
        <w:rPr>
          <w:rFonts w:ascii="Times New Roman" w:hAnsi="Times New Roman" w:cs="Times New Roman"/>
          <w:sz w:val="24"/>
          <w:u w:val="single"/>
          <w:lang w:val="en-GB"/>
        </w:rPr>
        <w:t>Muhammad Abdil</w:t>
      </w:r>
    </w:p>
    <w:p w:rsidR="00C15062" w:rsidRDefault="0077021C" w:rsidP="00596224">
      <w:pPr>
        <w:pStyle w:val="NoSpacing"/>
        <w:jc w:val="center"/>
        <w:rPr>
          <w:rFonts w:ascii="Times New Roman" w:hAnsi="Times New Roman" w:cs="Times New Roman"/>
          <w:sz w:val="24"/>
          <w:lang w:val="en-GB"/>
        </w:rPr>
      </w:pPr>
      <w:r w:rsidRPr="002A145A">
        <w:rPr>
          <w:rFonts w:ascii="Times New Roman" w:hAnsi="Times New Roman" w:cs="Times New Roman"/>
          <w:sz w:val="24"/>
          <w:lang w:val="en-GB"/>
        </w:rPr>
        <w:t>Nim :1216.21.2551</w:t>
      </w:r>
    </w:p>
    <w:p w:rsidR="00596224" w:rsidRPr="00596224" w:rsidRDefault="00596224" w:rsidP="00596224">
      <w:pPr>
        <w:pStyle w:val="NoSpacing"/>
        <w:jc w:val="center"/>
        <w:rPr>
          <w:rFonts w:ascii="Times New Roman" w:hAnsi="Times New Roman" w:cs="Times New Roman"/>
          <w:sz w:val="24"/>
          <w:lang w:val="en-GB"/>
        </w:rPr>
      </w:pPr>
    </w:p>
    <w:p w:rsidR="00C15062" w:rsidRPr="002A145A" w:rsidRDefault="00C15062" w:rsidP="002A145A">
      <w:pPr>
        <w:pStyle w:val="NoSpacing"/>
        <w:jc w:val="center"/>
        <w:rPr>
          <w:rFonts w:ascii="Times New Roman" w:hAnsi="Times New Roman" w:cs="Times New Roman"/>
          <w:sz w:val="24"/>
          <w:u w:val="single"/>
          <w:lang w:val="en-GB"/>
        </w:rPr>
      </w:pPr>
    </w:p>
    <w:p w:rsidR="00201BB9" w:rsidRPr="008365C9" w:rsidRDefault="008365C9"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PROGRAM STUDI PENDIDIKAN AGAMA ISLAM</w:t>
      </w:r>
    </w:p>
    <w:p w:rsidR="00444A0A" w:rsidRPr="00201BB9" w:rsidRDefault="008365C9"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FAKULTAS TARBIYAH DAN KEGURUAN</w:t>
      </w:r>
    </w:p>
    <w:p w:rsidR="00444A0A" w:rsidRDefault="00444A0A" w:rsidP="00596224">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 xml:space="preserve">  </w:t>
      </w:r>
      <w:r w:rsidRPr="00444A0A">
        <w:rPr>
          <w:rFonts w:ascii="Times New Roman" w:hAnsi="Times New Roman" w:cs="Times New Roman"/>
          <w:b/>
          <w:sz w:val="24"/>
          <w:szCs w:val="24"/>
        </w:rPr>
        <w:t xml:space="preserve">INSTITUT AGAMA ISLAM (IAI) </w:t>
      </w:r>
      <w:r w:rsidR="00596224" w:rsidRPr="00444A0A">
        <w:rPr>
          <w:rFonts w:ascii="Times New Roman" w:hAnsi="Times New Roman" w:cs="Times New Roman"/>
          <w:b/>
          <w:sz w:val="24"/>
          <w:szCs w:val="24"/>
        </w:rPr>
        <w:t>DINIYYAH PEKANBARU</w:t>
      </w:r>
    </w:p>
    <w:p w:rsidR="00444A0A" w:rsidRPr="002802E1" w:rsidRDefault="00444A0A" w:rsidP="00596224">
      <w:pPr>
        <w:spacing w:line="480" w:lineRule="auto"/>
        <w:jc w:val="center"/>
        <w:rPr>
          <w:rFonts w:ascii="Times New Roman" w:hAnsi="Times New Roman" w:cs="Times New Roman"/>
          <w:b/>
          <w:sz w:val="24"/>
          <w:szCs w:val="24"/>
          <w:lang w:val="en-GB"/>
        </w:rPr>
      </w:pPr>
      <w:r w:rsidRPr="00444A0A">
        <w:rPr>
          <w:rFonts w:ascii="Times New Roman" w:hAnsi="Times New Roman" w:cs="Times New Roman"/>
          <w:b/>
          <w:sz w:val="24"/>
          <w:szCs w:val="24"/>
        </w:rPr>
        <w:t xml:space="preserve">TAHUN </w:t>
      </w:r>
      <w:r w:rsidR="00CE2DE2">
        <w:rPr>
          <w:rFonts w:ascii="Times New Roman" w:hAnsi="Times New Roman" w:cs="Times New Roman"/>
          <w:b/>
          <w:sz w:val="24"/>
          <w:szCs w:val="24"/>
          <w:lang w:val="en-GB"/>
        </w:rPr>
        <w:t>1447 H / 2025 M</w:t>
      </w:r>
    </w:p>
    <w:p w:rsidR="001B3495" w:rsidRPr="00444A0A" w:rsidRDefault="001B3495" w:rsidP="00444A0A">
      <w:pPr>
        <w:spacing w:line="480" w:lineRule="auto"/>
        <w:jc w:val="center"/>
        <w:rPr>
          <w:rFonts w:ascii="Times New Roman" w:hAnsi="Times New Roman" w:cs="Times New Roman"/>
          <w:b/>
          <w:bCs/>
          <w:sz w:val="24"/>
          <w:szCs w:val="24"/>
          <w:lang w:val="en-US"/>
        </w:rPr>
        <w:sectPr w:rsidR="001B3495" w:rsidRPr="00444A0A" w:rsidSect="00E055F3">
          <w:footerReference w:type="default" r:id="rId10"/>
          <w:footerReference w:type="first" r:id="rId11"/>
          <w:pgSz w:w="12240" w:h="15840"/>
          <w:pgMar w:top="2268" w:right="1701" w:bottom="1701" w:left="2268" w:header="709" w:footer="709" w:gutter="0"/>
          <w:pgNumType w:fmt="lowerRoman" w:start="1"/>
          <w:cols w:space="708"/>
          <w:titlePg/>
          <w:docGrid w:linePitch="360"/>
        </w:sectPr>
      </w:pPr>
    </w:p>
    <w:p w:rsidR="0029446E" w:rsidRDefault="0029446E" w:rsidP="001B3495">
      <w:pPr>
        <w:spacing w:line="480" w:lineRule="auto"/>
        <w:jc w:val="center"/>
        <w:rPr>
          <w:rFonts w:asciiTheme="majorBidi" w:hAnsiTheme="majorBidi" w:cstheme="majorBidi"/>
          <w:b/>
          <w:bCs/>
          <w:sz w:val="28"/>
          <w:szCs w:val="28"/>
          <w:lang w:val="en-US"/>
        </w:rPr>
      </w:pPr>
      <w:r>
        <w:rPr>
          <w:rFonts w:asciiTheme="majorBidi" w:hAnsiTheme="majorBidi" w:cstheme="majorBidi"/>
          <w:b/>
          <w:bCs/>
          <w:sz w:val="28"/>
          <w:szCs w:val="28"/>
          <w:lang w:val="en-US"/>
        </w:rPr>
        <w:lastRenderedPageBreak/>
        <w:t>LEMBAR PERSETUJUAN PEMBIMBING</w:t>
      </w:r>
    </w:p>
    <w:p w:rsidR="0029446E" w:rsidRDefault="0029446E" w:rsidP="0029446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w:t>
      </w:r>
      <w:r>
        <w:rPr>
          <w:rFonts w:asciiTheme="majorBidi" w:hAnsiTheme="majorBidi" w:cstheme="majorBidi"/>
          <w:sz w:val="24"/>
          <w:szCs w:val="24"/>
        </w:rPr>
        <w:t>k</w:t>
      </w:r>
      <w:r>
        <w:rPr>
          <w:rFonts w:asciiTheme="majorBidi" w:hAnsiTheme="majorBidi" w:cstheme="majorBidi"/>
          <w:sz w:val="24"/>
          <w:szCs w:val="24"/>
          <w:lang w:val="en-US"/>
        </w:rPr>
        <w:t>rip</w:t>
      </w:r>
      <w:r>
        <w:rPr>
          <w:rFonts w:asciiTheme="majorBidi" w:hAnsiTheme="majorBidi" w:cstheme="majorBidi"/>
          <w:sz w:val="24"/>
          <w:szCs w:val="24"/>
        </w:rPr>
        <w:t>si</w:t>
      </w:r>
      <w:r>
        <w:rPr>
          <w:rFonts w:asciiTheme="majorBidi" w:hAnsiTheme="majorBidi" w:cstheme="majorBidi"/>
          <w:sz w:val="24"/>
          <w:szCs w:val="24"/>
          <w:lang w:val="en-US"/>
        </w:rPr>
        <w:t xml:space="preserve"> dengan judul: </w:t>
      </w:r>
      <w:r>
        <w:rPr>
          <w:rFonts w:asciiTheme="majorBidi" w:hAnsiTheme="majorBidi" w:cstheme="majorBidi"/>
          <w:b/>
          <w:bCs/>
          <w:sz w:val="24"/>
          <w:szCs w:val="24"/>
          <w:lang w:val="en-US"/>
        </w:rPr>
        <w:t>Model Pengembangan Tahfidz</w:t>
      </w:r>
      <w:r w:rsidR="00201BB9">
        <w:rPr>
          <w:rFonts w:asciiTheme="majorBidi" w:hAnsiTheme="majorBidi" w:cstheme="majorBidi"/>
          <w:b/>
          <w:bCs/>
          <w:sz w:val="24"/>
          <w:szCs w:val="24"/>
          <w:lang w:val="en-US"/>
        </w:rPr>
        <w:t xml:space="preserve"> Studi</w:t>
      </w:r>
      <w:r>
        <w:rPr>
          <w:rFonts w:asciiTheme="majorBidi" w:hAnsiTheme="majorBidi" w:cstheme="majorBidi"/>
          <w:b/>
          <w:bCs/>
          <w:sz w:val="24"/>
          <w:szCs w:val="24"/>
          <w:lang w:val="en-US"/>
        </w:rPr>
        <w:t xml:space="preserve"> di Pondok Pesantren Darussakinah Batu Bersurat</w:t>
      </w:r>
      <w:r w:rsidR="00201BB9">
        <w:rPr>
          <w:rFonts w:asciiTheme="majorBidi" w:hAnsiTheme="majorBidi" w:cstheme="majorBidi"/>
          <w:b/>
          <w:bCs/>
          <w:sz w:val="24"/>
          <w:szCs w:val="24"/>
          <w:lang w:val="en-US"/>
        </w:rPr>
        <w:t xml:space="preserve"> Kampar</w:t>
      </w:r>
      <w:r>
        <w:rPr>
          <w:rFonts w:asciiTheme="majorBidi" w:hAnsiTheme="majorBidi" w:cstheme="majorBidi"/>
          <w:b/>
          <w:bCs/>
          <w:sz w:val="24"/>
          <w:szCs w:val="24"/>
        </w:rPr>
        <w:t xml:space="preserve"> </w:t>
      </w:r>
      <w:r>
        <w:rPr>
          <w:rFonts w:asciiTheme="majorBidi" w:hAnsiTheme="majorBidi" w:cstheme="majorBidi"/>
          <w:sz w:val="24"/>
          <w:szCs w:val="24"/>
          <w:lang w:val="en-US"/>
        </w:rPr>
        <w:t xml:space="preserve">yang ditulis oleh: </w:t>
      </w:r>
      <w:r>
        <w:rPr>
          <w:rFonts w:asciiTheme="majorBidi" w:hAnsiTheme="majorBidi" w:cstheme="majorBidi"/>
          <w:b/>
          <w:bCs/>
          <w:sz w:val="24"/>
          <w:szCs w:val="24"/>
          <w:lang w:val="en-GB"/>
        </w:rPr>
        <w:t>MHD ABDIL</w:t>
      </w:r>
      <w:r>
        <w:rPr>
          <w:rFonts w:asciiTheme="majorBidi" w:hAnsiTheme="majorBidi" w:cstheme="majorBidi"/>
          <w:b/>
          <w:bCs/>
          <w:sz w:val="24"/>
          <w:szCs w:val="24"/>
          <w:lang w:val="en-US"/>
        </w:rPr>
        <w:t>, NIRM: 1216.2</w:t>
      </w:r>
      <w:r>
        <w:rPr>
          <w:rFonts w:asciiTheme="majorBidi" w:hAnsiTheme="majorBidi" w:cstheme="majorBidi"/>
          <w:b/>
          <w:bCs/>
          <w:sz w:val="24"/>
          <w:szCs w:val="24"/>
        </w:rPr>
        <w:t>1</w:t>
      </w:r>
      <w:r>
        <w:rPr>
          <w:rFonts w:asciiTheme="majorBidi" w:hAnsiTheme="majorBidi" w:cstheme="majorBidi"/>
          <w:b/>
          <w:bCs/>
          <w:sz w:val="24"/>
          <w:szCs w:val="24"/>
          <w:lang w:val="en-US"/>
        </w:rPr>
        <w:t>.</w:t>
      </w:r>
      <w:r>
        <w:rPr>
          <w:rFonts w:asciiTheme="majorBidi" w:hAnsiTheme="majorBidi" w:cstheme="majorBidi"/>
          <w:b/>
          <w:bCs/>
          <w:sz w:val="24"/>
          <w:szCs w:val="24"/>
          <w:lang w:val="en-GB"/>
        </w:rPr>
        <w:t>2551</w:t>
      </w:r>
      <w:r>
        <w:rPr>
          <w:rFonts w:asciiTheme="majorBidi" w:hAnsiTheme="majorBidi" w:cstheme="majorBidi"/>
          <w:sz w:val="24"/>
          <w:szCs w:val="24"/>
          <w:lang w:val="en-US"/>
        </w:rPr>
        <w:t xml:space="preserve"> telah dapat diterima dan disetujui untuk diujikan dalam sidang munaqasyah Program Studi Ilmu Pendidikan Islam (PAI) Fakultas Tarbiyah Dan Keguruan Institut Agama Islam (IAI) Diniyah Pekarbaru.</w:t>
      </w:r>
    </w:p>
    <w:p w:rsidR="0029446E" w:rsidRDefault="0029446E" w:rsidP="0029446E">
      <w:pPr>
        <w:spacing w:line="480" w:lineRule="auto"/>
        <w:jc w:val="both"/>
        <w:rPr>
          <w:rFonts w:asciiTheme="majorBidi" w:hAnsiTheme="majorBidi" w:cstheme="majorBidi"/>
          <w:sz w:val="24"/>
          <w:szCs w:val="24"/>
          <w:lang w:val="en-US"/>
        </w:rPr>
      </w:pPr>
    </w:p>
    <w:p w:rsidR="0029446E" w:rsidRDefault="0029446E" w:rsidP="0029446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w:t>
      </w:r>
      <w:r w:rsidR="00201BB9">
        <w:rPr>
          <w:rFonts w:asciiTheme="majorBidi" w:hAnsiTheme="majorBidi" w:cstheme="majorBidi"/>
          <w:sz w:val="24"/>
          <w:szCs w:val="24"/>
          <w:lang w:val="en-US"/>
        </w:rPr>
        <w:t xml:space="preserve">                   Pekanbaru, 21 Juli 2025</w:t>
      </w:r>
    </w:p>
    <w:p w:rsidR="0029446E" w:rsidRDefault="0029446E" w:rsidP="0029446E">
      <w:pPr>
        <w:spacing w:line="480" w:lineRule="auto"/>
        <w:jc w:val="center"/>
        <w:rPr>
          <w:rFonts w:asciiTheme="majorBidi" w:hAnsiTheme="majorBidi" w:cstheme="majorBidi"/>
          <w:sz w:val="24"/>
          <w:szCs w:val="24"/>
        </w:rPr>
      </w:pPr>
      <w:r>
        <w:rPr>
          <w:rFonts w:asciiTheme="majorBidi" w:hAnsiTheme="majorBidi" w:cstheme="majorBidi"/>
          <w:sz w:val="24"/>
          <w:szCs w:val="24"/>
          <w:lang w:val="en-US"/>
        </w:rPr>
        <w:t>Menyetujui:</w:t>
      </w:r>
    </w:p>
    <w:p w:rsidR="0029446E" w:rsidRPr="007F61D3" w:rsidRDefault="0029446E" w:rsidP="0029446E">
      <w:pPr>
        <w:spacing w:line="480" w:lineRule="auto"/>
        <w:jc w:val="both"/>
        <w:rPr>
          <w:rFonts w:asciiTheme="majorBidi" w:hAnsiTheme="majorBidi" w:cstheme="majorBidi"/>
          <w:sz w:val="24"/>
          <w:szCs w:val="24"/>
        </w:rPr>
      </w:pPr>
    </w:p>
    <w:p w:rsidR="0029446E" w:rsidRDefault="0029446E" w:rsidP="0029446E">
      <w:pPr>
        <w:spacing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          Ketua prodi</w:t>
      </w:r>
    </w:p>
    <w:p w:rsidR="0029446E" w:rsidRDefault="00F74535" w:rsidP="0029446E">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98176" behindDoc="1" locked="0" layoutInCell="1" allowOverlap="1" wp14:anchorId="763AA1E0" wp14:editId="4260F939">
            <wp:simplePos x="0" y="0"/>
            <wp:positionH relativeFrom="column">
              <wp:posOffset>3566386</wp:posOffset>
            </wp:positionH>
            <wp:positionV relativeFrom="paragraph">
              <wp:posOffset>239596</wp:posOffset>
            </wp:positionV>
            <wp:extent cx="1548143" cy="123075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47993" cy="123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0CB">
        <w:rPr>
          <w:rFonts w:asciiTheme="majorBidi" w:hAnsiTheme="majorBidi" w:cstheme="majorBidi"/>
          <w:noProof/>
          <w:sz w:val="24"/>
          <w:szCs w:val="24"/>
          <w:lang w:val="en-US"/>
        </w:rPr>
        <w:drawing>
          <wp:anchor distT="0" distB="0" distL="114300" distR="114300" simplePos="0" relativeHeight="251697152" behindDoc="1" locked="0" layoutInCell="1" allowOverlap="1" wp14:anchorId="7394E303" wp14:editId="31D5CD12">
            <wp:simplePos x="0" y="0"/>
            <wp:positionH relativeFrom="column">
              <wp:posOffset>1872816</wp:posOffset>
            </wp:positionH>
            <wp:positionV relativeFrom="paragraph">
              <wp:posOffset>429260</wp:posOffset>
            </wp:positionV>
            <wp:extent cx="1629624" cy="923453"/>
            <wp:effectExtent l="0" t="0" r="889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9624" cy="923453"/>
                    </a:xfrm>
                    <a:prstGeom prst="rect">
                      <a:avLst/>
                    </a:prstGeom>
                    <a:noFill/>
                    <a:ln>
                      <a:noFill/>
                    </a:ln>
                  </pic:spPr>
                </pic:pic>
              </a:graphicData>
            </a:graphic>
            <wp14:sizeRelH relativeFrom="page">
              <wp14:pctWidth>0</wp14:pctWidth>
            </wp14:sizeRelH>
            <wp14:sizeRelV relativeFrom="page">
              <wp14:pctHeight>0</wp14:pctHeight>
            </wp14:sizeRelV>
          </wp:anchor>
        </w:drawing>
      </w:r>
      <w:r w:rsidR="00336D9A">
        <w:rPr>
          <w:rFonts w:asciiTheme="majorBidi" w:hAnsiTheme="majorBidi" w:cstheme="majorBidi"/>
          <w:noProof/>
          <w:sz w:val="24"/>
          <w:szCs w:val="24"/>
          <w:lang w:val="en-US"/>
        </w:rPr>
        <w:drawing>
          <wp:anchor distT="0" distB="0" distL="114300" distR="114300" simplePos="0" relativeHeight="251696128" behindDoc="1" locked="0" layoutInCell="1" allowOverlap="1" wp14:anchorId="7229036D" wp14:editId="2A756F46">
            <wp:simplePos x="0" y="0"/>
            <wp:positionH relativeFrom="column">
              <wp:posOffset>-145415</wp:posOffset>
            </wp:positionH>
            <wp:positionV relativeFrom="paragraph">
              <wp:posOffset>239433</wp:posOffset>
            </wp:positionV>
            <wp:extent cx="1756372" cy="1267472"/>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biLevel thresh="50000"/>
                      <a:extLst>
                        <a:ext uri="{BEBA8EAE-BF5A-486C-A8C5-ECC9F3942E4B}">
                          <a14:imgProps xmlns:a14="http://schemas.microsoft.com/office/drawing/2010/main">
                            <a14:imgLayer r:embed="rId16">
                              <a14:imgEffect>
                                <a14:backgroundRemoval t="10000" b="90000" l="10000" r="90000">
                                  <a14:foregroundMark x1="44161" y1="32110" x2="44161" y2="32110"/>
                                  <a14:foregroundMark x1="44161" y1="32110" x2="37348" y2="53670"/>
                                  <a14:foregroundMark x1="31022" y1="64908" x2="31022" y2="64908"/>
                                  <a14:foregroundMark x1="31022" y1="60092" x2="31022" y2="60092"/>
                                  <a14:foregroundMark x1="44161" y1="55046" x2="44161" y2="55046"/>
                                  <a14:foregroundMark x1="55353" y1="38532" x2="55353" y2="38532"/>
                                  <a14:foregroundMark x1="64599" y1="37844" x2="64599" y2="37844"/>
                                  <a14:foregroundMark x1="80049" y1="40826" x2="80049" y2="40826"/>
                                  <a14:backgroundMark x1="43187" y1="32798" x2="43187" y2="32798"/>
                                  <a14:backgroundMark x1="47080" y1="22248" x2="47080" y2="22248"/>
                                  <a14:backgroundMark x1="40754" y1="22936" x2="40754" y2="22936"/>
                                </a14:backgroundRemoval>
                              </a14:imgEffect>
                              <a14:imgEffect>
                                <a14:artisticPaintBrush/>
                              </a14:imgEffect>
                              <a14:imgEffect>
                                <a14:colorTemperature colorTemp="47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56372" cy="1267472"/>
                    </a:xfrm>
                    <a:prstGeom prst="rect">
                      <a:avLst/>
                    </a:prstGeom>
                    <a:noFill/>
                    <a:ln>
                      <a:noFill/>
                    </a:ln>
                  </pic:spPr>
                </pic:pic>
              </a:graphicData>
            </a:graphic>
            <wp14:sizeRelH relativeFrom="page">
              <wp14:pctWidth>0</wp14:pctWidth>
            </wp14:sizeRelH>
            <wp14:sizeRelV relativeFrom="page">
              <wp14:pctHeight>0</wp14:pctHeight>
            </wp14:sizeRelV>
          </wp:anchor>
        </w:drawing>
      </w:r>
      <w:r w:rsidR="0029446E">
        <w:rPr>
          <w:rFonts w:asciiTheme="majorBidi" w:hAnsiTheme="majorBidi" w:cstheme="majorBidi"/>
          <w:sz w:val="24"/>
          <w:szCs w:val="24"/>
          <w:lang w:val="en-US"/>
        </w:rPr>
        <w:t>Pendidikan Agama Islam                Pembimbing I                     Pembimbing II</w:t>
      </w:r>
    </w:p>
    <w:p w:rsidR="0029446E" w:rsidRPr="008379FD" w:rsidRDefault="002150CB" w:rsidP="0029446E">
      <w:pPr>
        <w:spacing w:before="240" w:line="480" w:lineRule="auto"/>
        <w:rPr>
          <w:rFonts w:asciiTheme="majorBidi" w:hAnsiTheme="majorBidi" w:cstheme="majorBidi"/>
          <w:sz w:val="24"/>
          <w:szCs w:val="24"/>
          <w:lang w:val="en-US"/>
        </w:rPr>
      </w:pPr>
      <w:r>
        <w:rPr>
          <w:rFonts w:asciiTheme="majorBidi" w:hAnsiTheme="majorBidi" w:cstheme="majorBidi"/>
          <w:sz w:val="24"/>
          <w:szCs w:val="24"/>
          <w:lang w:val="en-US"/>
        </w:rPr>
        <w:tab/>
      </w:r>
    </w:p>
    <w:p w:rsidR="0029446E" w:rsidRDefault="0029446E" w:rsidP="0029446E">
      <w:pPr>
        <w:spacing w:before="240" w:line="480" w:lineRule="auto"/>
        <w:rPr>
          <w:rFonts w:asciiTheme="majorBidi" w:hAnsiTheme="majorBidi" w:cstheme="majorBidi"/>
          <w:sz w:val="24"/>
          <w:szCs w:val="24"/>
        </w:rPr>
      </w:pPr>
    </w:p>
    <w:p w:rsidR="0029446E" w:rsidRDefault="0029446E" w:rsidP="0029446E">
      <w:pPr>
        <w:spacing w:before="240" w:line="480" w:lineRule="auto"/>
        <w:rPr>
          <w:rFonts w:asciiTheme="majorBidi" w:hAnsiTheme="majorBidi" w:cstheme="majorBidi"/>
          <w:sz w:val="24"/>
          <w:szCs w:val="24"/>
          <w:lang w:val="en-GB"/>
        </w:rPr>
      </w:pPr>
      <w:r>
        <w:rPr>
          <w:rFonts w:asciiTheme="majorBidi" w:hAnsiTheme="majorBidi" w:cstheme="majorBidi"/>
          <w:sz w:val="24"/>
          <w:szCs w:val="24"/>
          <w:lang w:val="en-US"/>
        </w:rPr>
        <w:t>(</w:t>
      </w:r>
      <w:r w:rsidR="00461BE6" w:rsidRPr="00A6117C">
        <w:rPr>
          <w:rFonts w:asciiTheme="majorBidi" w:hAnsiTheme="majorBidi" w:cstheme="majorBidi"/>
          <w:sz w:val="24"/>
          <w:szCs w:val="24"/>
          <w:lang w:val="en-US"/>
        </w:rPr>
        <w:t>Tafsiruddin,</w:t>
      </w:r>
      <w:r w:rsidR="002802E1" w:rsidRPr="00A6117C">
        <w:rPr>
          <w:rFonts w:asciiTheme="majorBidi" w:hAnsiTheme="majorBidi" w:cstheme="majorBidi"/>
          <w:sz w:val="24"/>
          <w:szCs w:val="24"/>
          <w:lang w:val="en-US"/>
        </w:rPr>
        <w:t xml:space="preserve"> </w:t>
      </w:r>
      <w:r w:rsidRPr="00A6117C">
        <w:rPr>
          <w:rFonts w:asciiTheme="majorBidi" w:hAnsiTheme="majorBidi" w:cstheme="majorBidi"/>
          <w:sz w:val="24"/>
          <w:szCs w:val="24"/>
          <w:lang w:val="en-US"/>
        </w:rPr>
        <w:t>M.Pd. I</w:t>
      </w:r>
      <w:r>
        <w:rPr>
          <w:rFonts w:asciiTheme="majorBidi" w:hAnsiTheme="majorBidi" w:cstheme="majorBidi"/>
          <w:sz w:val="24"/>
          <w:szCs w:val="24"/>
          <w:lang w:val="en-US"/>
        </w:rPr>
        <w:t xml:space="preserve">)  </w:t>
      </w:r>
      <w:r>
        <w:rPr>
          <w:rFonts w:asciiTheme="majorBidi" w:hAnsiTheme="majorBidi" w:cstheme="majorBidi"/>
          <w:sz w:val="24"/>
          <w:szCs w:val="24"/>
        </w:rPr>
        <w:t xml:space="preserve">       </w:t>
      </w:r>
      <w:r>
        <w:rPr>
          <w:rFonts w:asciiTheme="majorBidi" w:hAnsiTheme="majorBidi" w:cstheme="majorBidi"/>
          <w:sz w:val="24"/>
          <w:szCs w:val="24"/>
          <w:lang w:val="en-US"/>
        </w:rPr>
        <w:t xml:space="preserve">           (</w:t>
      </w:r>
      <w:r w:rsidR="002802E1" w:rsidRPr="00A6117C">
        <w:rPr>
          <w:rFonts w:asciiTheme="majorBidi" w:hAnsiTheme="majorBidi" w:cstheme="majorBidi"/>
          <w:sz w:val="24"/>
          <w:szCs w:val="24"/>
        </w:rPr>
        <w:t>Dr</w:t>
      </w:r>
      <w:r w:rsidR="00A6117C" w:rsidRPr="00A6117C">
        <w:rPr>
          <w:rFonts w:asciiTheme="majorBidi" w:hAnsiTheme="majorBidi" w:cstheme="majorBidi"/>
          <w:sz w:val="24"/>
          <w:szCs w:val="24"/>
          <w:lang w:val="en-GB"/>
        </w:rPr>
        <w:t>,</w:t>
      </w:r>
      <w:r w:rsidR="002802E1" w:rsidRPr="00A6117C">
        <w:rPr>
          <w:rFonts w:asciiTheme="majorBidi" w:hAnsiTheme="majorBidi" w:cstheme="majorBidi"/>
          <w:sz w:val="24"/>
          <w:szCs w:val="24"/>
          <w:lang w:val="en-GB"/>
        </w:rPr>
        <w:t xml:space="preserve"> </w:t>
      </w:r>
      <w:r w:rsidR="002802E1" w:rsidRPr="00A6117C">
        <w:rPr>
          <w:rFonts w:asciiTheme="majorBidi" w:hAnsiTheme="majorBidi" w:cstheme="majorBidi"/>
          <w:sz w:val="24"/>
          <w:szCs w:val="24"/>
          <w:lang w:val="en-US"/>
        </w:rPr>
        <w:t>Mukhyar</w:t>
      </w:r>
      <w:r w:rsidR="00461BE6" w:rsidRPr="00A6117C">
        <w:rPr>
          <w:rFonts w:asciiTheme="majorBidi" w:hAnsiTheme="majorBidi" w:cstheme="majorBidi"/>
          <w:sz w:val="24"/>
          <w:szCs w:val="24"/>
          <w:lang w:val="en-US"/>
        </w:rPr>
        <w:t>,</w:t>
      </w:r>
      <w:r w:rsidRPr="00A6117C">
        <w:rPr>
          <w:rFonts w:asciiTheme="majorBidi" w:hAnsiTheme="majorBidi" w:cstheme="majorBidi"/>
          <w:sz w:val="24"/>
          <w:szCs w:val="24"/>
          <w:lang w:val="en-US"/>
        </w:rPr>
        <w:t xml:space="preserve"> MA</w:t>
      </w:r>
      <w:r>
        <w:rPr>
          <w:rFonts w:asciiTheme="majorBidi" w:hAnsiTheme="majorBidi" w:cstheme="majorBidi"/>
          <w:sz w:val="24"/>
          <w:szCs w:val="24"/>
          <w:lang w:val="en-US"/>
        </w:rPr>
        <w:t xml:space="preserve">)  </w:t>
      </w:r>
      <w:r>
        <w:rPr>
          <w:rFonts w:asciiTheme="majorBidi" w:hAnsiTheme="majorBidi" w:cstheme="majorBidi"/>
          <w:sz w:val="24"/>
          <w:szCs w:val="24"/>
        </w:rPr>
        <w:t xml:space="preserve">        </w:t>
      </w:r>
      <w:r>
        <w:rPr>
          <w:rFonts w:asciiTheme="majorBidi" w:hAnsiTheme="majorBidi" w:cstheme="majorBidi"/>
          <w:sz w:val="24"/>
          <w:szCs w:val="24"/>
          <w:lang w:val="en-GB"/>
        </w:rPr>
        <w:t xml:space="preserve">      </w:t>
      </w:r>
      <w:r>
        <w:rPr>
          <w:rFonts w:asciiTheme="majorBidi" w:hAnsiTheme="majorBidi" w:cstheme="majorBidi"/>
          <w:sz w:val="24"/>
          <w:szCs w:val="24"/>
          <w:lang w:val="en-US"/>
        </w:rPr>
        <w:t>(</w:t>
      </w:r>
      <w:r w:rsidR="002802E1" w:rsidRPr="00A6117C">
        <w:rPr>
          <w:rFonts w:asciiTheme="majorBidi" w:hAnsiTheme="majorBidi" w:cstheme="majorBidi"/>
          <w:sz w:val="24"/>
          <w:szCs w:val="24"/>
          <w:lang w:val="en-US"/>
        </w:rPr>
        <w:t>Rinah</w:t>
      </w:r>
      <w:r w:rsidR="00461BE6" w:rsidRPr="00A6117C">
        <w:rPr>
          <w:rFonts w:asciiTheme="majorBidi" w:hAnsiTheme="majorBidi" w:cstheme="majorBidi"/>
          <w:sz w:val="24"/>
          <w:szCs w:val="24"/>
          <w:lang w:val="en-US"/>
        </w:rPr>
        <w:t>,</w:t>
      </w:r>
      <w:r w:rsidR="002802E1" w:rsidRPr="00A6117C">
        <w:rPr>
          <w:rFonts w:asciiTheme="majorBidi" w:hAnsiTheme="majorBidi" w:cstheme="majorBidi"/>
          <w:sz w:val="24"/>
          <w:szCs w:val="24"/>
          <w:lang w:val="en-US"/>
        </w:rPr>
        <w:t xml:space="preserve"> </w:t>
      </w:r>
      <w:r w:rsidRPr="00A6117C">
        <w:rPr>
          <w:rFonts w:asciiTheme="majorBidi" w:hAnsiTheme="majorBidi" w:cstheme="majorBidi"/>
          <w:sz w:val="24"/>
          <w:szCs w:val="24"/>
          <w:lang w:val="en-US"/>
        </w:rPr>
        <w:t>M.Pd.</w:t>
      </w:r>
      <w:r w:rsidRPr="00A6117C">
        <w:rPr>
          <w:rFonts w:asciiTheme="majorBidi" w:hAnsiTheme="majorBidi" w:cstheme="majorBidi"/>
          <w:sz w:val="24"/>
          <w:szCs w:val="24"/>
        </w:rPr>
        <w:t>)</w:t>
      </w:r>
    </w:p>
    <w:p w:rsidR="006B4E86" w:rsidRDefault="006B4E86"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802E1" w:rsidRPr="00D32894" w:rsidRDefault="002802E1" w:rsidP="0029446E">
      <w:pPr>
        <w:spacing w:line="240" w:lineRule="auto"/>
        <w:jc w:val="center"/>
        <w:rPr>
          <w:rFonts w:ascii="Times New Roman" w:hAnsi="Times New Roman" w:cs="Times New Roman"/>
          <w:b/>
          <w:sz w:val="24"/>
          <w:lang w:val="en-GB"/>
        </w:rPr>
      </w:pPr>
      <w:r w:rsidRPr="00D32894">
        <w:rPr>
          <w:rFonts w:ascii="Times New Roman" w:hAnsi="Times New Roman" w:cs="Times New Roman"/>
          <w:b/>
          <w:sz w:val="24"/>
        </w:rPr>
        <w:lastRenderedPageBreak/>
        <w:t>PERNYATAAN KEASLIAN TULISAN</w:t>
      </w:r>
    </w:p>
    <w:p w:rsidR="00D32894" w:rsidRPr="00D32894" w:rsidRDefault="00D32894" w:rsidP="0029446E">
      <w:pPr>
        <w:spacing w:line="240" w:lineRule="auto"/>
        <w:jc w:val="center"/>
        <w:rPr>
          <w:rFonts w:ascii="Times New Roman" w:hAnsi="Times New Roman" w:cs="Times New Roman"/>
          <w:sz w:val="24"/>
          <w:lang w:val="en-GB"/>
        </w:rPr>
      </w:pPr>
    </w:p>
    <w:p w:rsidR="00D32894" w:rsidRPr="00D32894" w:rsidRDefault="00D32894" w:rsidP="00D32894">
      <w:pPr>
        <w:spacing w:line="240" w:lineRule="auto"/>
        <w:rPr>
          <w:rFonts w:ascii="Times New Roman" w:hAnsi="Times New Roman" w:cs="Times New Roman"/>
          <w:sz w:val="24"/>
          <w:lang w:val="en-GB"/>
        </w:rPr>
      </w:pPr>
      <w:r w:rsidRPr="00D32894">
        <w:rPr>
          <w:rFonts w:ascii="Times New Roman" w:hAnsi="Times New Roman" w:cs="Times New Roman"/>
          <w:sz w:val="24"/>
        </w:rPr>
        <w:t>Saya yang bertanda tangan dibawah ini :</w:t>
      </w:r>
    </w:p>
    <w:p w:rsidR="00D32894" w:rsidRPr="00D32894" w:rsidRDefault="00D32894" w:rsidP="00D32894">
      <w:pPr>
        <w:spacing w:line="240" w:lineRule="auto"/>
        <w:rPr>
          <w:rFonts w:ascii="Times New Roman" w:hAnsi="Times New Roman" w:cs="Times New Roman"/>
          <w:sz w:val="24"/>
          <w:lang w:val="en-GB"/>
        </w:rPr>
      </w:pPr>
      <w:r w:rsidRPr="00D32894">
        <w:rPr>
          <w:rFonts w:ascii="Times New Roman" w:hAnsi="Times New Roman" w:cs="Times New Roman"/>
          <w:sz w:val="24"/>
        </w:rPr>
        <w:t xml:space="preserve">Nama </w:t>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rPr>
        <w:t xml:space="preserve">: </w:t>
      </w:r>
      <w:r w:rsidRPr="00D32894">
        <w:rPr>
          <w:rFonts w:ascii="Times New Roman" w:hAnsi="Times New Roman" w:cs="Times New Roman"/>
          <w:sz w:val="24"/>
          <w:lang w:val="en-GB"/>
        </w:rPr>
        <w:t>Mhd. Abdil</w:t>
      </w:r>
    </w:p>
    <w:p w:rsidR="00D32894" w:rsidRPr="00D32894" w:rsidRDefault="00D32894" w:rsidP="00D32894">
      <w:pPr>
        <w:spacing w:line="240" w:lineRule="auto"/>
        <w:rPr>
          <w:rFonts w:ascii="Times New Roman" w:hAnsi="Times New Roman" w:cs="Times New Roman"/>
          <w:sz w:val="24"/>
          <w:lang w:val="en-GB"/>
        </w:rPr>
      </w:pPr>
      <w:r w:rsidRPr="00D32894">
        <w:rPr>
          <w:rFonts w:ascii="Times New Roman" w:hAnsi="Times New Roman" w:cs="Times New Roman"/>
          <w:sz w:val="24"/>
        </w:rPr>
        <w:t>NIRM</w:t>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rPr>
        <w:t>: 1216.21.255</w:t>
      </w:r>
      <w:r w:rsidRPr="00D32894">
        <w:rPr>
          <w:rFonts w:ascii="Times New Roman" w:hAnsi="Times New Roman" w:cs="Times New Roman"/>
          <w:sz w:val="24"/>
          <w:lang w:val="en-GB"/>
        </w:rPr>
        <w:t>1</w:t>
      </w:r>
      <w:r w:rsidRPr="00D32894">
        <w:rPr>
          <w:rFonts w:ascii="Times New Roman" w:hAnsi="Times New Roman" w:cs="Times New Roman"/>
          <w:sz w:val="24"/>
        </w:rPr>
        <w:t xml:space="preserve"> </w:t>
      </w:r>
    </w:p>
    <w:p w:rsidR="00D32894" w:rsidRPr="00D32894" w:rsidRDefault="00D32894" w:rsidP="00D32894">
      <w:pPr>
        <w:spacing w:line="240" w:lineRule="auto"/>
        <w:rPr>
          <w:rFonts w:ascii="Times New Roman" w:hAnsi="Times New Roman" w:cs="Times New Roman"/>
          <w:sz w:val="24"/>
          <w:lang w:val="en-GB"/>
        </w:rPr>
      </w:pPr>
      <w:r w:rsidRPr="00D32894">
        <w:rPr>
          <w:rFonts w:ascii="Times New Roman" w:hAnsi="Times New Roman" w:cs="Times New Roman"/>
          <w:sz w:val="24"/>
        </w:rPr>
        <w:t xml:space="preserve">Tempat / Tanggal Lahir </w:t>
      </w:r>
      <w:r>
        <w:rPr>
          <w:rFonts w:ascii="Times New Roman" w:hAnsi="Times New Roman" w:cs="Times New Roman"/>
          <w:sz w:val="24"/>
          <w:lang w:val="en-GB"/>
        </w:rPr>
        <w:tab/>
      </w:r>
      <w:r w:rsidRPr="00D32894">
        <w:rPr>
          <w:rFonts w:ascii="Times New Roman" w:hAnsi="Times New Roman" w:cs="Times New Roman"/>
          <w:sz w:val="24"/>
        </w:rPr>
        <w:t xml:space="preserve">: </w:t>
      </w:r>
      <w:r w:rsidRPr="00D32894">
        <w:rPr>
          <w:rFonts w:ascii="Times New Roman" w:hAnsi="Times New Roman" w:cs="Times New Roman"/>
          <w:sz w:val="24"/>
          <w:lang w:val="en-GB"/>
        </w:rPr>
        <w:t>Batu Bersurat,  05 January 2003</w:t>
      </w:r>
    </w:p>
    <w:p w:rsidR="00D32894" w:rsidRPr="00D32894" w:rsidRDefault="00D32894" w:rsidP="00D32894">
      <w:pPr>
        <w:spacing w:line="240" w:lineRule="auto"/>
        <w:rPr>
          <w:rFonts w:ascii="Times New Roman" w:hAnsi="Times New Roman" w:cs="Times New Roman"/>
          <w:sz w:val="24"/>
          <w:lang w:val="en-GB"/>
        </w:rPr>
      </w:pPr>
      <w:r w:rsidRPr="00D32894">
        <w:rPr>
          <w:rFonts w:ascii="Times New Roman" w:hAnsi="Times New Roman" w:cs="Times New Roman"/>
          <w:sz w:val="24"/>
        </w:rPr>
        <w:t xml:space="preserve">Program Studi </w:t>
      </w:r>
      <w:r>
        <w:rPr>
          <w:rFonts w:ascii="Times New Roman" w:hAnsi="Times New Roman" w:cs="Times New Roman"/>
          <w:sz w:val="24"/>
          <w:lang w:val="en-GB"/>
        </w:rPr>
        <w:tab/>
      </w:r>
      <w:r>
        <w:rPr>
          <w:rFonts w:ascii="Times New Roman" w:hAnsi="Times New Roman" w:cs="Times New Roman"/>
          <w:sz w:val="24"/>
          <w:lang w:val="en-GB"/>
        </w:rPr>
        <w:tab/>
      </w:r>
      <w:r w:rsidRPr="00D32894">
        <w:rPr>
          <w:rFonts w:ascii="Times New Roman" w:hAnsi="Times New Roman" w:cs="Times New Roman"/>
          <w:sz w:val="24"/>
        </w:rPr>
        <w:t>: Pendidikan Agama Islam (PAI)</w:t>
      </w:r>
    </w:p>
    <w:p w:rsidR="00D32894" w:rsidRPr="00E055F3" w:rsidRDefault="00D32894" w:rsidP="00D32894">
      <w:pPr>
        <w:spacing w:line="240" w:lineRule="auto"/>
        <w:ind w:firstLine="720"/>
        <w:jc w:val="both"/>
        <w:rPr>
          <w:rFonts w:ascii="Times New Roman" w:hAnsi="Times New Roman" w:cs="Times New Roman"/>
          <w:sz w:val="24"/>
        </w:rPr>
      </w:pPr>
      <w:r w:rsidRPr="00D32894">
        <w:rPr>
          <w:rFonts w:ascii="Times New Roman" w:hAnsi="Times New Roman" w:cs="Times New Roman"/>
          <w:sz w:val="24"/>
        </w:rPr>
        <w:t>Menyatakan dengan sebenarnya bahwa skripsi saya berjudul : “</w:t>
      </w:r>
      <w:r>
        <w:rPr>
          <w:rFonts w:ascii="Times New Roman" w:hAnsi="Times New Roman" w:cs="Times New Roman"/>
          <w:sz w:val="24"/>
          <w:lang w:val="en-GB"/>
        </w:rPr>
        <w:t>Model Pengembangan Tahfidz Studi di Pondok Pesantren Darussakinah Batu Bersurat Kampar</w:t>
      </w:r>
      <w:r w:rsidRPr="00D32894">
        <w:rPr>
          <w:rFonts w:ascii="Times New Roman" w:hAnsi="Times New Roman" w:cs="Times New Roman"/>
          <w:sz w:val="24"/>
        </w:rPr>
        <w:t xml:space="preserve">” adalah benar-benar karya saya, kecuali kutipan yang disebut sumbernya. Apabila di kemudian hari terbukti bahwa skripsi ini bukan hasil karya asli saya atau merupakan hasil plagiasi, saya bersedia menerima sanksi akademik sesuai ketentuan yang berlaku. </w:t>
      </w:r>
    </w:p>
    <w:p w:rsidR="002802E1" w:rsidRPr="00D32894" w:rsidRDefault="00D32894" w:rsidP="00D32894">
      <w:pPr>
        <w:spacing w:line="240" w:lineRule="auto"/>
        <w:jc w:val="both"/>
        <w:rPr>
          <w:rFonts w:ascii="Times New Roman" w:hAnsi="Times New Roman" w:cs="Times New Roman"/>
          <w:sz w:val="24"/>
          <w:lang w:val="en-GB"/>
        </w:rPr>
      </w:pPr>
      <w:r w:rsidRPr="00D32894">
        <w:rPr>
          <w:rFonts w:ascii="Times New Roman" w:hAnsi="Times New Roman" w:cs="Times New Roman"/>
          <w:sz w:val="24"/>
        </w:rPr>
        <w:t>Demikian surat pernyataan ini saya buat dengan sesungguhnya.</w:t>
      </w:r>
    </w:p>
    <w:p w:rsidR="00D32894" w:rsidRPr="00D32894" w:rsidRDefault="004C1250" w:rsidP="00D32894">
      <w:pPr>
        <w:spacing w:line="240" w:lineRule="auto"/>
        <w:jc w:val="both"/>
        <w:rPr>
          <w:rFonts w:ascii="Times New Roman" w:hAnsi="Times New Roman" w:cs="Times New Roman"/>
          <w:sz w:val="24"/>
          <w:lang w:val="en-GB"/>
        </w:rPr>
      </w:pPr>
      <w:r>
        <w:rPr>
          <w:noProof/>
        </w:rPr>
        <w:drawing>
          <wp:anchor distT="0" distB="0" distL="114300" distR="114300" simplePos="0" relativeHeight="251700224" behindDoc="1" locked="0" layoutInCell="1" allowOverlap="1" wp14:anchorId="27B5584E" wp14:editId="73096028">
            <wp:simplePos x="0" y="0"/>
            <wp:positionH relativeFrom="column">
              <wp:posOffset>3172623</wp:posOffset>
            </wp:positionH>
            <wp:positionV relativeFrom="paragraph">
              <wp:posOffset>200660</wp:posOffset>
            </wp:positionV>
            <wp:extent cx="1910080" cy="1276350"/>
            <wp:effectExtent l="571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9917" b="99725" l="0" r="89919"/>
                              </a14:imgEffect>
                            </a14:imgLayer>
                          </a14:imgProps>
                        </a:ext>
                        <a:ext uri="{28A0092B-C50C-407E-A947-70E740481C1C}">
                          <a14:useLocalDpi xmlns:a14="http://schemas.microsoft.com/office/drawing/2010/main" val="0"/>
                        </a:ext>
                      </a:extLst>
                    </a:blip>
                    <a:srcRect/>
                    <a:stretch>
                      <a:fillRect/>
                    </a:stretch>
                  </pic:blipFill>
                  <pic:spPr bwMode="auto">
                    <a:xfrm rot="239489">
                      <a:off x="0" y="0"/>
                      <a:ext cx="191008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894" w:rsidRPr="00D32894" w:rsidRDefault="00D32894" w:rsidP="00D32894">
      <w:pPr>
        <w:spacing w:after="0" w:line="240" w:lineRule="auto"/>
        <w:jc w:val="both"/>
        <w:rPr>
          <w:rFonts w:ascii="Times New Roman" w:hAnsi="Times New Roman" w:cs="Times New Roman"/>
          <w:sz w:val="24"/>
          <w:lang w:val="en-GB"/>
        </w:rPr>
      </w:pP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r>
      <w:r w:rsidRPr="00D32894">
        <w:rPr>
          <w:rFonts w:ascii="Times New Roman" w:hAnsi="Times New Roman" w:cs="Times New Roman"/>
          <w:sz w:val="24"/>
          <w:lang w:val="en-GB"/>
        </w:rPr>
        <w:tab/>
        <w:t>Pekanbaru, 2 September 2025</w:t>
      </w:r>
    </w:p>
    <w:p w:rsidR="00D32894" w:rsidRPr="00D32894" w:rsidRDefault="00D32894" w:rsidP="00D32894">
      <w:pPr>
        <w:spacing w:after="0" w:line="240" w:lineRule="auto"/>
        <w:ind w:left="4320" w:firstLine="720"/>
        <w:jc w:val="both"/>
        <w:rPr>
          <w:rFonts w:ascii="Times New Roman" w:hAnsi="Times New Roman" w:cs="Times New Roman"/>
          <w:b/>
          <w:bCs/>
          <w:sz w:val="28"/>
          <w:szCs w:val="24"/>
          <w:lang w:val="en-GB"/>
        </w:rPr>
      </w:pPr>
      <w:r w:rsidRPr="00D32894">
        <w:rPr>
          <w:rFonts w:ascii="Times New Roman" w:hAnsi="Times New Roman" w:cs="Times New Roman"/>
          <w:sz w:val="24"/>
          <w:lang w:val="en-GB"/>
        </w:rPr>
        <w:t>Yang membuat pernyataan</w:t>
      </w:r>
      <w:r w:rsidR="00707D40">
        <w:rPr>
          <w:rFonts w:ascii="Times New Roman" w:hAnsi="Times New Roman" w:cs="Times New Roman"/>
          <w:sz w:val="24"/>
          <w:lang w:val="en-GB"/>
        </w:rPr>
        <w:t>,</w:t>
      </w:r>
      <w:r w:rsidRPr="00D32894">
        <w:rPr>
          <w:rFonts w:ascii="Times New Roman" w:hAnsi="Times New Roman" w:cs="Times New Roman"/>
          <w:sz w:val="24"/>
          <w:lang w:val="en-GB"/>
        </w:rPr>
        <w:t xml:space="preserve"> </w:t>
      </w:r>
    </w:p>
    <w:p w:rsidR="002802E1" w:rsidRPr="00D32894" w:rsidRDefault="004C1250" w:rsidP="0029446E">
      <w:pPr>
        <w:spacing w:line="240" w:lineRule="auto"/>
        <w:jc w:val="center"/>
        <w:rPr>
          <w:rFonts w:ascii="Times New Roman" w:hAnsi="Times New Roman" w:cs="Times New Roman"/>
          <w:b/>
          <w:bCs/>
          <w:sz w:val="28"/>
          <w:szCs w:val="24"/>
          <w:lang w:val="en-GB"/>
        </w:rPr>
      </w:pPr>
      <w:r>
        <w:rPr>
          <w:rFonts w:ascii="Times New Roman" w:hAnsi="Times New Roman" w:cs="Times New Roman"/>
          <w:b/>
          <w:bCs/>
          <w:sz w:val="28"/>
          <w:szCs w:val="24"/>
          <w:lang w:val="en-GB"/>
        </w:rPr>
        <w:t xml:space="preserve"> </w:t>
      </w:r>
    </w:p>
    <w:p w:rsidR="00D32894" w:rsidRPr="00D32894" w:rsidRDefault="00D32894" w:rsidP="0029446E">
      <w:pPr>
        <w:spacing w:line="240" w:lineRule="auto"/>
        <w:jc w:val="center"/>
        <w:rPr>
          <w:rFonts w:ascii="Times New Roman" w:hAnsi="Times New Roman" w:cs="Times New Roman"/>
          <w:b/>
          <w:bCs/>
          <w:sz w:val="28"/>
          <w:szCs w:val="24"/>
          <w:lang w:val="en-GB"/>
        </w:rPr>
      </w:pPr>
    </w:p>
    <w:p w:rsidR="00D32894" w:rsidRDefault="00D32894" w:rsidP="00707D40">
      <w:pPr>
        <w:spacing w:after="0" w:line="240" w:lineRule="auto"/>
        <w:jc w:val="center"/>
        <w:rPr>
          <w:rFonts w:ascii="Times New Roman" w:hAnsi="Times New Roman" w:cs="Times New Roman"/>
          <w:bCs/>
          <w:sz w:val="28"/>
          <w:szCs w:val="24"/>
          <w:u w:val="single"/>
          <w:lang w:val="en-GB"/>
        </w:rPr>
      </w:pPr>
      <w:r w:rsidRPr="00D32894">
        <w:rPr>
          <w:rFonts w:ascii="Times New Roman" w:hAnsi="Times New Roman" w:cs="Times New Roman"/>
          <w:b/>
          <w:bCs/>
          <w:sz w:val="28"/>
          <w:szCs w:val="24"/>
          <w:lang w:val="en-GB"/>
        </w:rPr>
        <w:tab/>
      </w:r>
      <w:r w:rsidRPr="00D32894">
        <w:rPr>
          <w:rFonts w:ascii="Times New Roman" w:hAnsi="Times New Roman" w:cs="Times New Roman"/>
          <w:b/>
          <w:bCs/>
          <w:sz w:val="28"/>
          <w:szCs w:val="24"/>
          <w:lang w:val="en-GB"/>
        </w:rPr>
        <w:tab/>
      </w:r>
      <w:r w:rsidRPr="00D32894">
        <w:rPr>
          <w:rFonts w:ascii="Times New Roman" w:hAnsi="Times New Roman" w:cs="Times New Roman"/>
          <w:b/>
          <w:bCs/>
          <w:sz w:val="28"/>
          <w:szCs w:val="24"/>
          <w:lang w:val="en-GB"/>
        </w:rPr>
        <w:tab/>
      </w:r>
      <w:r w:rsidRPr="00D32894">
        <w:rPr>
          <w:rFonts w:ascii="Times New Roman" w:hAnsi="Times New Roman" w:cs="Times New Roman"/>
          <w:b/>
          <w:bCs/>
          <w:sz w:val="28"/>
          <w:szCs w:val="24"/>
          <w:lang w:val="en-GB"/>
        </w:rPr>
        <w:tab/>
      </w:r>
      <w:r w:rsidRPr="00D32894">
        <w:rPr>
          <w:rFonts w:ascii="Times New Roman" w:hAnsi="Times New Roman" w:cs="Times New Roman"/>
          <w:b/>
          <w:bCs/>
          <w:sz w:val="28"/>
          <w:szCs w:val="24"/>
          <w:lang w:val="en-GB"/>
        </w:rPr>
        <w:tab/>
      </w:r>
      <w:r w:rsidRPr="00D32894">
        <w:rPr>
          <w:rFonts w:ascii="Times New Roman" w:hAnsi="Times New Roman" w:cs="Times New Roman"/>
          <w:b/>
          <w:bCs/>
          <w:sz w:val="28"/>
          <w:szCs w:val="24"/>
          <w:lang w:val="en-GB"/>
        </w:rPr>
        <w:tab/>
      </w:r>
      <w:r w:rsidRPr="00707D40">
        <w:rPr>
          <w:rFonts w:ascii="Times New Roman" w:hAnsi="Times New Roman" w:cs="Times New Roman"/>
          <w:bCs/>
          <w:sz w:val="24"/>
          <w:szCs w:val="24"/>
          <w:u w:val="single"/>
          <w:lang w:val="en-GB"/>
        </w:rPr>
        <w:t>Mhd.Abdil</w:t>
      </w:r>
      <w:r w:rsidRPr="00707D40">
        <w:rPr>
          <w:rFonts w:ascii="Times New Roman" w:hAnsi="Times New Roman" w:cs="Times New Roman"/>
          <w:bCs/>
          <w:sz w:val="28"/>
          <w:szCs w:val="24"/>
          <w:u w:val="single"/>
          <w:lang w:val="en-GB"/>
        </w:rPr>
        <w:tab/>
      </w:r>
    </w:p>
    <w:p w:rsidR="00707D40" w:rsidRPr="00296643" w:rsidRDefault="00296643" w:rsidP="00707D40">
      <w:pPr>
        <w:spacing w:after="0" w:line="240" w:lineRule="auto"/>
        <w:ind w:left="3600" w:firstLine="720"/>
        <w:jc w:val="center"/>
        <w:rPr>
          <w:rFonts w:asciiTheme="majorBidi" w:hAnsiTheme="majorBidi" w:cstheme="majorBidi"/>
          <w:bCs/>
          <w:szCs w:val="24"/>
          <w:lang w:val="en-GB"/>
        </w:rPr>
      </w:pPr>
      <w:r>
        <w:rPr>
          <w:rFonts w:ascii="Times New Roman" w:hAnsi="Times New Roman" w:cs="Times New Roman"/>
          <w:bCs/>
          <w:sz w:val="24"/>
          <w:szCs w:val="24"/>
          <w:lang w:val="en-GB"/>
        </w:rPr>
        <w:t xml:space="preserve">         </w:t>
      </w:r>
      <w:r w:rsidR="00707D40" w:rsidRPr="00296643">
        <w:rPr>
          <w:rFonts w:ascii="Times New Roman" w:hAnsi="Times New Roman" w:cs="Times New Roman"/>
          <w:bCs/>
          <w:sz w:val="24"/>
          <w:szCs w:val="24"/>
          <w:lang w:val="en-GB"/>
        </w:rPr>
        <w:t>NIRM : 1216.21.2551</w:t>
      </w: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29446E">
      <w:pPr>
        <w:spacing w:line="240" w:lineRule="auto"/>
        <w:jc w:val="center"/>
        <w:rPr>
          <w:rFonts w:asciiTheme="majorBidi" w:hAnsiTheme="majorBidi" w:cstheme="majorBidi"/>
          <w:b/>
          <w:bCs/>
          <w:sz w:val="24"/>
          <w:szCs w:val="24"/>
          <w:lang w:val="en-GB"/>
        </w:rPr>
      </w:pPr>
    </w:p>
    <w:p w:rsidR="002802E1" w:rsidRDefault="002802E1" w:rsidP="00707D40">
      <w:pPr>
        <w:spacing w:line="240" w:lineRule="auto"/>
        <w:rPr>
          <w:rFonts w:asciiTheme="majorBidi" w:hAnsiTheme="majorBidi" w:cstheme="majorBidi"/>
          <w:b/>
          <w:bCs/>
          <w:sz w:val="24"/>
          <w:szCs w:val="24"/>
          <w:lang w:val="en-GB"/>
        </w:rPr>
      </w:pPr>
    </w:p>
    <w:p w:rsidR="00707D40" w:rsidRDefault="00707D40" w:rsidP="00707D40">
      <w:pPr>
        <w:spacing w:after="0" w:line="720" w:lineRule="auto"/>
        <w:jc w:val="center"/>
        <w:rPr>
          <w:rFonts w:asciiTheme="majorBidi" w:hAnsiTheme="majorBidi" w:cstheme="majorBidi"/>
          <w:b/>
          <w:bCs/>
          <w:sz w:val="24"/>
          <w:szCs w:val="24"/>
        </w:rPr>
      </w:pPr>
      <w:r>
        <w:rPr>
          <w:rFonts w:asciiTheme="majorBidi" w:hAnsiTheme="majorBidi" w:cstheme="majorBidi"/>
          <w:b/>
          <w:bCs/>
          <w:sz w:val="24"/>
          <w:szCs w:val="24"/>
          <w:lang w:val="en-US"/>
        </w:rPr>
        <w:lastRenderedPageBreak/>
        <w:t>LEMBAR PENGESAHAN</w:t>
      </w:r>
    </w:p>
    <w:p w:rsidR="00707D40" w:rsidRDefault="00707D40" w:rsidP="00201BB9">
      <w:pPr>
        <w:spacing w:after="0" w:line="240" w:lineRule="auto"/>
        <w:ind w:firstLine="720"/>
        <w:jc w:val="both"/>
        <w:rPr>
          <w:rFonts w:asciiTheme="majorBidi" w:hAnsiTheme="majorBidi" w:cstheme="majorBidi"/>
          <w:sz w:val="24"/>
          <w:szCs w:val="24"/>
        </w:rPr>
      </w:pPr>
      <w:r w:rsidRPr="00E055F3">
        <w:rPr>
          <w:rFonts w:asciiTheme="majorBidi" w:hAnsiTheme="majorBidi" w:cstheme="majorBidi"/>
          <w:sz w:val="24"/>
          <w:szCs w:val="24"/>
        </w:rPr>
        <w:t>Skripsi dengan judul “</w:t>
      </w:r>
      <w:r w:rsidR="00296643" w:rsidRPr="00E055F3">
        <w:rPr>
          <w:rFonts w:ascii="Times New Roman" w:hAnsi="Times New Roman" w:cs="Times New Roman"/>
          <w:b/>
          <w:sz w:val="24"/>
        </w:rPr>
        <w:t>Model Pengembangan Tahfidz Studi di Pondok Pesantren Darussakinah Batu Bersurat Kampar</w:t>
      </w:r>
      <w:r w:rsidRPr="00E055F3">
        <w:rPr>
          <w:rFonts w:asciiTheme="majorBidi" w:hAnsiTheme="majorBidi" w:cstheme="majorBidi"/>
          <w:sz w:val="24"/>
          <w:szCs w:val="24"/>
        </w:rPr>
        <w:t xml:space="preserve">” yang ditulis oleh </w:t>
      </w:r>
      <w:r w:rsidR="00296643" w:rsidRPr="00E055F3">
        <w:rPr>
          <w:rFonts w:ascii="Times New Roman" w:hAnsi="Times New Roman" w:cs="Times New Roman"/>
          <w:b/>
          <w:bCs/>
          <w:sz w:val="24"/>
          <w:szCs w:val="24"/>
          <w:lang w:eastAsia="zh-CN"/>
        </w:rPr>
        <w:t>Mhd.Abdil</w:t>
      </w:r>
      <w:r>
        <w:rPr>
          <w:rFonts w:ascii="Times New Roman" w:hAnsi="Times New Roman" w:cs="Times New Roman"/>
          <w:b/>
          <w:bCs/>
          <w:sz w:val="24"/>
          <w:szCs w:val="24"/>
          <w:lang w:eastAsia="zh-CN"/>
        </w:rPr>
        <w:t xml:space="preserve"> NIRM : </w:t>
      </w:r>
      <w:r w:rsidRPr="00E055F3">
        <w:rPr>
          <w:rFonts w:ascii="Times New Roman" w:hAnsi="Times New Roman" w:cs="Times New Roman"/>
          <w:b/>
          <w:bCs/>
          <w:sz w:val="24"/>
          <w:szCs w:val="24"/>
        </w:rPr>
        <w:t>1216.2</w:t>
      </w:r>
      <w:r>
        <w:rPr>
          <w:rFonts w:ascii="Times New Roman" w:hAnsi="Times New Roman" w:cs="Times New Roman"/>
          <w:b/>
          <w:bCs/>
          <w:sz w:val="24"/>
          <w:szCs w:val="24"/>
        </w:rPr>
        <w:t>1</w:t>
      </w:r>
      <w:r w:rsidR="00296643" w:rsidRPr="00E055F3">
        <w:rPr>
          <w:rFonts w:ascii="Times New Roman" w:hAnsi="Times New Roman" w:cs="Times New Roman"/>
          <w:b/>
          <w:bCs/>
          <w:sz w:val="24"/>
          <w:szCs w:val="24"/>
        </w:rPr>
        <w:t>.2551</w:t>
      </w:r>
      <w:r w:rsidRPr="00E055F3">
        <w:rPr>
          <w:rFonts w:ascii="Times New Roman" w:hAnsi="Times New Roman" w:cs="Times New Roman"/>
          <w:b/>
          <w:bCs/>
          <w:sz w:val="24"/>
          <w:szCs w:val="24"/>
        </w:rPr>
        <w:t xml:space="preserve"> </w:t>
      </w:r>
      <w:r w:rsidRPr="00E055F3">
        <w:rPr>
          <w:rFonts w:asciiTheme="majorBidi" w:hAnsiTheme="majorBidi" w:cstheme="majorBidi"/>
          <w:sz w:val="24"/>
          <w:szCs w:val="24"/>
        </w:rPr>
        <w:t>, telah</w:t>
      </w:r>
      <w:r w:rsidR="00CE2DE2">
        <w:rPr>
          <w:rFonts w:asciiTheme="majorBidi" w:hAnsiTheme="majorBidi" w:cstheme="majorBidi"/>
          <w:sz w:val="24"/>
          <w:szCs w:val="24"/>
        </w:rPr>
        <w:t xml:space="preserve"> diujikan dalam sidang munaqas</w:t>
      </w:r>
      <w:r>
        <w:rPr>
          <w:rFonts w:asciiTheme="majorBidi" w:hAnsiTheme="majorBidi" w:cstheme="majorBidi"/>
          <w:sz w:val="24"/>
          <w:szCs w:val="24"/>
        </w:rPr>
        <w:t>ah Program Studi Pendidikan Agama Islam (PAI) Fakultas Tarbiyah dan Keguruan Institut Agama Islam Diniya</w:t>
      </w:r>
      <w:r w:rsidR="00296643">
        <w:rPr>
          <w:rFonts w:asciiTheme="majorBidi" w:hAnsiTheme="majorBidi" w:cstheme="majorBidi"/>
          <w:sz w:val="24"/>
          <w:szCs w:val="24"/>
        </w:rPr>
        <w:t xml:space="preserve">h Pekanbaru. Pada Tanggal </w:t>
      </w:r>
      <w:r w:rsidR="00296643">
        <w:rPr>
          <w:rFonts w:asciiTheme="majorBidi" w:hAnsiTheme="majorBidi" w:cstheme="majorBidi"/>
          <w:sz w:val="24"/>
          <w:szCs w:val="24"/>
          <w:lang w:val="en-GB"/>
        </w:rPr>
        <w:t>25 Agustus</w:t>
      </w:r>
      <w:r>
        <w:rPr>
          <w:rFonts w:asciiTheme="majorBidi" w:hAnsiTheme="majorBidi" w:cstheme="majorBidi"/>
          <w:sz w:val="24"/>
          <w:szCs w:val="24"/>
        </w:rPr>
        <w:t xml:space="preserve"> 2025. </w:t>
      </w:r>
      <w:r>
        <w:rPr>
          <w:rFonts w:asciiTheme="majorBidi" w:hAnsiTheme="majorBidi" w:cstheme="majorBidi"/>
          <w:sz w:val="24"/>
          <w:szCs w:val="24"/>
          <w:lang w:val="en-US"/>
        </w:rPr>
        <w:t>Skripsi ini telah diterima sebagai salah satu syarat untuk memperoleh gelar Sarjana Pendidikan (S.Pd.) Program Studi Pendidikan Agama Islam (PAI) Fakultas Tarbiyah dan Keguruan Institut Agama Islam (IAI) Diniyyah Pekanbaru.</w:t>
      </w:r>
    </w:p>
    <w:p w:rsidR="00707D40" w:rsidRDefault="00707D40" w:rsidP="00707D40">
      <w:pPr>
        <w:spacing w:after="0" w:line="240" w:lineRule="auto"/>
        <w:jc w:val="both"/>
        <w:rPr>
          <w:rFonts w:asciiTheme="majorBidi" w:hAnsiTheme="majorBidi" w:cstheme="majorBidi"/>
          <w:sz w:val="24"/>
          <w:szCs w:val="24"/>
          <w:lang w:val="en-US"/>
        </w:rPr>
      </w:pPr>
    </w:p>
    <w:p w:rsidR="00707D40" w:rsidRDefault="00707D40" w:rsidP="00707D40">
      <w:pPr>
        <w:spacing w:after="0" w:line="240" w:lineRule="auto"/>
        <w:jc w:val="both"/>
        <w:rPr>
          <w:rFonts w:asciiTheme="majorBidi" w:hAnsiTheme="majorBidi" w:cstheme="majorBidi"/>
          <w:sz w:val="24"/>
          <w:szCs w:val="24"/>
          <w:lang w:val="en-US"/>
        </w:rPr>
      </w:pPr>
    </w:p>
    <w:p w:rsidR="00707D40" w:rsidRDefault="00707D40" w:rsidP="00707D40">
      <w:pPr>
        <w:bidi/>
        <w:spacing w:after="0" w:line="240" w:lineRule="auto"/>
        <w:jc w:val="both"/>
        <w:rPr>
          <w:rFonts w:asciiTheme="majorBidi" w:hAnsiTheme="majorBidi" w:cstheme="majorBidi"/>
          <w:sz w:val="24"/>
          <w:szCs w:val="24"/>
        </w:rPr>
      </w:pPr>
      <w:r>
        <w:rPr>
          <w:rFonts w:asciiTheme="majorBidi" w:hAnsiTheme="majorBidi" w:cstheme="majorBidi"/>
          <w:sz w:val="24"/>
          <w:szCs w:val="24"/>
          <w:lang w:val="en-US"/>
        </w:rPr>
        <w:t xml:space="preserve">Pekanbaru, </w:t>
      </w:r>
      <w:r>
        <w:rPr>
          <w:rFonts w:asciiTheme="majorBidi" w:hAnsiTheme="majorBidi" w:cstheme="majorBidi"/>
          <w:sz w:val="24"/>
          <w:szCs w:val="24"/>
          <w:lang w:val="en-GB"/>
        </w:rPr>
        <w:t>25 Agustus</w:t>
      </w:r>
      <w:r>
        <w:rPr>
          <w:rFonts w:asciiTheme="majorBidi" w:hAnsiTheme="majorBidi" w:cstheme="majorBidi"/>
          <w:sz w:val="24"/>
          <w:szCs w:val="24"/>
        </w:rPr>
        <w:t xml:space="preserve"> 2025</w:t>
      </w:r>
    </w:p>
    <w:p w:rsidR="00707D40" w:rsidRDefault="00707D40" w:rsidP="00707D40">
      <w:pPr>
        <w:spacing w:after="0" w:line="240" w:lineRule="auto"/>
        <w:jc w:val="both"/>
        <w:rPr>
          <w:rFonts w:asciiTheme="majorBidi" w:hAnsiTheme="majorBidi" w:cstheme="majorBidi"/>
          <w:sz w:val="24"/>
          <w:szCs w:val="24"/>
          <w:lang w:val="en-US"/>
        </w:rPr>
      </w:pPr>
    </w:p>
    <w:p w:rsidR="00707D40" w:rsidRDefault="00707D40" w:rsidP="00707D40">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 xml:space="preserve">Mengesahkan </w:t>
      </w:r>
    </w:p>
    <w:p w:rsidR="00707D40" w:rsidRDefault="00707D40" w:rsidP="00707D40">
      <w:pPr>
        <w:spacing w:after="0" w:line="240" w:lineRule="auto"/>
        <w:jc w:val="center"/>
        <w:rPr>
          <w:rFonts w:asciiTheme="majorBidi" w:hAnsiTheme="majorBidi" w:cstheme="majorBidi"/>
          <w:sz w:val="24"/>
          <w:szCs w:val="24"/>
          <w:lang w:val="en-US"/>
        </w:rPr>
      </w:pPr>
      <w:r>
        <w:rPr>
          <w:rFonts w:asciiTheme="majorBidi" w:hAnsiTheme="majorBidi" w:cstheme="majorBidi"/>
          <w:sz w:val="24"/>
          <w:szCs w:val="24"/>
          <w:lang w:val="en-US"/>
        </w:rPr>
        <w:t>Sida</w:t>
      </w:r>
      <w:r w:rsidR="00CE2DE2">
        <w:rPr>
          <w:rFonts w:asciiTheme="majorBidi" w:hAnsiTheme="majorBidi" w:cstheme="majorBidi"/>
          <w:sz w:val="24"/>
          <w:szCs w:val="24"/>
          <w:lang w:val="en-US"/>
        </w:rPr>
        <w:t>ng Munaqas</w:t>
      </w:r>
      <w:r>
        <w:rPr>
          <w:rFonts w:asciiTheme="majorBidi" w:hAnsiTheme="majorBidi" w:cstheme="majorBidi"/>
          <w:sz w:val="24"/>
          <w:szCs w:val="24"/>
          <w:lang w:val="en-US"/>
        </w:rPr>
        <w:t>ah</w:t>
      </w:r>
    </w:p>
    <w:p w:rsidR="00707D40" w:rsidRDefault="00707D40" w:rsidP="00707D40">
      <w:pPr>
        <w:rPr>
          <w:rFonts w:asciiTheme="majorBidi" w:hAnsiTheme="majorBidi" w:cstheme="majorBidi"/>
          <w:b/>
          <w:bCs/>
          <w:sz w:val="28"/>
          <w:szCs w:val="28"/>
        </w:rPr>
      </w:pPr>
    </w:p>
    <w:p w:rsidR="00707D40" w:rsidRDefault="00707D40" w:rsidP="00707D40">
      <w:pPr>
        <w:spacing w:after="0" w:line="240" w:lineRule="auto"/>
        <w:jc w:val="center"/>
        <w:rPr>
          <w:rFonts w:asciiTheme="majorBidi" w:hAnsiTheme="majorBidi" w:cstheme="majorBidi"/>
          <w:sz w:val="24"/>
          <w:szCs w:val="24"/>
          <w:lang w:val="en-US"/>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4254"/>
      </w:tblGrid>
      <w:tr w:rsidR="00707D40" w:rsidTr="00707D40">
        <w:tc>
          <w:tcPr>
            <w:tcW w:w="3968" w:type="dxa"/>
          </w:tcPr>
          <w:p w:rsidR="00707D40" w:rsidRDefault="005D75D2">
            <w:pPr>
              <w:jc w:val="center"/>
              <w:rPr>
                <w:rFonts w:asciiTheme="majorBidi" w:hAnsiTheme="majorBidi" w:cstheme="majorBidi"/>
                <w:kern w:val="2"/>
                <w:sz w:val="24"/>
                <w:szCs w:val="24"/>
                <w:lang w:val="en-US"/>
                <w14:ligatures w14:val="standardContextual"/>
              </w:rPr>
            </w:pPr>
            <w:r>
              <w:rPr>
                <w:rFonts w:asciiTheme="majorBidi" w:hAnsiTheme="majorBidi" w:cstheme="majorBidi"/>
                <w:noProof/>
                <w:sz w:val="24"/>
                <w:szCs w:val="24"/>
                <w:lang w:val="en-US"/>
              </w:rPr>
              <w:drawing>
                <wp:anchor distT="0" distB="0" distL="114300" distR="114300" simplePos="0" relativeHeight="251702272" behindDoc="1" locked="0" layoutInCell="1" allowOverlap="1" wp14:anchorId="40E8BD6E" wp14:editId="3BB7F3DC">
                  <wp:simplePos x="0" y="0"/>
                  <wp:positionH relativeFrom="column">
                    <wp:posOffset>391795</wp:posOffset>
                  </wp:positionH>
                  <wp:positionV relativeFrom="paragraph">
                    <wp:posOffset>139700</wp:posOffset>
                  </wp:positionV>
                  <wp:extent cx="1629410" cy="706120"/>
                  <wp:effectExtent l="0" t="0" r="889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410" cy="706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40">
              <w:rPr>
                <w:rFonts w:asciiTheme="majorBidi" w:hAnsiTheme="majorBidi" w:cstheme="majorBidi"/>
                <w:sz w:val="24"/>
                <w:szCs w:val="24"/>
                <w:lang w:val="en-US"/>
              </w:rPr>
              <w:t>Ketua Sidang</w:t>
            </w:r>
          </w:p>
          <w:p w:rsidR="00707D40" w:rsidRDefault="00707D40">
            <w:pPr>
              <w:jc w:val="center"/>
              <w:rPr>
                <w:rFonts w:asciiTheme="majorBidi" w:eastAsia="SimSun"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Pr="00296643" w:rsidRDefault="00296643">
            <w:pPr>
              <w:jc w:val="center"/>
              <w:rPr>
                <w:rFonts w:asciiTheme="majorBidi" w:hAnsiTheme="majorBidi" w:cstheme="majorBidi"/>
                <w:sz w:val="24"/>
                <w:szCs w:val="24"/>
                <w:lang w:val="en-US"/>
              </w:rPr>
            </w:pPr>
            <w:r>
              <w:rPr>
                <w:rFonts w:asciiTheme="majorBidi" w:hAnsiTheme="majorBidi" w:cstheme="majorBidi"/>
                <w:sz w:val="24"/>
                <w:szCs w:val="24"/>
                <w:lang w:val="en-GB"/>
              </w:rPr>
              <w:t xml:space="preserve">                                                          (</w:t>
            </w:r>
            <w:r w:rsidRPr="00296643">
              <w:rPr>
                <w:rFonts w:asciiTheme="majorBidi" w:hAnsiTheme="majorBidi" w:cstheme="majorBidi"/>
                <w:sz w:val="24"/>
                <w:szCs w:val="24"/>
              </w:rPr>
              <w:t>Dr</w:t>
            </w:r>
            <w:r w:rsidRPr="00296643">
              <w:rPr>
                <w:rFonts w:asciiTheme="majorBidi" w:hAnsiTheme="majorBidi" w:cstheme="majorBidi"/>
                <w:sz w:val="24"/>
                <w:szCs w:val="24"/>
                <w:lang w:val="en-GB"/>
              </w:rPr>
              <w:t xml:space="preserve">. </w:t>
            </w:r>
            <w:r w:rsidRPr="00296643">
              <w:rPr>
                <w:rFonts w:asciiTheme="majorBidi" w:hAnsiTheme="majorBidi" w:cstheme="majorBidi"/>
                <w:sz w:val="24"/>
                <w:szCs w:val="24"/>
                <w:lang w:val="en-US"/>
              </w:rPr>
              <w:t>Mukhyar, MA</w:t>
            </w:r>
            <w:r>
              <w:rPr>
                <w:rFonts w:asciiTheme="majorBidi" w:hAnsiTheme="majorBidi" w:cstheme="majorBidi"/>
                <w:sz w:val="24"/>
                <w:szCs w:val="24"/>
                <w:lang w:val="en-US"/>
              </w:rPr>
              <w:t>)</w:t>
            </w:r>
          </w:p>
          <w:p w:rsidR="00707D40" w:rsidRPr="00596224" w:rsidRDefault="00596224" w:rsidP="00296643">
            <w:pPr>
              <w:jc w:val="center"/>
              <w:rPr>
                <w:rFonts w:asciiTheme="majorBidi" w:hAnsiTheme="majorBidi" w:cstheme="majorBidi"/>
                <w:kern w:val="2"/>
                <w:sz w:val="24"/>
                <w:szCs w:val="24"/>
                <w:lang w:val="en-GB"/>
                <w14:ligatures w14:val="standardContextual"/>
              </w:rPr>
            </w:pPr>
            <w:r w:rsidRPr="00596224">
              <w:rPr>
                <w:rFonts w:asciiTheme="majorBidi" w:hAnsiTheme="majorBidi" w:cstheme="majorBidi"/>
                <w:kern w:val="2"/>
                <w:szCs w:val="24"/>
                <w:lang w:val="en-GB"/>
                <w14:ligatures w14:val="standardContextual"/>
              </w:rPr>
              <w:t>NIDN :2110117002</w:t>
            </w:r>
          </w:p>
        </w:tc>
        <w:tc>
          <w:tcPr>
            <w:tcW w:w="4254" w:type="dxa"/>
          </w:tcPr>
          <w:p w:rsidR="00707D40" w:rsidRDefault="00382B45">
            <w:pPr>
              <w:jc w:val="center"/>
              <w:rPr>
                <w:rFonts w:asciiTheme="majorBidi" w:hAnsiTheme="majorBidi" w:cstheme="majorBidi"/>
                <w:kern w:val="2"/>
                <w:sz w:val="24"/>
                <w:szCs w:val="24"/>
                <w:lang w:val="en-US"/>
                <w14:ligatures w14:val="standardContextual"/>
              </w:rPr>
            </w:pPr>
            <w:r w:rsidRPr="005D75D2">
              <w:rPr>
                <w:rFonts w:asciiTheme="majorBidi" w:hAnsiTheme="majorBidi" w:cstheme="majorBidi"/>
                <w:sz w:val="24"/>
                <w:szCs w:val="24"/>
                <w:lang w:val="en-US"/>
              </w:rPr>
              <w:drawing>
                <wp:anchor distT="0" distB="0" distL="114300" distR="114300" simplePos="0" relativeHeight="251703296" behindDoc="1" locked="0" layoutInCell="1" allowOverlap="1" wp14:anchorId="1B132307" wp14:editId="483390CB">
                  <wp:simplePos x="0" y="0"/>
                  <wp:positionH relativeFrom="column">
                    <wp:posOffset>425651</wp:posOffset>
                  </wp:positionH>
                  <wp:positionV relativeFrom="paragraph">
                    <wp:posOffset>76325</wp:posOffset>
                  </wp:positionV>
                  <wp:extent cx="1729212" cy="630722"/>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biLevel thresh="75000"/>
                            <a:extLst>
                              <a:ext uri="{BEBA8EAE-BF5A-486C-A8C5-ECC9F3942E4B}">
                                <a14:imgProps xmlns:a14="http://schemas.microsoft.com/office/drawing/2010/main">
                                  <a14:imgLayer r:embed="rId21">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729212" cy="630722"/>
                          </a:xfrm>
                          <a:prstGeom prst="rect">
                            <a:avLst/>
                          </a:prstGeom>
                        </pic:spPr>
                      </pic:pic>
                    </a:graphicData>
                  </a:graphic>
                  <wp14:sizeRelH relativeFrom="page">
                    <wp14:pctWidth>0</wp14:pctWidth>
                  </wp14:sizeRelH>
                  <wp14:sizeRelV relativeFrom="page">
                    <wp14:pctHeight>0</wp14:pctHeight>
                  </wp14:sizeRelV>
                </wp:anchor>
              </w:drawing>
            </w:r>
            <w:r w:rsidR="00707D40">
              <w:rPr>
                <w:rFonts w:asciiTheme="majorBidi" w:hAnsiTheme="majorBidi" w:cstheme="majorBidi"/>
                <w:sz w:val="24"/>
                <w:szCs w:val="24"/>
                <w:lang w:val="en-US"/>
              </w:rPr>
              <w:t>Sekretaris</w:t>
            </w:r>
          </w:p>
          <w:p w:rsidR="00707D40" w:rsidRDefault="00707D40">
            <w:pPr>
              <w:jc w:val="center"/>
              <w:rPr>
                <w:rFonts w:asciiTheme="majorBidi" w:eastAsia="SimSun"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rsidP="00296643">
            <w:pPr>
              <w:jc w:val="center"/>
              <w:rPr>
                <w:rFonts w:asciiTheme="majorBidi" w:hAnsiTheme="majorBidi" w:cstheme="majorBidi"/>
                <w:kern w:val="2"/>
                <w:sz w:val="24"/>
                <w:szCs w:val="24"/>
                <w14:ligatures w14:val="standardContextual"/>
              </w:rPr>
            </w:pPr>
            <w:r>
              <w:rPr>
                <w:rFonts w:asciiTheme="majorBidi" w:hAnsiTheme="majorBidi" w:cstheme="majorBidi"/>
                <w:sz w:val="24"/>
                <w:szCs w:val="24"/>
                <w:lang w:val="en-US"/>
              </w:rPr>
              <w:t>(</w:t>
            </w:r>
            <w:r w:rsidR="00296643">
              <w:rPr>
                <w:rFonts w:asciiTheme="majorBidi" w:hAnsiTheme="majorBidi" w:cstheme="majorBidi"/>
                <w:sz w:val="24"/>
                <w:szCs w:val="24"/>
                <w:lang w:val="en-US"/>
              </w:rPr>
              <w:t>Fityatul Husna, SE</w:t>
            </w:r>
            <w:r>
              <w:rPr>
                <w:rFonts w:asciiTheme="majorBidi" w:hAnsiTheme="majorBidi" w:cstheme="majorBidi"/>
                <w:sz w:val="24"/>
                <w:szCs w:val="24"/>
                <w:lang w:val="en-US"/>
              </w:rPr>
              <w:t>)</w:t>
            </w:r>
          </w:p>
        </w:tc>
      </w:tr>
      <w:tr w:rsidR="00707D40" w:rsidTr="00707D40">
        <w:tc>
          <w:tcPr>
            <w:tcW w:w="3968" w:type="dxa"/>
          </w:tcPr>
          <w:p w:rsidR="00707D40" w:rsidRDefault="00382B45">
            <w:pPr>
              <w:jc w:val="center"/>
              <w:rPr>
                <w:rFonts w:asciiTheme="majorBidi" w:hAnsiTheme="majorBidi" w:cstheme="majorBidi"/>
                <w:kern w:val="2"/>
                <w:sz w:val="24"/>
                <w:szCs w:val="24"/>
                <w:lang w:val="en-US"/>
                <w14:ligatures w14:val="standardContextual"/>
              </w:rPr>
            </w:pPr>
            <w:r w:rsidRPr="00382B45">
              <w:rPr>
                <w:rFonts w:asciiTheme="majorBidi" w:hAnsiTheme="majorBidi" w:cstheme="majorBidi"/>
                <w:sz w:val="24"/>
                <w:szCs w:val="24"/>
                <w:lang w:val="en-US"/>
              </w:rPr>
              <w:drawing>
                <wp:anchor distT="0" distB="0" distL="114300" distR="114300" simplePos="0" relativeHeight="251704320" behindDoc="1" locked="0" layoutInCell="1" allowOverlap="1" wp14:anchorId="7D469FFF" wp14:editId="1974FB31">
                  <wp:simplePos x="0" y="0"/>
                  <wp:positionH relativeFrom="column">
                    <wp:posOffset>107787</wp:posOffset>
                  </wp:positionH>
                  <wp:positionV relativeFrom="paragraph">
                    <wp:posOffset>132715</wp:posOffset>
                  </wp:positionV>
                  <wp:extent cx="2018665" cy="82296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biLevel thresh="50000"/>
                            <a:extLst>
                              <a:ext uri="{BEBA8EAE-BF5A-486C-A8C5-ECC9F3942E4B}">
                                <a14:imgProps xmlns:a14="http://schemas.microsoft.com/office/drawing/2010/main">
                                  <a14:imgLayer r:embed="rId23">
                                    <a14:imgEffect>
                                      <a14:artisticGlowDiffused/>
                                    </a14:imgEffect>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018665" cy="822960"/>
                          </a:xfrm>
                          <a:prstGeom prst="rect">
                            <a:avLst/>
                          </a:prstGeom>
                        </pic:spPr>
                      </pic:pic>
                    </a:graphicData>
                  </a:graphic>
                  <wp14:sizeRelH relativeFrom="page">
                    <wp14:pctWidth>0</wp14:pctWidth>
                  </wp14:sizeRelH>
                  <wp14:sizeRelV relativeFrom="page">
                    <wp14:pctHeight>0</wp14:pctHeight>
                  </wp14:sizeRelV>
                </wp:anchor>
              </w:drawing>
            </w:r>
          </w:p>
          <w:p w:rsidR="00707D40" w:rsidRDefault="00707D40">
            <w:pPr>
              <w:jc w:val="center"/>
              <w:rPr>
                <w:rFonts w:asciiTheme="majorBidi" w:eastAsia="SimSun" w:hAnsiTheme="majorBidi" w:cstheme="majorBidi"/>
                <w:sz w:val="24"/>
                <w:szCs w:val="24"/>
                <w:lang w:val="en-US"/>
              </w:rPr>
            </w:pPr>
            <w:r>
              <w:rPr>
                <w:rFonts w:asciiTheme="majorBidi" w:hAnsiTheme="majorBidi" w:cstheme="majorBidi"/>
                <w:sz w:val="24"/>
                <w:szCs w:val="24"/>
                <w:lang w:val="en-US"/>
              </w:rPr>
              <w:t>Penguji I</w:t>
            </w: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pt-BR"/>
              </w:rPr>
            </w:pPr>
            <w:r>
              <w:rPr>
                <w:rFonts w:asciiTheme="majorBidi" w:hAnsiTheme="majorBidi" w:cstheme="majorBidi"/>
                <w:sz w:val="24"/>
                <w:szCs w:val="24"/>
                <w:lang w:val="pt-BR"/>
              </w:rPr>
              <w:t>(</w:t>
            </w:r>
            <w:r w:rsidR="00296643">
              <w:rPr>
                <w:rFonts w:asciiTheme="majorBidi" w:hAnsiTheme="majorBidi" w:cstheme="majorBidi"/>
                <w:sz w:val="24"/>
                <w:szCs w:val="24"/>
                <w:lang w:val="en-US"/>
              </w:rPr>
              <w:t>Dr. Mursal, M.Pd.I</w:t>
            </w:r>
            <w:r>
              <w:rPr>
                <w:rFonts w:asciiTheme="majorBidi" w:hAnsiTheme="majorBidi" w:cstheme="majorBidi"/>
                <w:sz w:val="24"/>
                <w:szCs w:val="24"/>
                <w:lang w:val="pt-BR"/>
              </w:rPr>
              <w:t>)</w:t>
            </w:r>
          </w:p>
          <w:p w:rsidR="00596224" w:rsidRPr="00596224" w:rsidRDefault="00596224">
            <w:pPr>
              <w:jc w:val="center"/>
              <w:rPr>
                <w:rFonts w:ascii="Times New Roman" w:hAnsi="Times New Roman" w:cs="Times New Roman"/>
                <w:kern w:val="2"/>
                <w:sz w:val="24"/>
                <w:szCs w:val="24"/>
                <w:lang w:val="pt-BR"/>
                <w14:ligatures w14:val="standardContextual"/>
              </w:rPr>
            </w:pPr>
            <w:r w:rsidRPr="00596224">
              <w:rPr>
                <w:rFonts w:ascii="Times New Roman" w:hAnsi="Times New Roman" w:cs="Times New Roman"/>
              </w:rPr>
              <w:t>NIDN : 2127118501</w:t>
            </w:r>
          </w:p>
        </w:tc>
        <w:tc>
          <w:tcPr>
            <w:tcW w:w="4254" w:type="dxa"/>
          </w:tcPr>
          <w:p w:rsidR="00707D40" w:rsidRDefault="00707D40">
            <w:pPr>
              <w:jc w:val="center"/>
              <w:rPr>
                <w:rFonts w:asciiTheme="majorBidi" w:hAnsiTheme="majorBidi" w:cstheme="majorBidi"/>
                <w:kern w:val="2"/>
                <w:sz w:val="24"/>
                <w:szCs w:val="24"/>
                <w:lang w:val="pt-BR"/>
                <w14:ligatures w14:val="standardContextual"/>
              </w:rPr>
            </w:pPr>
          </w:p>
          <w:p w:rsidR="00707D40" w:rsidRDefault="00382B45">
            <w:pPr>
              <w:jc w:val="center"/>
              <w:rPr>
                <w:rFonts w:asciiTheme="majorBidi" w:eastAsia="SimSun" w:hAnsiTheme="majorBidi" w:cstheme="majorBidi"/>
                <w:sz w:val="24"/>
                <w:szCs w:val="24"/>
                <w:lang w:val="en-US"/>
              </w:rPr>
            </w:pPr>
            <w:r w:rsidRPr="00382B45">
              <w:rPr>
                <w:rFonts w:asciiTheme="majorBidi" w:hAnsiTheme="majorBidi" w:cstheme="majorBidi"/>
                <w:sz w:val="24"/>
                <w:szCs w:val="24"/>
                <w:lang w:val="en-US"/>
              </w:rPr>
              <w:drawing>
                <wp:anchor distT="0" distB="0" distL="114300" distR="114300" simplePos="0" relativeHeight="251705344" behindDoc="1" locked="0" layoutInCell="1" allowOverlap="1" wp14:anchorId="59B66807" wp14:editId="45C1CB28">
                  <wp:simplePos x="0" y="0"/>
                  <wp:positionH relativeFrom="column">
                    <wp:posOffset>487680</wp:posOffset>
                  </wp:positionH>
                  <wp:positionV relativeFrom="paragraph">
                    <wp:posOffset>122083</wp:posOffset>
                  </wp:positionV>
                  <wp:extent cx="1366520" cy="7054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biLevel thresh="50000"/>
                            <a:extLst>
                              <a:ext uri="{28A0092B-C50C-407E-A947-70E740481C1C}">
                                <a14:useLocalDpi xmlns:a14="http://schemas.microsoft.com/office/drawing/2010/main" val="0"/>
                              </a:ext>
                            </a:extLst>
                          </a:blip>
                          <a:stretch>
                            <a:fillRect/>
                          </a:stretch>
                        </pic:blipFill>
                        <pic:spPr>
                          <a:xfrm>
                            <a:off x="0" y="0"/>
                            <a:ext cx="1366520" cy="705485"/>
                          </a:xfrm>
                          <a:prstGeom prst="rect">
                            <a:avLst/>
                          </a:prstGeom>
                        </pic:spPr>
                      </pic:pic>
                    </a:graphicData>
                  </a:graphic>
                  <wp14:sizeRelH relativeFrom="page">
                    <wp14:pctWidth>0</wp14:pctWidth>
                  </wp14:sizeRelH>
                  <wp14:sizeRelV relativeFrom="page">
                    <wp14:pctHeight>0</wp14:pctHeight>
                  </wp14:sizeRelV>
                </wp:anchor>
              </w:drawing>
            </w:r>
            <w:r w:rsidR="00707D40">
              <w:rPr>
                <w:rFonts w:asciiTheme="majorBidi" w:hAnsiTheme="majorBidi" w:cstheme="majorBidi"/>
                <w:sz w:val="24"/>
                <w:szCs w:val="24"/>
                <w:lang w:val="en-US"/>
              </w:rPr>
              <w:t>Penguji II</w:t>
            </w: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en-US"/>
              </w:rPr>
            </w:pPr>
          </w:p>
          <w:p w:rsidR="00707D40" w:rsidRDefault="00707D40">
            <w:pPr>
              <w:jc w:val="center"/>
              <w:rPr>
                <w:rFonts w:asciiTheme="majorBidi" w:hAnsiTheme="majorBidi" w:cstheme="majorBidi"/>
                <w:sz w:val="24"/>
                <w:szCs w:val="24"/>
                <w:lang w:val="sv-SE"/>
              </w:rPr>
            </w:pPr>
            <w:r>
              <w:rPr>
                <w:rFonts w:asciiTheme="majorBidi" w:hAnsiTheme="majorBidi" w:cstheme="majorBidi"/>
                <w:sz w:val="24"/>
                <w:szCs w:val="24"/>
                <w:lang w:val="sv-SE"/>
              </w:rPr>
              <w:t>(</w:t>
            </w:r>
            <w:r w:rsidR="00296643">
              <w:rPr>
                <w:rFonts w:asciiTheme="majorBidi" w:hAnsiTheme="majorBidi" w:cstheme="majorBidi"/>
                <w:sz w:val="24"/>
                <w:szCs w:val="24"/>
                <w:lang w:val="en-GB"/>
              </w:rPr>
              <w:t>Syamsul Rizal</w:t>
            </w:r>
            <w:r>
              <w:rPr>
                <w:rFonts w:asciiTheme="majorBidi" w:hAnsiTheme="majorBidi" w:cstheme="majorBidi"/>
                <w:sz w:val="24"/>
                <w:szCs w:val="24"/>
                <w:lang w:val="sv-SE"/>
              </w:rPr>
              <w:t>, M.Pd.I)</w:t>
            </w:r>
          </w:p>
          <w:p w:rsidR="00F42BC1" w:rsidRDefault="00F42BC1">
            <w:pPr>
              <w:jc w:val="center"/>
              <w:rPr>
                <w:rFonts w:asciiTheme="majorBidi" w:hAnsiTheme="majorBidi" w:cstheme="majorBidi"/>
                <w:kern w:val="2"/>
                <w:sz w:val="24"/>
                <w:szCs w:val="24"/>
                <w:lang w:val="sv-SE"/>
                <w14:ligatures w14:val="standardContextual"/>
              </w:rPr>
            </w:pPr>
            <w:r w:rsidRPr="00F42BC1">
              <w:rPr>
                <w:rFonts w:asciiTheme="majorBidi" w:hAnsiTheme="majorBidi" w:cstheme="majorBidi"/>
                <w:szCs w:val="24"/>
                <w:lang w:val="sv-SE"/>
              </w:rPr>
              <w:t>NIDN : 2109038701</w:t>
            </w:r>
          </w:p>
        </w:tc>
      </w:tr>
    </w:tbl>
    <w:p w:rsidR="00707D40" w:rsidRDefault="00707D40" w:rsidP="00707D40">
      <w:pPr>
        <w:spacing w:after="0" w:line="240" w:lineRule="auto"/>
        <w:jc w:val="center"/>
        <w:rPr>
          <w:rFonts w:asciiTheme="majorBidi" w:hAnsiTheme="majorBidi" w:cstheme="majorBidi"/>
          <w:kern w:val="2"/>
          <w:sz w:val="24"/>
          <w:szCs w:val="24"/>
          <w:lang w:val="sv-SE"/>
          <w14:ligatures w14:val="standardContextual"/>
        </w:rPr>
      </w:pPr>
    </w:p>
    <w:p w:rsidR="00707D40" w:rsidRDefault="00707D40" w:rsidP="00707D40">
      <w:pPr>
        <w:spacing w:after="0" w:line="240" w:lineRule="auto"/>
        <w:jc w:val="center"/>
        <w:rPr>
          <w:rFonts w:asciiTheme="majorBidi" w:hAnsiTheme="majorBidi" w:cstheme="majorBidi"/>
          <w:sz w:val="24"/>
          <w:szCs w:val="24"/>
          <w:lang w:val="sv-SE"/>
        </w:rPr>
      </w:pPr>
      <w:r>
        <w:rPr>
          <w:rFonts w:asciiTheme="majorBidi" w:hAnsiTheme="majorBidi" w:cstheme="majorBidi"/>
          <w:sz w:val="24"/>
          <w:szCs w:val="24"/>
          <w:lang w:val="sv-SE"/>
        </w:rPr>
        <w:t>Dekan</w:t>
      </w:r>
    </w:p>
    <w:p w:rsidR="00707D40" w:rsidRDefault="00707D40" w:rsidP="00707D40">
      <w:pPr>
        <w:spacing w:after="0" w:line="240" w:lineRule="auto"/>
        <w:jc w:val="center"/>
        <w:rPr>
          <w:rFonts w:asciiTheme="majorBidi" w:hAnsiTheme="majorBidi" w:cstheme="majorBidi"/>
          <w:sz w:val="24"/>
          <w:szCs w:val="24"/>
          <w:lang w:val="sv-SE"/>
        </w:rPr>
      </w:pPr>
      <w:r>
        <w:rPr>
          <w:rFonts w:asciiTheme="majorBidi" w:hAnsiTheme="majorBidi" w:cstheme="majorBidi"/>
          <w:sz w:val="24"/>
          <w:szCs w:val="24"/>
          <w:lang w:val="sv-SE"/>
        </w:rPr>
        <w:t>Fakultas Tarbiyyah dan Keguruan</w:t>
      </w:r>
    </w:p>
    <w:p w:rsidR="00707D40" w:rsidRDefault="008C2556" w:rsidP="00707D40">
      <w:pPr>
        <w:spacing w:after="0" w:line="240" w:lineRule="auto"/>
        <w:jc w:val="center"/>
        <w:rPr>
          <w:rFonts w:asciiTheme="majorBidi" w:hAnsiTheme="majorBidi" w:cstheme="majorBidi"/>
          <w:sz w:val="24"/>
          <w:szCs w:val="24"/>
          <w:lang w:val="sv-SE"/>
        </w:rPr>
      </w:pPr>
      <w:r>
        <w:rPr>
          <w:rFonts w:asciiTheme="majorBidi" w:hAnsiTheme="majorBidi" w:cstheme="majorBidi"/>
          <w:noProof/>
          <w:sz w:val="24"/>
          <w:szCs w:val="24"/>
          <w:lang w:val="en-US"/>
        </w:rPr>
        <w:drawing>
          <wp:anchor distT="0" distB="0" distL="114300" distR="114300" simplePos="0" relativeHeight="251706368" behindDoc="1" locked="0" layoutInCell="1" allowOverlap="1" wp14:anchorId="42553D12" wp14:editId="5B14B0BB">
            <wp:simplePos x="0" y="0"/>
            <wp:positionH relativeFrom="column">
              <wp:posOffset>1653540</wp:posOffset>
            </wp:positionH>
            <wp:positionV relativeFrom="paragraph">
              <wp:posOffset>115733</wp:posOffset>
            </wp:positionV>
            <wp:extent cx="1918970" cy="859790"/>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biLevel thresh="50000"/>
                      <a:extLst>
                        <a:ext uri="{BEBA8EAE-BF5A-486C-A8C5-ECC9F3942E4B}">
                          <a14:imgProps xmlns:a14="http://schemas.microsoft.com/office/drawing/2010/main">
                            <a14:imgLayer r:embed="rId26">
                              <a14:imgEffect>
                                <a14:sharpenSoften amount="50000"/>
                              </a14:imgEffect>
                              <a14:imgEffect>
                                <a14:saturation sat="40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8970" cy="859790"/>
                    </a:xfrm>
                    <a:prstGeom prst="rect">
                      <a:avLst/>
                    </a:prstGeom>
                    <a:noFill/>
                    <a:ln>
                      <a:noFill/>
                    </a:ln>
                  </pic:spPr>
                </pic:pic>
              </a:graphicData>
            </a:graphic>
            <wp14:sizeRelH relativeFrom="page">
              <wp14:pctWidth>0</wp14:pctWidth>
            </wp14:sizeRelH>
            <wp14:sizeRelV relativeFrom="page">
              <wp14:pctHeight>0</wp14:pctHeight>
            </wp14:sizeRelV>
          </wp:anchor>
        </w:drawing>
      </w:r>
      <w:r w:rsidR="00707D40">
        <w:rPr>
          <w:rFonts w:asciiTheme="majorBidi" w:hAnsiTheme="majorBidi" w:cstheme="majorBidi"/>
          <w:sz w:val="24"/>
          <w:szCs w:val="24"/>
          <w:lang w:val="sv-SE"/>
        </w:rPr>
        <w:t>Institut Agama Islam (IAI) Diniyyah Pekanbaru</w:t>
      </w:r>
    </w:p>
    <w:p w:rsidR="00707D40" w:rsidRDefault="00707D40" w:rsidP="00707D40">
      <w:pPr>
        <w:spacing w:after="0" w:line="240" w:lineRule="auto"/>
        <w:jc w:val="center"/>
        <w:rPr>
          <w:rFonts w:asciiTheme="majorBidi" w:hAnsiTheme="majorBidi" w:cstheme="majorBidi"/>
          <w:sz w:val="24"/>
          <w:szCs w:val="24"/>
          <w:lang w:val="sv-SE"/>
        </w:rPr>
      </w:pPr>
    </w:p>
    <w:p w:rsidR="00707D40" w:rsidRDefault="00707D40" w:rsidP="00707D40">
      <w:pPr>
        <w:spacing w:after="0" w:line="240" w:lineRule="auto"/>
        <w:jc w:val="center"/>
        <w:rPr>
          <w:rFonts w:asciiTheme="majorBidi" w:hAnsiTheme="majorBidi" w:cstheme="majorBidi"/>
          <w:sz w:val="24"/>
          <w:szCs w:val="24"/>
          <w:lang w:val="sv-SE"/>
        </w:rPr>
      </w:pPr>
    </w:p>
    <w:p w:rsidR="00707D40" w:rsidRDefault="00707D40" w:rsidP="00707D40">
      <w:pPr>
        <w:spacing w:after="0" w:line="240" w:lineRule="auto"/>
        <w:jc w:val="center"/>
        <w:rPr>
          <w:rFonts w:asciiTheme="majorBidi" w:hAnsiTheme="majorBidi" w:cstheme="majorBidi"/>
          <w:sz w:val="24"/>
          <w:szCs w:val="24"/>
          <w:lang w:val="sv-SE"/>
        </w:rPr>
      </w:pPr>
    </w:p>
    <w:p w:rsidR="00F42BC1" w:rsidRDefault="00F42BC1" w:rsidP="00707D40">
      <w:pPr>
        <w:spacing w:after="0" w:line="240" w:lineRule="auto"/>
        <w:jc w:val="center"/>
        <w:rPr>
          <w:rFonts w:asciiTheme="majorBidi" w:hAnsiTheme="majorBidi" w:cstheme="majorBidi"/>
          <w:sz w:val="24"/>
          <w:szCs w:val="24"/>
          <w:lang w:val="sv-SE"/>
        </w:rPr>
      </w:pPr>
    </w:p>
    <w:p w:rsidR="002802E1" w:rsidRDefault="00707D40" w:rsidP="00F42BC1">
      <w:pPr>
        <w:spacing w:after="0" w:line="240" w:lineRule="auto"/>
        <w:jc w:val="center"/>
        <w:rPr>
          <w:rFonts w:asciiTheme="majorBidi" w:hAnsiTheme="majorBidi" w:cstheme="majorBidi"/>
          <w:sz w:val="24"/>
          <w:szCs w:val="24"/>
          <w:u w:val="single"/>
          <w:lang w:val="sv-SE"/>
        </w:rPr>
      </w:pPr>
      <w:r>
        <w:rPr>
          <w:rFonts w:asciiTheme="majorBidi" w:hAnsiTheme="majorBidi" w:cstheme="majorBidi"/>
          <w:sz w:val="24"/>
          <w:szCs w:val="24"/>
          <w:lang w:val="sv-SE"/>
        </w:rPr>
        <w:t>(</w:t>
      </w:r>
      <w:r>
        <w:rPr>
          <w:rFonts w:asciiTheme="majorBidi" w:hAnsiTheme="majorBidi" w:cstheme="majorBidi"/>
          <w:sz w:val="24"/>
          <w:szCs w:val="24"/>
          <w:u w:val="single"/>
          <w:lang w:val="sv-SE"/>
        </w:rPr>
        <w:t>Dr. Muhammad Hafiz, M.Pd.I</w:t>
      </w:r>
    </w:p>
    <w:p w:rsidR="002802E1" w:rsidRPr="00F42BC1" w:rsidRDefault="00596224" w:rsidP="00F42BC1">
      <w:pPr>
        <w:spacing w:after="0" w:line="240" w:lineRule="auto"/>
        <w:jc w:val="center"/>
        <w:rPr>
          <w:rFonts w:asciiTheme="majorBidi" w:hAnsiTheme="majorBidi" w:cstheme="majorBidi"/>
          <w:bCs/>
          <w:szCs w:val="24"/>
          <w:lang w:val="en-GB"/>
        </w:rPr>
      </w:pPr>
      <w:r w:rsidRPr="00F42BC1">
        <w:rPr>
          <w:rFonts w:asciiTheme="majorBidi" w:hAnsiTheme="majorBidi" w:cstheme="majorBidi"/>
          <w:bCs/>
          <w:szCs w:val="24"/>
          <w:lang w:val="en-GB"/>
        </w:rPr>
        <w:t xml:space="preserve">NIDN : </w:t>
      </w:r>
      <w:r w:rsidR="00F42BC1" w:rsidRPr="00F42BC1">
        <w:rPr>
          <w:rFonts w:asciiTheme="majorBidi" w:hAnsiTheme="majorBidi" w:cstheme="majorBidi"/>
          <w:bCs/>
          <w:szCs w:val="24"/>
          <w:lang w:val="en-GB"/>
        </w:rPr>
        <w:t>2110088304</w:t>
      </w:r>
    </w:p>
    <w:p w:rsidR="0029446E" w:rsidRPr="00E338EA" w:rsidRDefault="0029446E" w:rsidP="0029446E">
      <w:pPr>
        <w:spacing w:line="240" w:lineRule="auto"/>
        <w:jc w:val="center"/>
        <w:rPr>
          <w:rFonts w:asciiTheme="majorBidi" w:hAnsiTheme="majorBidi" w:cstheme="majorBidi"/>
          <w:b/>
          <w:bCs/>
          <w:sz w:val="24"/>
          <w:szCs w:val="24"/>
          <w:lang w:val="en-GB"/>
        </w:rPr>
      </w:pPr>
      <w:r w:rsidRPr="00E338EA">
        <w:rPr>
          <w:rFonts w:asciiTheme="majorBidi" w:hAnsiTheme="majorBidi" w:cstheme="majorBidi"/>
          <w:b/>
          <w:bCs/>
          <w:sz w:val="24"/>
          <w:szCs w:val="24"/>
          <w:lang w:val="en-GB"/>
        </w:rPr>
        <w:lastRenderedPageBreak/>
        <w:t>ABSTRAK</w:t>
      </w:r>
    </w:p>
    <w:p w:rsidR="0029446E" w:rsidRDefault="0029446E" w:rsidP="0029446E">
      <w:pPr>
        <w:spacing w:line="240" w:lineRule="auto"/>
        <w:jc w:val="both"/>
        <w:rPr>
          <w:rFonts w:asciiTheme="majorBidi" w:hAnsiTheme="majorBidi" w:cstheme="majorBidi"/>
          <w:bCs/>
          <w:sz w:val="24"/>
          <w:szCs w:val="24"/>
          <w:lang w:val="en-GB"/>
        </w:rPr>
      </w:pPr>
    </w:p>
    <w:p w:rsidR="0029446E" w:rsidRDefault="0029446E" w:rsidP="0029446E">
      <w:pPr>
        <w:jc w:val="both"/>
        <w:rPr>
          <w:rFonts w:asciiTheme="majorBidi" w:hAnsiTheme="majorBidi" w:cstheme="majorBidi"/>
          <w:bCs/>
          <w:sz w:val="24"/>
          <w:szCs w:val="24"/>
          <w:lang w:val="en-GB"/>
        </w:rPr>
      </w:pPr>
      <w:r w:rsidRPr="00E338EA">
        <w:rPr>
          <w:rFonts w:asciiTheme="majorBidi" w:hAnsiTheme="majorBidi" w:cstheme="majorBidi"/>
          <w:bCs/>
          <w:sz w:val="24"/>
          <w:szCs w:val="24"/>
        </w:rPr>
        <w:t>Penelitian ini bertujuan untuk mendeskripsikan model pengembangan tahfidz Al-Qur’an di Pondok Pesantren Darussakinah serta mengidentifikasi strategi, metode, dalam pelaksanaannya. Pondok Pesantren Darussakinah merupakan lembaga pendidikan Islam yang berkomitmen mencetak generasi penghafal Al-Qur’an yang tidak hanya menguasai hafalan,</w:t>
      </w:r>
      <w:r w:rsidRPr="0029446E">
        <w:rPr>
          <w:rFonts w:asciiTheme="majorBidi" w:hAnsiTheme="majorBidi" w:cstheme="majorBidi"/>
          <w:bCs/>
          <w:sz w:val="24"/>
          <w:szCs w:val="24"/>
        </w:rPr>
        <w:t>memahami kaedah tajwid,</w:t>
      </w:r>
      <w:r w:rsidRPr="00E338EA">
        <w:rPr>
          <w:rFonts w:asciiTheme="majorBidi" w:hAnsiTheme="majorBidi" w:cstheme="majorBidi"/>
          <w:bCs/>
          <w:sz w:val="24"/>
          <w:szCs w:val="24"/>
        </w:rPr>
        <w:t xml:space="preserve"> tetapi juga memahami makna dan mengamalkan isi kandungannya dalam kehidupan sehari-hari. Penelitian ini menggunakan pendekatan kualitatif dengan metode studi kasus. Teknik pengumpulan data dilakukan melalui observasi, wawancara mendalam, dan dokumentasi. Hasil penelitian menunjukkan bahwa model pengembangan tahfidz di pesantren ini menerapkan pendekatan integratif antara metode tradisional (</w:t>
      </w:r>
      <w:r>
        <w:rPr>
          <w:rFonts w:asciiTheme="majorBidi" w:hAnsiTheme="majorBidi" w:cstheme="majorBidi"/>
          <w:bCs/>
          <w:sz w:val="24"/>
          <w:szCs w:val="24"/>
          <w:lang w:val="en-GB"/>
        </w:rPr>
        <w:t>talaqqi</w:t>
      </w:r>
      <w:r>
        <w:rPr>
          <w:rFonts w:asciiTheme="majorBidi" w:hAnsiTheme="majorBidi" w:cstheme="majorBidi"/>
          <w:bCs/>
          <w:sz w:val="24"/>
          <w:szCs w:val="24"/>
        </w:rPr>
        <w:t>,</w:t>
      </w:r>
      <w:r w:rsidRPr="00E338EA">
        <w:rPr>
          <w:rFonts w:asciiTheme="majorBidi" w:hAnsiTheme="majorBidi" w:cstheme="majorBidi"/>
          <w:bCs/>
          <w:sz w:val="24"/>
          <w:szCs w:val="24"/>
        </w:rPr>
        <w:t xml:space="preserve">, dan muroja’ah) dan pendekatan modern berbasis target harian, pembinaan motivasi, serta evaluasi berkala. Keberhasilan program didukung oleh kedisiplinan santri, peran aktif </w:t>
      </w:r>
      <w:r>
        <w:rPr>
          <w:rFonts w:asciiTheme="majorBidi" w:hAnsiTheme="majorBidi" w:cstheme="majorBidi"/>
          <w:bCs/>
          <w:sz w:val="24"/>
          <w:szCs w:val="24"/>
          <w:lang w:val="en-GB"/>
        </w:rPr>
        <w:t>guru tahfidz</w:t>
      </w:r>
      <w:r w:rsidRPr="00E338EA">
        <w:rPr>
          <w:rFonts w:asciiTheme="majorBidi" w:hAnsiTheme="majorBidi" w:cstheme="majorBidi"/>
          <w:bCs/>
          <w:sz w:val="24"/>
          <w:szCs w:val="24"/>
        </w:rPr>
        <w:t>, serta lingkungan pesantren yang kondusif dan religius. Adapun hambatan yang dihadapi meliputi perbedaan kemampuan santri, kejenuhan dalam menghafal, serta keterbatasan waktu di tengah padatnya kurikulum. Temuan ini diharapkan dapat menjadi acuan bagi lembaga pendidikan Islam lainnya dalam mengembangkan program tahfidz secara efektif dan berkelanjutan.</w:t>
      </w:r>
    </w:p>
    <w:p w:rsidR="0029446E" w:rsidRPr="008C2948" w:rsidRDefault="0029446E" w:rsidP="0029446E">
      <w:pPr>
        <w:jc w:val="both"/>
        <w:rPr>
          <w:rFonts w:asciiTheme="majorBidi" w:hAnsiTheme="majorBidi" w:cstheme="majorBidi"/>
          <w:bCs/>
          <w:sz w:val="24"/>
          <w:szCs w:val="24"/>
          <w:lang w:val="en-GB"/>
        </w:rPr>
      </w:pPr>
      <w:r w:rsidRPr="008C2948">
        <w:rPr>
          <w:rFonts w:asciiTheme="majorBidi" w:hAnsiTheme="majorBidi" w:cstheme="majorBidi"/>
          <w:bCs/>
          <w:sz w:val="24"/>
          <w:szCs w:val="24"/>
          <w:lang w:val="en-GB"/>
        </w:rPr>
        <w:t xml:space="preserve">Kata kunci: Tahfidz </w:t>
      </w:r>
      <w:r w:rsidR="009C0D56">
        <w:rPr>
          <w:rFonts w:asciiTheme="majorBidi" w:hAnsiTheme="majorBidi" w:cstheme="majorBidi"/>
          <w:bCs/>
          <w:sz w:val="24"/>
          <w:szCs w:val="24"/>
          <w:lang w:val="en-GB"/>
        </w:rPr>
        <w:t>Al-Qur’an, model pengembangan, Pondok P</w:t>
      </w:r>
      <w:r w:rsidRPr="008C2948">
        <w:rPr>
          <w:rFonts w:asciiTheme="majorBidi" w:hAnsiTheme="majorBidi" w:cstheme="majorBidi"/>
          <w:bCs/>
          <w:sz w:val="24"/>
          <w:szCs w:val="24"/>
          <w:lang w:val="en-GB"/>
        </w:rPr>
        <w:t>esantren, Darussakinah, pendidikan Islam.</w:t>
      </w: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A6117C" w:rsidRDefault="00A6117C" w:rsidP="00A6117C">
      <w:pPr>
        <w:tabs>
          <w:tab w:val="center" w:pos="3968"/>
          <w:tab w:val="left" w:pos="5970"/>
        </w:tabs>
        <w:jc w:val="center"/>
        <w:rPr>
          <w:rFonts w:asciiTheme="majorBidi" w:hAnsiTheme="majorBidi" w:cstheme="majorBidi"/>
          <w:b/>
          <w:bCs/>
          <w:sz w:val="28"/>
          <w:szCs w:val="28"/>
        </w:rPr>
      </w:pPr>
      <w:r>
        <w:rPr>
          <w:rFonts w:asciiTheme="majorBidi" w:hAnsiTheme="majorBidi" w:cstheme="majorBidi"/>
          <w:b/>
          <w:bCs/>
          <w:sz w:val="28"/>
          <w:szCs w:val="28"/>
          <w:lang w:val="en-US"/>
        </w:rPr>
        <w:lastRenderedPageBreak/>
        <w:t>PERSEMBAHAN</w:t>
      </w:r>
    </w:p>
    <w:p w:rsidR="00A6117C" w:rsidRDefault="00A6117C" w:rsidP="00A6117C">
      <w:pPr>
        <w:spacing w:line="480" w:lineRule="auto"/>
        <w:ind w:firstLine="420"/>
        <w:jc w:val="both"/>
        <w:rPr>
          <w:rFonts w:asciiTheme="majorBidi" w:hAnsiTheme="majorBidi" w:cstheme="majorBidi"/>
          <w:sz w:val="24"/>
          <w:szCs w:val="24"/>
          <w:lang w:val="en-US"/>
        </w:rPr>
      </w:pPr>
      <w:r w:rsidRPr="00747C85">
        <w:rPr>
          <w:rFonts w:asciiTheme="majorBidi" w:hAnsiTheme="majorBidi" w:cstheme="majorBidi"/>
          <w:sz w:val="24"/>
          <w:szCs w:val="24"/>
          <w:lang w:val="en-US"/>
        </w:rPr>
        <w:t xml:space="preserve">Alhamdulilah, segala puji dan Syukur peneliti panjatkan kepada Allah </w:t>
      </w:r>
      <w:r>
        <w:rPr>
          <w:rFonts w:asciiTheme="majorBidi" w:hAnsiTheme="majorBidi" w:cstheme="majorBidi"/>
          <w:sz w:val="24"/>
          <w:szCs w:val="24"/>
          <w:lang w:val="en-US"/>
        </w:rPr>
        <w:t>SWT yang telah memberikan Rahmat, nikmat d</w:t>
      </w:r>
      <w:r>
        <w:rPr>
          <w:rFonts w:asciiTheme="majorBidi" w:hAnsiTheme="majorBidi" w:cstheme="majorBidi"/>
          <w:sz w:val="24"/>
          <w:szCs w:val="24"/>
        </w:rPr>
        <w:t>a</w:t>
      </w:r>
      <w:r>
        <w:rPr>
          <w:rFonts w:asciiTheme="majorBidi" w:hAnsiTheme="majorBidi" w:cstheme="majorBidi"/>
          <w:sz w:val="24"/>
          <w:szCs w:val="24"/>
          <w:lang w:val="en-US"/>
        </w:rPr>
        <w:t>n hidayah-Nya. Sholawat dan Salam kepada Nabi Muhammad SAW yang telah membimbing perubahan akhlak dari yang buruk kepada yang baik. Karya ilmiah ini saya persembahkan:</w:t>
      </w:r>
    </w:p>
    <w:p w:rsidR="00A6117C" w:rsidRDefault="00A6117C" w:rsidP="00A6117C">
      <w:pPr>
        <w:pStyle w:val="ListParagraph"/>
        <w:numPr>
          <w:ilvl w:val="0"/>
          <w:numId w:val="50"/>
        </w:numPr>
        <w:spacing w:after="16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Ayah dan ibu serta seluruh keluarga besar yang selalu mendukung dan mendoakan sehingga peneliti dapat menyelesaikan pendidikan di Institut Agama Islam (IAI) Diniyyah Pekanbaru.</w:t>
      </w:r>
    </w:p>
    <w:p w:rsidR="00A6117C" w:rsidRDefault="00A6117C" w:rsidP="00A6117C">
      <w:pPr>
        <w:pStyle w:val="ListParagraph"/>
        <w:numPr>
          <w:ilvl w:val="0"/>
          <w:numId w:val="50"/>
        </w:numPr>
        <w:spacing w:after="16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Semua guru, ustadz/ah, dan dosen yang membimbing dan mendidik peniliti dari kecil dan sekarang hin</w:t>
      </w:r>
      <w:r>
        <w:rPr>
          <w:rFonts w:asciiTheme="majorBidi" w:hAnsiTheme="majorBidi" w:cstheme="majorBidi"/>
          <w:sz w:val="24"/>
          <w:szCs w:val="24"/>
        </w:rPr>
        <w:t>g</w:t>
      </w:r>
      <w:r>
        <w:rPr>
          <w:rFonts w:asciiTheme="majorBidi" w:hAnsiTheme="majorBidi" w:cstheme="majorBidi"/>
          <w:sz w:val="24"/>
          <w:szCs w:val="24"/>
          <w:lang w:val="en-US"/>
        </w:rPr>
        <w:t xml:space="preserve">ga peneliti menyelesaikan Pendidikan tinggi. </w:t>
      </w:r>
    </w:p>
    <w:p w:rsidR="00A6117C" w:rsidRPr="00747C85" w:rsidRDefault="00A6117C" w:rsidP="00A6117C">
      <w:pPr>
        <w:pStyle w:val="ListParagraph"/>
        <w:numPr>
          <w:ilvl w:val="0"/>
          <w:numId w:val="50"/>
        </w:numPr>
        <w:spacing w:after="160" w:line="480" w:lineRule="auto"/>
        <w:jc w:val="both"/>
        <w:rPr>
          <w:rFonts w:asciiTheme="majorBidi" w:hAnsiTheme="majorBidi" w:cstheme="majorBidi"/>
          <w:sz w:val="24"/>
          <w:szCs w:val="24"/>
          <w:lang w:val="en-US"/>
        </w:rPr>
      </w:pPr>
      <w:r>
        <w:rPr>
          <w:rFonts w:asciiTheme="majorBidi" w:hAnsiTheme="majorBidi" w:cstheme="majorBidi"/>
          <w:sz w:val="24"/>
          <w:szCs w:val="24"/>
          <w:lang w:val="en-US"/>
        </w:rPr>
        <w:t>Semua teman dan sahabat yang selalu memberi dukungan disaat penulisan skripsi ini.</w:t>
      </w:r>
    </w:p>
    <w:p w:rsidR="00A6117C" w:rsidRDefault="00A6117C" w:rsidP="00A6117C">
      <w:pPr>
        <w:pStyle w:val="NoSpacing"/>
        <w:spacing w:line="480" w:lineRule="auto"/>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A6117C" w:rsidRDefault="00A6117C" w:rsidP="0029446E">
      <w:pPr>
        <w:pStyle w:val="NoSpacing"/>
        <w:spacing w:line="480" w:lineRule="auto"/>
        <w:jc w:val="center"/>
        <w:rPr>
          <w:rFonts w:ascii="Times New Roman" w:hAnsi="Times New Roman" w:cs="Times New Roman"/>
          <w:b/>
          <w:sz w:val="24"/>
          <w:lang w:val="en-GB"/>
        </w:rPr>
      </w:pPr>
    </w:p>
    <w:p w:rsidR="0029446E" w:rsidRDefault="0029446E" w:rsidP="0029446E">
      <w:pPr>
        <w:pStyle w:val="NoSpacing"/>
        <w:spacing w:line="480" w:lineRule="auto"/>
        <w:jc w:val="center"/>
        <w:rPr>
          <w:rFonts w:ascii="Times New Roman" w:hAnsi="Times New Roman" w:cs="Times New Roman"/>
          <w:b/>
          <w:sz w:val="24"/>
          <w:lang w:val="en-GB"/>
        </w:rPr>
      </w:pPr>
      <w:r w:rsidRPr="009510E2">
        <w:rPr>
          <w:rFonts w:ascii="Times New Roman" w:hAnsi="Times New Roman" w:cs="Times New Roman"/>
          <w:b/>
          <w:sz w:val="24"/>
          <w:lang w:val="en-GB"/>
        </w:rPr>
        <w:lastRenderedPageBreak/>
        <w:t>KATA PENGANTAR</w:t>
      </w:r>
    </w:p>
    <w:p w:rsidR="0029446E" w:rsidRDefault="0029446E" w:rsidP="0029446E">
      <w:pPr>
        <w:pStyle w:val="NoSpacing"/>
        <w:spacing w:line="480" w:lineRule="auto"/>
        <w:jc w:val="center"/>
        <w:rPr>
          <w:rFonts w:ascii="Times New Roman" w:hAnsi="Times New Roman" w:cs="Times New Roman"/>
          <w:b/>
          <w:sz w:val="24"/>
          <w:lang w:val="en-GB"/>
        </w:rPr>
      </w:pPr>
    </w:p>
    <w:p w:rsidR="0029446E" w:rsidRPr="006B4E86" w:rsidRDefault="0029446E" w:rsidP="0029446E">
      <w:pPr>
        <w:pStyle w:val="NoSpacing"/>
        <w:spacing w:line="480" w:lineRule="auto"/>
        <w:jc w:val="both"/>
        <w:rPr>
          <w:rFonts w:ascii="Times New Roman" w:hAnsi="Times New Roman" w:cs="Times New Roman"/>
          <w:i/>
          <w:sz w:val="24"/>
          <w:szCs w:val="24"/>
          <w:lang w:val="en-GB"/>
        </w:rPr>
      </w:pPr>
      <w:r w:rsidRPr="006B4E86">
        <w:rPr>
          <w:rFonts w:ascii="Times New Roman" w:hAnsi="Times New Roman" w:cs="Times New Roman"/>
          <w:i/>
          <w:sz w:val="24"/>
          <w:szCs w:val="24"/>
        </w:rPr>
        <w:t xml:space="preserve">Bismillahirrohmanirrohim </w:t>
      </w:r>
    </w:p>
    <w:p w:rsidR="0029446E" w:rsidRPr="006B4E86" w:rsidRDefault="0029446E" w:rsidP="0029446E">
      <w:pPr>
        <w:pStyle w:val="NoSpacing"/>
        <w:spacing w:line="480" w:lineRule="auto"/>
        <w:jc w:val="both"/>
        <w:rPr>
          <w:rFonts w:ascii="Times New Roman" w:hAnsi="Times New Roman" w:cs="Times New Roman"/>
          <w:i/>
          <w:sz w:val="24"/>
          <w:szCs w:val="24"/>
          <w:lang w:val="en-GB"/>
        </w:rPr>
      </w:pPr>
      <w:r w:rsidRPr="006B4E86">
        <w:rPr>
          <w:rFonts w:ascii="Times New Roman" w:hAnsi="Times New Roman" w:cs="Times New Roman"/>
          <w:i/>
          <w:sz w:val="24"/>
          <w:szCs w:val="24"/>
        </w:rPr>
        <w:t>Assalamu’alaikum Warahmatullahi Wabarakatuh</w:t>
      </w:r>
    </w:p>
    <w:p w:rsidR="0029446E" w:rsidRPr="009510E2" w:rsidRDefault="0029446E" w:rsidP="0029446E">
      <w:pPr>
        <w:pStyle w:val="NoSpacing"/>
        <w:spacing w:line="480" w:lineRule="auto"/>
        <w:ind w:firstLine="720"/>
        <w:jc w:val="both"/>
        <w:rPr>
          <w:rFonts w:ascii="Times New Roman" w:hAnsi="Times New Roman" w:cs="Times New Roman"/>
          <w:sz w:val="24"/>
          <w:szCs w:val="24"/>
          <w:lang w:val="en-GB"/>
        </w:rPr>
      </w:pPr>
      <w:r w:rsidRPr="009510E2">
        <w:rPr>
          <w:rFonts w:ascii="Times New Roman" w:hAnsi="Times New Roman" w:cs="Times New Roman"/>
          <w:sz w:val="24"/>
          <w:szCs w:val="24"/>
        </w:rPr>
        <w:t>Puji Syukur kita panjatkan kehadirat Allah SWT karena berkat rahmat dan hidayah-Nyalah kita masih dapat mencicipi lezatnya iman dan manisnya ilmu pengetahuan serta ditempatkannya kita diatas agamanya yang lurus ini.</w:t>
      </w:r>
    </w:p>
    <w:p w:rsidR="0029446E" w:rsidRPr="009510E2" w:rsidRDefault="0029446E" w:rsidP="0029446E">
      <w:pPr>
        <w:pStyle w:val="NoSpacing"/>
        <w:spacing w:line="480" w:lineRule="auto"/>
        <w:ind w:firstLine="720"/>
        <w:jc w:val="both"/>
        <w:rPr>
          <w:rFonts w:ascii="Times New Roman" w:hAnsi="Times New Roman" w:cs="Times New Roman"/>
          <w:sz w:val="24"/>
          <w:szCs w:val="24"/>
          <w:lang w:val="en-GB"/>
        </w:rPr>
      </w:pPr>
      <w:r w:rsidRPr="009510E2">
        <w:rPr>
          <w:rFonts w:ascii="Times New Roman" w:hAnsi="Times New Roman" w:cs="Times New Roman"/>
          <w:sz w:val="24"/>
          <w:szCs w:val="24"/>
        </w:rPr>
        <w:t xml:space="preserve"> Shalawat dan salam tak lupa pula kita kirimkan kepada arwah baginda alam Rasulullah SAW dengan mengucapkan “ Allahumma Shalli ‘Ala syyidina Muhammad Wa’ala ali syyidina Muhammad”.</w:t>
      </w:r>
    </w:p>
    <w:p w:rsidR="0029446E" w:rsidRPr="009510E2" w:rsidRDefault="0029446E" w:rsidP="0029446E">
      <w:pPr>
        <w:pStyle w:val="NoSpacing"/>
        <w:spacing w:line="480" w:lineRule="auto"/>
        <w:ind w:firstLine="720"/>
        <w:jc w:val="both"/>
        <w:rPr>
          <w:rFonts w:ascii="Times New Roman" w:hAnsi="Times New Roman" w:cs="Times New Roman"/>
          <w:sz w:val="24"/>
          <w:szCs w:val="24"/>
          <w:lang w:val="en-GB"/>
        </w:rPr>
      </w:pPr>
      <w:r w:rsidRPr="009510E2">
        <w:rPr>
          <w:rFonts w:ascii="Times New Roman" w:hAnsi="Times New Roman" w:cs="Times New Roman"/>
          <w:sz w:val="24"/>
          <w:szCs w:val="24"/>
        </w:rPr>
        <w:t>Adapun skripsi ini berjudul “</w:t>
      </w:r>
      <w:r w:rsidR="009C0D56">
        <w:rPr>
          <w:rFonts w:ascii="Times New Roman" w:hAnsi="Times New Roman" w:cs="Times New Roman"/>
          <w:sz w:val="24"/>
          <w:szCs w:val="24"/>
          <w:lang w:val="en-GB"/>
        </w:rPr>
        <w:t xml:space="preserve">Model Pengembangan Tahfidz Studi di Pondok Pesantren </w:t>
      </w:r>
      <w:r w:rsidRPr="00DE4BE0">
        <w:rPr>
          <w:rFonts w:ascii="Times New Roman" w:hAnsi="Times New Roman" w:cs="Times New Roman"/>
          <w:sz w:val="24"/>
          <w:szCs w:val="24"/>
          <w:lang w:val="en-GB"/>
        </w:rPr>
        <w:t>Darussakinah</w:t>
      </w:r>
      <w:r w:rsidR="009C0D56">
        <w:rPr>
          <w:rFonts w:ascii="Times New Roman" w:hAnsi="Times New Roman" w:cs="Times New Roman"/>
          <w:sz w:val="24"/>
          <w:szCs w:val="24"/>
          <w:lang w:val="en-GB"/>
        </w:rPr>
        <w:t xml:space="preserve"> Batu Bersurat</w:t>
      </w:r>
      <w:r w:rsidRPr="00DE4BE0">
        <w:rPr>
          <w:rFonts w:ascii="Times New Roman" w:hAnsi="Times New Roman" w:cs="Times New Roman"/>
          <w:sz w:val="24"/>
          <w:szCs w:val="24"/>
        </w:rPr>
        <w:t xml:space="preserve"> </w:t>
      </w:r>
      <w:r>
        <w:rPr>
          <w:rFonts w:ascii="Times New Roman" w:hAnsi="Times New Roman" w:cs="Times New Roman"/>
          <w:sz w:val="24"/>
          <w:szCs w:val="24"/>
          <w:lang w:val="en-GB"/>
        </w:rPr>
        <w:t>Kecamatan XIII Koto Kampar</w:t>
      </w:r>
      <w:r w:rsidRPr="009510E2">
        <w:rPr>
          <w:rFonts w:ascii="Times New Roman" w:hAnsi="Times New Roman" w:cs="Times New Roman"/>
          <w:sz w:val="24"/>
          <w:szCs w:val="24"/>
        </w:rPr>
        <w:t>’’ yang insyaallah sangat bermanfaat bagi pembaca untuk menambah pengetahuan.</w:t>
      </w:r>
    </w:p>
    <w:p w:rsidR="0029446E" w:rsidRPr="009510E2" w:rsidRDefault="0029446E" w:rsidP="0029446E">
      <w:pPr>
        <w:pStyle w:val="NoSpacing"/>
        <w:spacing w:line="480" w:lineRule="auto"/>
        <w:ind w:firstLine="360"/>
        <w:jc w:val="both"/>
        <w:rPr>
          <w:rFonts w:ascii="Times New Roman" w:hAnsi="Times New Roman" w:cs="Times New Roman"/>
          <w:sz w:val="24"/>
          <w:szCs w:val="24"/>
          <w:lang w:val="en-GB"/>
        </w:rPr>
      </w:pPr>
      <w:r w:rsidRPr="009510E2">
        <w:rPr>
          <w:rFonts w:ascii="Times New Roman" w:hAnsi="Times New Roman" w:cs="Times New Roman"/>
          <w:sz w:val="24"/>
          <w:szCs w:val="24"/>
        </w:rPr>
        <w:t>Dalam penyusunan proposal skripsi ini, penulis banyak memperoleh dorongan atau motivasi seerta bimbingan dari berbagai pihak, baik secara langsung maupun tidak langsung. Untuk itu pada kesempatan ini penulis menyampaikan terimakasih yang sebesar-besarnya dan penghargaan yang setinggi-tingginya kepada:</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Ibu Dr Novi Yanti, MM, selaku Rektor Institut Agama Islam (IAI) Dini</w:t>
      </w:r>
      <w:r>
        <w:rPr>
          <w:rFonts w:ascii="Times New Roman" w:hAnsi="Times New Roman" w:cs="Times New Roman"/>
          <w:sz w:val="24"/>
          <w:szCs w:val="24"/>
          <w:lang w:val="en-GB"/>
        </w:rPr>
        <w:t>y</w:t>
      </w:r>
      <w:r w:rsidRPr="009510E2">
        <w:rPr>
          <w:rFonts w:ascii="Times New Roman" w:hAnsi="Times New Roman" w:cs="Times New Roman"/>
          <w:sz w:val="24"/>
          <w:szCs w:val="24"/>
        </w:rPr>
        <w:t>yah Pekanbaru</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Bapak Dr Mursal M.Pd.</w:t>
      </w:r>
      <w:r w:rsidR="00F42BC1">
        <w:rPr>
          <w:rFonts w:ascii="Times New Roman" w:hAnsi="Times New Roman" w:cs="Times New Roman"/>
          <w:sz w:val="24"/>
          <w:szCs w:val="24"/>
        </w:rPr>
        <w:t>I selaku wakil rektor I, Ibu</w:t>
      </w:r>
      <w:r w:rsidR="00F42BC1">
        <w:rPr>
          <w:rFonts w:ascii="Times New Roman" w:hAnsi="Times New Roman" w:cs="Times New Roman"/>
          <w:sz w:val="24"/>
          <w:szCs w:val="24"/>
          <w:lang w:val="en-GB"/>
        </w:rPr>
        <w:t xml:space="preserve"> Dr</w:t>
      </w:r>
      <w:r w:rsidR="00F42BC1">
        <w:rPr>
          <w:rFonts w:ascii="Times New Roman" w:hAnsi="Times New Roman" w:cs="Times New Roman"/>
          <w:sz w:val="24"/>
          <w:szCs w:val="24"/>
        </w:rPr>
        <w:t xml:space="preserve"> Re</w:t>
      </w:r>
      <w:r w:rsidR="00F42BC1">
        <w:rPr>
          <w:rFonts w:ascii="Times New Roman" w:hAnsi="Times New Roman" w:cs="Times New Roman"/>
          <w:sz w:val="24"/>
          <w:szCs w:val="24"/>
          <w:lang w:val="en-GB"/>
        </w:rPr>
        <w:t>f</w:t>
      </w:r>
      <w:r w:rsidRPr="009510E2">
        <w:rPr>
          <w:rFonts w:ascii="Times New Roman" w:hAnsi="Times New Roman" w:cs="Times New Roman"/>
          <w:sz w:val="24"/>
          <w:szCs w:val="24"/>
        </w:rPr>
        <w:t xml:space="preserve">ika, M.Pd.I sebagai Wakil Rektor II, dan Bapak Irwan Tutrisno ME sebagai Wakil Rektor III Institut Agama Islam ( IAI ) Diniyyah Pekanbaru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lastRenderedPageBreak/>
        <w:t>Bapak</w:t>
      </w:r>
      <w:r w:rsidR="00F42BC1">
        <w:rPr>
          <w:rFonts w:ascii="Times New Roman" w:hAnsi="Times New Roman" w:cs="Times New Roman"/>
          <w:sz w:val="24"/>
          <w:szCs w:val="24"/>
          <w:lang w:val="en-GB"/>
        </w:rPr>
        <w:t xml:space="preserve"> Dr</w:t>
      </w:r>
      <w:r w:rsidRPr="009510E2">
        <w:rPr>
          <w:rFonts w:ascii="Times New Roman" w:hAnsi="Times New Roman" w:cs="Times New Roman"/>
          <w:sz w:val="24"/>
          <w:szCs w:val="24"/>
        </w:rPr>
        <w:t xml:space="preserve"> Muhammad Hafiz, M.Pd.I Sebagai Dekan Fakultas Tarbiyah dan Keguruan Institut Agama Islam ( IAI ) Dini</w:t>
      </w:r>
      <w:r>
        <w:rPr>
          <w:rFonts w:ascii="Times New Roman" w:hAnsi="Times New Roman" w:cs="Times New Roman"/>
          <w:sz w:val="24"/>
          <w:szCs w:val="24"/>
          <w:lang w:val="en-GB"/>
        </w:rPr>
        <w:t>y</w:t>
      </w:r>
      <w:r w:rsidRPr="009510E2">
        <w:rPr>
          <w:rFonts w:ascii="Times New Roman" w:hAnsi="Times New Roman" w:cs="Times New Roman"/>
          <w:sz w:val="24"/>
          <w:szCs w:val="24"/>
        </w:rPr>
        <w:t xml:space="preserve">yah Pekanbaru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 xml:space="preserve"> Bapak Tafsiruddin, M.Pd.I Sebagai Ketua Jurusan Pendidikan Agama Islam (PAI) Istitut Agama Islam ( IAI ) Dini</w:t>
      </w:r>
      <w:r w:rsidRPr="009510E2">
        <w:rPr>
          <w:rFonts w:ascii="Times New Roman" w:hAnsi="Times New Roman" w:cs="Times New Roman"/>
          <w:sz w:val="24"/>
          <w:szCs w:val="24"/>
          <w:lang w:val="en-GB"/>
        </w:rPr>
        <w:t>y</w:t>
      </w:r>
      <w:r w:rsidRPr="009510E2">
        <w:rPr>
          <w:rFonts w:ascii="Times New Roman" w:hAnsi="Times New Roman" w:cs="Times New Roman"/>
          <w:sz w:val="24"/>
          <w:szCs w:val="24"/>
        </w:rPr>
        <w:t xml:space="preserve">yah Pekanbaru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 xml:space="preserve">Pembimbing I yaitu Bapak Dr. Mukhyar, MA dan Pembimbing II </w:t>
      </w:r>
      <w:r>
        <w:rPr>
          <w:rFonts w:ascii="Times New Roman" w:hAnsi="Times New Roman" w:cs="Times New Roman"/>
          <w:sz w:val="24"/>
          <w:szCs w:val="24"/>
          <w:lang w:val="en-GB"/>
        </w:rPr>
        <w:t>Ibu Rinah</w:t>
      </w:r>
      <w:r>
        <w:rPr>
          <w:rFonts w:ascii="Times New Roman" w:hAnsi="Times New Roman" w:cs="Times New Roman"/>
          <w:sz w:val="24"/>
          <w:szCs w:val="24"/>
        </w:rPr>
        <w:t xml:space="preserve">, M.Pd. </w:t>
      </w:r>
      <w:r>
        <w:rPr>
          <w:rFonts w:ascii="Times New Roman" w:hAnsi="Times New Roman" w:cs="Times New Roman"/>
          <w:sz w:val="24"/>
          <w:szCs w:val="24"/>
          <w:lang w:val="en-GB"/>
        </w:rPr>
        <w:t>Y</w:t>
      </w:r>
      <w:r w:rsidRPr="009510E2">
        <w:rPr>
          <w:rFonts w:ascii="Times New Roman" w:hAnsi="Times New Roman" w:cs="Times New Roman"/>
          <w:sz w:val="24"/>
          <w:szCs w:val="24"/>
        </w:rPr>
        <w:t xml:space="preserve">ang telah membimbing pengerjaan proposal skripsi hingga tuntas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Pr>
          <w:rFonts w:ascii="Times New Roman" w:hAnsi="Times New Roman" w:cs="Times New Roman"/>
          <w:sz w:val="24"/>
          <w:szCs w:val="24"/>
        </w:rPr>
        <w:t>Ayah, Ibu,</w:t>
      </w:r>
      <w:r>
        <w:rPr>
          <w:rFonts w:ascii="Times New Roman" w:hAnsi="Times New Roman" w:cs="Times New Roman"/>
          <w:sz w:val="24"/>
          <w:szCs w:val="24"/>
          <w:lang w:val="en-GB"/>
        </w:rPr>
        <w:t xml:space="preserve"> </w:t>
      </w:r>
      <w:r w:rsidRPr="009510E2">
        <w:rPr>
          <w:rFonts w:ascii="Times New Roman" w:hAnsi="Times New Roman" w:cs="Times New Roman"/>
          <w:sz w:val="24"/>
          <w:szCs w:val="24"/>
        </w:rPr>
        <w:t>abang</w:t>
      </w:r>
      <w:r>
        <w:rPr>
          <w:rFonts w:ascii="Times New Roman" w:hAnsi="Times New Roman" w:cs="Times New Roman"/>
          <w:sz w:val="24"/>
          <w:szCs w:val="24"/>
          <w:lang w:val="en-GB"/>
        </w:rPr>
        <w:t xml:space="preserve"> dan adek</w:t>
      </w:r>
      <w:r w:rsidRPr="009510E2">
        <w:rPr>
          <w:rFonts w:ascii="Times New Roman" w:hAnsi="Times New Roman" w:cs="Times New Roman"/>
          <w:sz w:val="24"/>
          <w:szCs w:val="24"/>
        </w:rPr>
        <w:t xml:space="preserve"> kandung serta saudara yang selalu memberikan visi, semangat, dan inspirasi hidup, serta Doa dan restu yang selalu menjadi salah satu modal utama yang dapat mengiringi keberhasilan dunia dan akhirat penulis.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 xml:space="preserve">Sahabat-sahabat baik selalu memberikan dukungan moril dan doa agar segera dapat menyelesaikan pendidikan formal di tingkat Strata-I ini </w:t>
      </w:r>
    </w:p>
    <w:p w:rsidR="0029446E" w:rsidRPr="009510E2" w:rsidRDefault="0029446E" w:rsidP="00B82DE3">
      <w:pPr>
        <w:pStyle w:val="NoSpacing"/>
        <w:numPr>
          <w:ilvl w:val="0"/>
          <w:numId w:val="31"/>
        </w:numPr>
        <w:spacing w:line="480" w:lineRule="auto"/>
        <w:jc w:val="both"/>
        <w:rPr>
          <w:rFonts w:ascii="Times New Roman" w:hAnsi="Times New Roman" w:cs="Times New Roman"/>
          <w:b/>
          <w:sz w:val="24"/>
          <w:szCs w:val="24"/>
          <w:lang w:val="en-GB"/>
        </w:rPr>
      </w:pPr>
      <w:r w:rsidRPr="009510E2">
        <w:rPr>
          <w:rFonts w:ascii="Times New Roman" w:hAnsi="Times New Roman" w:cs="Times New Roman"/>
          <w:sz w:val="24"/>
          <w:szCs w:val="24"/>
        </w:rPr>
        <w:t xml:space="preserve"> Guru-guru kami, ustadz/ustadzah kami sejak TK hingga Aliyah, yang juga ikut menyusun Puzzle-Puzzle keberhasilan kami. Sebagain murid, kami selalu membutuhkan nasehat, doa, dan arahan strategis demi masa depan kami yang lebih gemilang.</w:t>
      </w:r>
    </w:p>
    <w:p w:rsidR="0029446E" w:rsidRPr="009510E2" w:rsidRDefault="0029446E" w:rsidP="0029446E">
      <w:pPr>
        <w:pStyle w:val="NoSpacing"/>
        <w:spacing w:line="480" w:lineRule="auto"/>
        <w:ind w:left="720" w:firstLine="720"/>
        <w:jc w:val="both"/>
        <w:rPr>
          <w:rFonts w:ascii="Times New Roman" w:hAnsi="Times New Roman" w:cs="Times New Roman"/>
          <w:sz w:val="24"/>
          <w:szCs w:val="24"/>
          <w:lang w:val="en-GB"/>
        </w:rPr>
      </w:pPr>
      <w:r w:rsidRPr="009510E2">
        <w:rPr>
          <w:rFonts w:ascii="Times New Roman" w:hAnsi="Times New Roman" w:cs="Times New Roman"/>
          <w:sz w:val="24"/>
          <w:szCs w:val="24"/>
        </w:rPr>
        <w:t xml:space="preserve">Seluruh teman, handai taulan, yang tidak dapat disebutkan satu per satu baik yang bertemu dengan langsung bertatap muka, ataupun melalui tatap layar namun tidak terputus memberikan dukungan serta doa. </w:t>
      </w:r>
    </w:p>
    <w:p w:rsidR="0029446E" w:rsidRPr="009510E2" w:rsidRDefault="0029446E" w:rsidP="0029446E">
      <w:pPr>
        <w:pStyle w:val="NoSpacing"/>
        <w:spacing w:line="480" w:lineRule="auto"/>
        <w:ind w:left="720" w:firstLine="720"/>
        <w:jc w:val="both"/>
        <w:rPr>
          <w:rFonts w:ascii="Times New Roman" w:hAnsi="Times New Roman" w:cs="Times New Roman"/>
          <w:sz w:val="24"/>
          <w:szCs w:val="24"/>
          <w:lang w:val="en-GB"/>
        </w:rPr>
      </w:pPr>
      <w:r w:rsidRPr="009510E2">
        <w:rPr>
          <w:rFonts w:ascii="Times New Roman" w:hAnsi="Times New Roman" w:cs="Times New Roman"/>
          <w:sz w:val="24"/>
          <w:szCs w:val="24"/>
        </w:rPr>
        <w:t xml:space="preserve">Dengan segala kesadaran diri dan kerendahan hati, penulis menyadari bahwa masih terlampau banyak kekurangan, dan kekhilafan pada proposal </w:t>
      </w:r>
      <w:r w:rsidRPr="009510E2">
        <w:rPr>
          <w:rFonts w:ascii="Times New Roman" w:hAnsi="Times New Roman" w:cs="Times New Roman"/>
          <w:sz w:val="24"/>
          <w:szCs w:val="24"/>
        </w:rPr>
        <w:lastRenderedPageBreak/>
        <w:t>skripsi ini. Namun, dengan semangat terus memperbaiki kualitas diri, penulis berharap agar proposal skripsi ini dapat bermanfaat.</w:t>
      </w:r>
    </w:p>
    <w:p w:rsidR="0029446E" w:rsidRDefault="0029446E" w:rsidP="0029446E">
      <w:pPr>
        <w:pStyle w:val="NoSpacing"/>
        <w:spacing w:line="480" w:lineRule="auto"/>
        <w:ind w:left="720"/>
        <w:jc w:val="both"/>
        <w:rPr>
          <w:rFonts w:ascii="Times New Roman" w:hAnsi="Times New Roman" w:cs="Times New Roman"/>
          <w:i/>
          <w:sz w:val="24"/>
          <w:szCs w:val="24"/>
          <w:lang w:val="en-US"/>
        </w:rPr>
      </w:pPr>
      <w:r w:rsidRPr="006B4E86">
        <w:rPr>
          <w:rFonts w:ascii="Times New Roman" w:hAnsi="Times New Roman" w:cs="Times New Roman"/>
          <w:i/>
          <w:sz w:val="24"/>
          <w:szCs w:val="24"/>
        </w:rPr>
        <w:t>Wassalamu’alaikum Warahmatullahi Wabarakatuh</w:t>
      </w:r>
    </w:p>
    <w:p w:rsidR="0029446E" w:rsidRDefault="00283ACA" w:rsidP="0029446E">
      <w:pPr>
        <w:pStyle w:val="NoSpacing"/>
        <w:spacing w:line="480" w:lineRule="auto"/>
        <w:ind w:left="720"/>
        <w:jc w:val="both"/>
        <w:rPr>
          <w:rFonts w:ascii="Times New Roman" w:hAnsi="Times New Roman" w:cs="Times New Roman"/>
          <w:i/>
          <w:sz w:val="24"/>
          <w:szCs w:val="24"/>
          <w:lang w:val="en-US"/>
        </w:rPr>
      </w:pPr>
      <w:r>
        <w:rPr>
          <w:noProof/>
        </w:rPr>
        <w:drawing>
          <wp:anchor distT="0" distB="0" distL="114300" distR="114300" simplePos="0" relativeHeight="251708416" behindDoc="1" locked="0" layoutInCell="1" allowOverlap="1" wp14:anchorId="3AEB02D2" wp14:editId="64D7F533">
            <wp:simplePos x="0" y="0"/>
            <wp:positionH relativeFrom="column">
              <wp:posOffset>4092168</wp:posOffset>
            </wp:positionH>
            <wp:positionV relativeFrom="paragraph">
              <wp:posOffset>155330</wp:posOffset>
            </wp:positionV>
            <wp:extent cx="1358969" cy="1167208"/>
            <wp:effectExtent l="571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BEBA8EAE-BF5A-486C-A8C5-ECC9F3942E4B}">
                          <a14:imgProps xmlns:a14="http://schemas.microsoft.com/office/drawing/2010/main">
                            <a14:imgLayer r:embed="rId28">
                              <a14:imgEffect>
                                <a14:backgroundRemoval t="9917" b="99725" l="0" r="89919"/>
                              </a14:imgEffect>
                            </a14:imgLayer>
                          </a14:imgProps>
                        </a:ext>
                        <a:ext uri="{28A0092B-C50C-407E-A947-70E740481C1C}">
                          <a14:useLocalDpi xmlns:a14="http://schemas.microsoft.com/office/drawing/2010/main" val="0"/>
                        </a:ext>
                      </a:extLst>
                    </a:blip>
                    <a:srcRect/>
                    <a:stretch>
                      <a:fillRect/>
                    </a:stretch>
                  </pic:blipFill>
                  <pic:spPr bwMode="auto">
                    <a:xfrm rot="319275">
                      <a:off x="0" y="0"/>
                      <a:ext cx="1364054"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446E" w:rsidRDefault="0029446E" w:rsidP="0029446E">
      <w:pPr>
        <w:pStyle w:val="NoSpacing"/>
        <w:spacing w:line="480" w:lineRule="auto"/>
        <w:ind w:left="5760" w:firstLine="720"/>
        <w:jc w:val="center"/>
        <w:rPr>
          <w:rFonts w:ascii="Times New Roman" w:hAnsi="Times New Roman" w:cs="Times New Roman"/>
          <w:iCs/>
          <w:sz w:val="24"/>
          <w:szCs w:val="24"/>
          <w:lang w:val="en-US"/>
        </w:rPr>
      </w:pPr>
      <w:r>
        <w:rPr>
          <w:rFonts w:ascii="Times New Roman" w:hAnsi="Times New Roman" w:cs="Times New Roman"/>
          <w:iCs/>
          <w:sz w:val="24"/>
          <w:szCs w:val="24"/>
          <w:lang w:val="en-US"/>
        </w:rPr>
        <w:t>Pekanbaru</w:t>
      </w:r>
    </w:p>
    <w:p w:rsidR="0029446E" w:rsidRDefault="0029446E" w:rsidP="0029446E">
      <w:pPr>
        <w:pStyle w:val="NoSpacing"/>
        <w:spacing w:line="480" w:lineRule="auto"/>
        <w:ind w:left="720"/>
        <w:jc w:val="right"/>
        <w:rPr>
          <w:rFonts w:ascii="Times New Roman" w:hAnsi="Times New Roman" w:cs="Times New Roman"/>
          <w:iCs/>
          <w:sz w:val="24"/>
          <w:szCs w:val="24"/>
          <w:lang w:val="en-US"/>
        </w:rPr>
      </w:pPr>
    </w:p>
    <w:p w:rsidR="0029446E" w:rsidRPr="0029446E" w:rsidRDefault="0029446E" w:rsidP="0029446E">
      <w:pPr>
        <w:pStyle w:val="NoSpacing"/>
        <w:spacing w:line="480" w:lineRule="auto"/>
        <w:ind w:left="720"/>
        <w:jc w:val="right"/>
        <w:rPr>
          <w:rFonts w:ascii="Times New Roman" w:hAnsi="Times New Roman" w:cs="Times New Roman"/>
          <w:iCs/>
          <w:sz w:val="24"/>
          <w:szCs w:val="24"/>
          <w:u w:val="single"/>
          <w:lang w:val="en-US"/>
        </w:rPr>
      </w:pPr>
      <w:r w:rsidRPr="0029446E">
        <w:rPr>
          <w:rFonts w:ascii="Times New Roman" w:hAnsi="Times New Roman" w:cs="Times New Roman"/>
          <w:iCs/>
          <w:sz w:val="24"/>
          <w:szCs w:val="24"/>
          <w:u w:val="single"/>
          <w:lang w:val="en-US"/>
        </w:rPr>
        <w:t>Muhammad Abdil</w:t>
      </w:r>
    </w:p>
    <w:p w:rsidR="0029446E" w:rsidRDefault="0029446E" w:rsidP="0029446E">
      <w:pPr>
        <w:pStyle w:val="NoSpacing"/>
        <w:spacing w:line="480" w:lineRule="auto"/>
        <w:ind w:left="720"/>
        <w:jc w:val="both"/>
        <w:rPr>
          <w:rFonts w:ascii="Times New Roman" w:hAnsi="Times New Roman" w:cs="Times New Roman"/>
          <w:sz w:val="24"/>
          <w:szCs w:val="24"/>
          <w:lang w:val="en-GB"/>
        </w:rPr>
      </w:pPr>
    </w:p>
    <w:p w:rsidR="0029446E" w:rsidRDefault="0029446E" w:rsidP="0029446E">
      <w:pPr>
        <w:pStyle w:val="NoSpacing"/>
        <w:spacing w:line="480" w:lineRule="auto"/>
        <w:ind w:left="720"/>
        <w:jc w:val="both"/>
        <w:rPr>
          <w:rFonts w:ascii="Times New Roman" w:hAnsi="Times New Roman" w:cs="Times New Roman"/>
          <w:sz w:val="24"/>
          <w:szCs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bookmarkStart w:id="1" w:name="_GoBack"/>
      <w:bookmarkEnd w:id="1"/>
    </w:p>
    <w:p w:rsidR="0029446E" w:rsidRDefault="0029446E" w:rsidP="006B4E86">
      <w:pPr>
        <w:pStyle w:val="NoSpacing"/>
        <w:spacing w:line="480" w:lineRule="auto"/>
        <w:jc w:val="center"/>
        <w:rPr>
          <w:rFonts w:ascii="Times New Roman" w:hAnsi="Times New Roman" w:cs="Times New Roman"/>
          <w:b/>
          <w:sz w:val="24"/>
          <w:lang w:val="en-GB"/>
        </w:rPr>
      </w:pPr>
    </w:p>
    <w:p w:rsidR="0029446E" w:rsidRDefault="0029446E" w:rsidP="006B4E86">
      <w:pPr>
        <w:pStyle w:val="NoSpacing"/>
        <w:spacing w:line="480" w:lineRule="auto"/>
        <w:jc w:val="center"/>
        <w:rPr>
          <w:rFonts w:ascii="Times New Roman" w:hAnsi="Times New Roman" w:cs="Times New Roman"/>
          <w:b/>
          <w:sz w:val="24"/>
          <w:lang w:val="en-GB"/>
        </w:rPr>
      </w:pPr>
    </w:p>
    <w:p w:rsidR="006B4E86" w:rsidRPr="006B4E86" w:rsidRDefault="006B4E86" w:rsidP="009510E2">
      <w:pPr>
        <w:pStyle w:val="NoSpacing"/>
        <w:spacing w:line="48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6B4E86" w:rsidRDefault="006B4E86" w:rsidP="009510E2">
      <w:pPr>
        <w:pStyle w:val="NoSpacing"/>
        <w:spacing w:line="480" w:lineRule="auto"/>
        <w:ind w:left="720"/>
        <w:jc w:val="both"/>
        <w:rPr>
          <w:rFonts w:ascii="Times New Roman" w:hAnsi="Times New Roman" w:cs="Times New Roman"/>
          <w:sz w:val="24"/>
          <w:szCs w:val="24"/>
          <w:lang w:val="en-GB"/>
        </w:rPr>
      </w:pPr>
    </w:p>
    <w:p w:rsidR="009510E2" w:rsidRDefault="009510E2" w:rsidP="00397EEE">
      <w:pPr>
        <w:pStyle w:val="NoSpacing"/>
        <w:spacing w:line="360" w:lineRule="auto"/>
        <w:rPr>
          <w:rFonts w:ascii="Times New Roman" w:hAnsi="Times New Roman" w:cs="Times New Roman"/>
          <w:sz w:val="24"/>
          <w:szCs w:val="24"/>
          <w:lang w:val="en-GB"/>
        </w:rPr>
      </w:pPr>
    </w:p>
    <w:p w:rsidR="0029446E" w:rsidRDefault="0029446E" w:rsidP="00397EEE">
      <w:pPr>
        <w:pStyle w:val="NoSpacing"/>
        <w:spacing w:line="360" w:lineRule="auto"/>
        <w:rPr>
          <w:rFonts w:ascii="Times New Roman" w:hAnsi="Times New Roman" w:cs="Times New Roman"/>
          <w:sz w:val="24"/>
          <w:lang w:val="en-GB"/>
        </w:rPr>
      </w:pPr>
    </w:p>
    <w:p w:rsidR="00E846AD" w:rsidRDefault="00E846AD" w:rsidP="00E846AD">
      <w:pPr>
        <w:tabs>
          <w:tab w:val="right" w:leader="dot" w:pos="7938"/>
        </w:tabs>
        <w:spacing w:after="0" w:line="360" w:lineRule="auto"/>
        <w:ind w:left="720" w:hanging="720"/>
        <w:jc w:val="center"/>
        <w:rPr>
          <w:rFonts w:ascii="Times New Roman" w:hAnsi="Times New Roman" w:cs="Times New Roman"/>
          <w:b/>
          <w:sz w:val="24"/>
          <w:lang w:val="en-GB"/>
        </w:rPr>
      </w:pPr>
      <w:r w:rsidRPr="00306E27">
        <w:rPr>
          <w:rFonts w:ascii="Times New Roman" w:hAnsi="Times New Roman" w:cs="Times New Roman"/>
          <w:b/>
          <w:sz w:val="24"/>
          <w:lang w:val="en-GB"/>
        </w:rPr>
        <w:lastRenderedPageBreak/>
        <w:t>DAFTAR ISI</w:t>
      </w:r>
    </w:p>
    <w:p w:rsidR="00E846AD" w:rsidRPr="00306E27" w:rsidRDefault="00E846AD" w:rsidP="00D07CF7">
      <w:pPr>
        <w:tabs>
          <w:tab w:val="right" w:leader="dot" w:pos="7938"/>
        </w:tabs>
        <w:spacing w:after="0" w:line="360" w:lineRule="auto"/>
        <w:rPr>
          <w:rFonts w:ascii="Times New Roman" w:hAnsi="Times New Roman" w:cs="Times New Roman"/>
          <w:b/>
          <w:sz w:val="24"/>
          <w:lang w:val="en-GB"/>
        </w:rPr>
      </w:pPr>
      <w:r w:rsidRPr="00306E27">
        <w:rPr>
          <w:rFonts w:ascii="Times New Roman" w:hAnsi="Times New Roman" w:cs="Times New Roman"/>
          <w:b/>
          <w:sz w:val="24"/>
          <w:lang w:val="en-GB"/>
        </w:rPr>
        <w:t>BAB I PENDAHULUAN</w:t>
      </w:r>
      <w:r w:rsidRPr="00306E27">
        <w:rPr>
          <w:rFonts w:ascii="Times New Roman" w:hAnsi="Times New Roman" w:cs="Times New Roman"/>
          <w:b/>
          <w:sz w:val="24"/>
          <w:lang w:val="en-GB"/>
        </w:rPr>
        <w:tab/>
      </w:r>
    </w:p>
    <w:p w:rsidR="00E846AD" w:rsidRPr="00E846AD" w:rsidRDefault="00E846AD" w:rsidP="00B82DE3">
      <w:pPr>
        <w:pStyle w:val="ListParagraph"/>
        <w:numPr>
          <w:ilvl w:val="0"/>
          <w:numId w:val="24"/>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Latar Belakang Masalah</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1</w:t>
      </w:r>
    </w:p>
    <w:p w:rsidR="00E846AD" w:rsidRPr="00E846AD" w:rsidRDefault="00E846AD" w:rsidP="00B82DE3">
      <w:pPr>
        <w:pStyle w:val="ListParagraph"/>
        <w:numPr>
          <w:ilvl w:val="0"/>
          <w:numId w:val="24"/>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Permasalahan Penelitian</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8</w:t>
      </w:r>
    </w:p>
    <w:p w:rsidR="00E846AD" w:rsidRPr="00E846AD" w:rsidRDefault="00E846AD" w:rsidP="00B82DE3">
      <w:pPr>
        <w:pStyle w:val="ListParagraph"/>
        <w:numPr>
          <w:ilvl w:val="0"/>
          <w:numId w:val="25"/>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 xml:space="preserve">Identifikasi Masalah </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8</w:t>
      </w:r>
    </w:p>
    <w:p w:rsidR="00E846AD" w:rsidRPr="00E846AD" w:rsidRDefault="00E846AD" w:rsidP="00B82DE3">
      <w:pPr>
        <w:pStyle w:val="ListParagraph"/>
        <w:numPr>
          <w:ilvl w:val="0"/>
          <w:numId w:val="25"/>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Batasan Masalah</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9</w:t>
      </w:r>
    </w:p>
    <w:p w:rsidR="00E846AD" w:rsidRPr="00E846AD" w:rsidRDefault="00E846AD" w:rsidP="00B82DE3">
      <w:pPr>
        <w:pStyle w:val="ListParagraph"/>
        <w:numPr>
          <w:ilvl w:val="0"/>
          <w:numId w:val="25"/>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Rumusan Masalah</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9</w:t>
      </w:r>
    </w:p>
    <w:p w:rsidR="00E846AD" w:rsidRPr="00E846AD" w:rsidRDefault="00E846AD" w:rsidP="00B82DE3">
      <w:pPr>
        <w:pStyle w:val="ListParagraph"/>
        <w:numPr>
          <w:ilvl w:val="0"/>
          <w:numId w:val="25"/>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Penegasan Istilah</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9</w:t>
      </w:r>
    </w:p>
    <w:p w:rsidR="00E846AD" w:rsidRPr="00E846AD" w:rsidRDefault="00E846AD" w:rsidP="00B82DE3">
      <w:pPr>
        <w:pStyle w:val="ListParagraph"/>
        <w:numPr>
          <w:ilvl w:val="0"/>
          <w:numId w:val="25"/>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Tujuan Dan Manfaat Penelitian</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11</w:t>
      </w:r>
    </w:p>
    <w:p w:rsidR="00E846AD" w:rsidRPr="00306E27" w:rsidRDefault="00E846AD" w:rsidP="00E846AD">
      <w:pPr>
        <w:tabs>
          <w:tab w:val="right" w:leader="dot" w:pos="7938"/>
        </w:tabs>
        <w:spacing w:after="0" w:line="360" w:lineRule="auto"/>
        <w:ind w:left="720" w:hanging="720"/>
        <w:rPr>
          <w:rFonts w:ascii="Times New Roman" w:hAnsi="Times New Roman" w:cs="Times New Roman"/>
          <w:b/>
          <w:sz w:val="24"/>
          <w:lang w:val="en-GB"/>
        </w:rPr>
      </w:pPr>
      <w:r w:rsidRPr="00306E27">
        <w:rPr>
          <w:rFonts w:ascii="Times New Roman" w:hAnsi="Times New Roman" w:cs="Times New Roman"/>
          <w:b/>
          <w:sz w:val="24"/>
          <w:lang w:val="en-GB"/>
        </w:rPr>
        <w:t>BAB II LANDASAN TEORI</w:t>
      </w:r>
      <w:r w:rsidRPr="00306E27">
        <w:rPr>
          <w:rFonts w:ascii="Times New Roman" w:hAnsi="Times New Roman" w:cs="Times New Roman"/>
          <w:b/>
          <w:sz w:val="24"/>
          <w:lang w:val="en-GB"/>
        </w:rPr>
        <w:tab/>
      </w:r>
    </w:p>
    <w:p w:rsidR="00E846AD" w:rsidRPr="00E846AD" w:rsidRDefault="00E846AD" w:rsidP="00B82DE3">
      <w:pPr>
        <w:pStyle w:val="ListParagraph"/>
        <w:numPr>
          <w:ilvl w:val="0"/>
          <w:numId w:val="29"/>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Tahfidz Al-Qur’an</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13</w:t>
      </w:r>
    </w:p>
    <w:p w:rsidR="00E846AD" w:rsidRPr="00E846AD" w:rsidRDefault="00E846AD" w:rsidP="00B82DE3">
      <w:pPr>
        <w:pStyle w:val="ListParagraph"/>
        <w:numPr>
          <w:ilvl w:val="0"/>
          <w:numId w:val="26"/>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Pengertian Tahfidz Al-Quran</w:t>
      </w:r>
      <w:r w:rsidRPr="00E846AD">
        <w:rPr>
          <w:rFonts w:ascii="Times New Roman" w:hAnsi="Times New Roman" w:cs="Times New Roman"/>
          <w:sz w:val="24"/>
          <w:lang w:val="en-GB"/>
        </w:rPr>
        <w:tab/>
      </w:r>
      <w:r w:rsidR="00D51B8B">
        <w:rPr>
          <w:rFonts w:ascii="Times New Roman" w:hAnsi="Times New Roman" w:cs="Times New Roman"/>
          <w:sz w:val="24"/>
          <w:lang w:val="en-GB"/>
        </w:rPr>
        <w:t xml:space="preserve"> 13</w:t>
      </w:r>
    </w:p>
    <w:p w:rsidR="00E846AD" w:rsidRPr="00E846AD" w:rsidRDefault="00E846AD" w:rsidP="00B82DE3">
      <w:pPr>
        <w:pStyle w:val="ListParagraph"/>
        <w:numPr>
          <w:ilvl w:val="0"/>
          <w:numId w:val="26"/>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Dasar-Dasar Tahfidz Al-Qur’an</w:t>
      </w:r>
      <w:r w:rsidRPr="00E846AD">
        <w:rPr>
          <w:rFonts w:ascii="Times New Roman" w:hAnsi="Times New Roman" w:cs="Times New Roman"/>
          <w:sz w:val="24"/>
          <w:lang w:val="en-GB"/>
        </w:rPr>
        <w:tab/>
      </w:r>
      <w:r w:rsidR="00D51B8B">
        <w:rPr>
          <w:rFonts w:ascii="Times New Roman" w:hAnsi="Times New Roman" w:cs="Times New Roman"/>
          <w:sz w:val="24"/>
          <w:lang w:val="en-GB"/>
        </w:rPr>
        <w:t>14</w:t>
      </w:r>
    </w:p>
    <w:p w:rsidR="00E846AD" w:rsidRPr="00E846AD" w:rsidRDefault="00E846AD" w:rsidP="00B82DE3">
      <w:pPr>
        <w:pStyle w:val="ListParagraph"/>
        <w:numPr>
          <w:ilvl w:val="0"/>
          <w:numId w:val="26"/>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Hukum Menghafal Al-Qur’an</w:t>
      </w:r>
      <w:r w:rsidRPr="00E846AD">
        <w:rPr>
          <w:rFonts w:ascii="Times New Roman" w:hAnsi="Times New Roman" w:cs="Times New Roman"/>
          <w:sz w:val="24"/>
          <w:lang w:val="en-GB"/>
        </w:rPr>
        <w:tab/>
      </w:r>
      <w:r w:rsidR="00D51B8B">
        <w:rPr>
          <w:rFonts w:ascii="Times New Roman" w:hAnsi="Times New Roman" w:cs="Times New Roman"/>
          <w:sz w:val="24"/>
          <w:lang w:val="en-GB"/>
        </w:rPr>
        <w:t>17</w:t>
      </w:r>
    </w:p>
    <w:p w:rsidR="00E846AD" w:rsidRPr="00E846AD" w:rsidRDefault="00E846AD" w:rsidP="00B82DE3">
      <w:pPr>
        <w:pStyle w:val="ListParagraph"/>
        <w:numPr>
          <w:ilvl w:val="0"/>
          <w:numId w:val="26"/>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Keutamaan Menghafal Al-Qur’an</w:t>
      </w:r>
      <w:r w:rsidRPr="00E846AD">
        <w:rPr>
          <w:rFonts w:ascii="Times New Roman" w:hAnsi="Times New Roman" w:cs="Times New Roman"/>
          <w:sz w:val="24"/>
          <w:lang w:val="en-GB"/>
        </w:rPr>
        <w:tab/>
      </w:r>
      <w:r w:rsidR="00D51B8B">
        <w:rPr>
          <w:rFonts w:ascii="Times New Roman" w:hAnsi="Times New Roman" w:cs="Times New Roman"/>
          <w:sz w:val="24"/>
          <w:lang w:val="en-GB"/>
        </w:rPr>
        <w:t>18</w:t>
      </w:r>
    </w:p>
    <w:p w:rsidR="00E846AD" w:rsidRPr="00E846AD" w:rsidRDefault="00E846AD" w:rsidP="00B82DE3">
      <w:pPr>
        <w:pStyle w:val="ListParagraph"/>
        <w:numPr>
          <w:ilvl w:val="0"/>
          <w:numId w:val="26"/>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Syarat-Syarat Menghafal Al-Qur’an</w:t>
      </w:r>
      <w:r w:rsidRPr="00E846AD">
        <w:rPr>
          <w:rFonts w:ascii="Times New Roman" w:hAnsi="Times New Roman" w:cs="Times New Roman"/>
          <w:sz w:val="24"/>
          <w:lang w:val="en-GB"/>
        </w:rPr>
        <w:tab/>
      </w:r>
      <w:r w:rsidR="00D51B8B">
        <w:rPr>
          <w:rFonts w:ascii="Times New Roman" w:hAnsi="Times New Roman" w:cs="Times New Roman"/>
          <w:sz w:val="24"/>
          <w:lang w:val="en-GB"/>
        </w:rPr>
        <w:t>19</w:t>
      </w:r>
    </w:p>
    <w:p w:rsidR="00E846AD" w:rsidRPr="00E846AD" w:rsidRDefault="00E846AD" w:rsidP="00B82DE3">
      <w:pPr>
        <w:pStyle w:val="ListParagraph"/>
        <w:numPr>
          <w:ilvl w:val="0"/>
          <w:numId w:val="29"/>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Faktor-Faktor Pendukung Dan Penghambat Menghafal Al-Qur’an</w:t>
      </w:r>
      <w:r w:rsidRPr="00E846AD">
        <w:rPr>
          <w:rFonts w:ascii="Times New Roman" w:hAnsi="Times New Roman" w:cs="Times New Roman"/>
          <w:sz w:val="24"/>
          <w:lang w:val="en-GB"/>
        </w:rPr>
        <w:tab/>
      </w:r>
      <w:r w:rsidR="00D51B8B">
        <w:rPr>
          <w:rFonts w:ascii="Times New Roman" w:hAnsi="Times New Roman" w:cs="Times New Roman"/>
          <w:sz w:val="24"/>
          <w:lang w:val="en-GB"/>
        </w:rPr>
        <w:t>22</w:t>
      </w:r>
      <w:r w:rsidRPr="00E846AD">
        <w:rPr>
          <w:rFonts w:ascii="Times New Roman" w:hAnsi="Times New Roman" w:cs="Times New Roman"/>
          <w:sz w:val="24"/>
          <w:lang w:val="en-GB"/>
        </w:rPr>
        <w:t xml:space="preserve"> </w:t>
      </w:r>
    </w:p>
    <w:p w:rsidR="00E846AD" w:rsidRPr="00E846AD" w:rsidRDefault="00E846AD" w:rsidP="00B82DE3">
      <w:pPr>
        <w:pStyle w:val="ListParagraph"/>
        <w:numPr>
          <w:ilvl w:val="0"/>
          <w:numId w:val="27"/>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Faktor-Faktor Pendukung Menghafal Al-Qur’an</w:t>
      </w:r>
      <w:r w:rsidRPr="00E846AD">
        <w:rPr>
          <w:rFonts w:ascii="Times New Roman" w:hAnsi="Times New Roman" w:cs="Times New Roman"/>
          <w:sz w:val="24"/>
          <w:lang w:val="en-GB"/>
        </w:rPr>
        <w:tab/>
      </w:r>
      <w:r w:rsidR="00D51B8B">
        <w:rPr>
          <w:rFonts w:ascii="Times New Roman" w:hAnsi="Times New Roman" w:cs="Times New Roman"/>
          <w:sz w:val="24"/>
          <w:lang w:val="en-GB"/>
        </w:rPr>
        <w:t>22</w:t>
      </w:r>
    </w:p>
    <w:p w:rsidR="00E846AD" w:rsidRPr="00E846AD" w:rsidRDefault="00E846AD" w:rsidP="00B82DE3">
      <w:pPr>
        <w:pStyle w:val="ListParagraph"/>
        <w:numPr>
          <w:ilvl w:val="0"/>
          <w:numId w:val="27"/>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Faktor-Faktor Penghambat Menghapal Al-Qur’an</w:t>
      </w:r>
      <w:r w:rsidRPr="00E846AD">
        <w:rPr>
          <w:rFonts w:ascii="Times New Roman" w:hAnsi="Times New Roman" w:cs="Times New Roman"/>
          <w:sz w:val="24"/>
          <w:lang w:val="en-GB"/>
        </w:rPr>
        <w:tab/>
      </w:r>
      <w:r w:rsidR="00D51B8B">
        <w:rPr>
          <w:rFonts w:ascii="Times New Roman" w:hAnsi="Times New Roman" w:cs="Times New Roman"/>
          <w:sz w:val="24"/>
          <w:lang w:val="en-GB"/>
        </w:rPr>
        <w:t>25</w:t>
      </w:r>
    </w:p>
    <w:p w:rsidR="00E846AD" w:rsidRPr="00E846AD" w:rsidRDefault="00E846AD" w:rsidP="00B82DE3">
      <w:pPr>
        <w:pStyle w:val="ListParagraph"/>
        <w:numPr>
          <w:ilvl w:val="0"/>
          <w:numId w:val="29"/>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 xml:space="preserve">Model-Model Pengembangan Tahfidz </w:t>
      </w:r>
      <w:r w:rsidRPr="00E846AD">
        <w:rPr>
          <w:rFonts w:ascii="Times New Roman" w:hAnsi="Times New Roman" w:cs="Times New Roman"/>
          <w:sz w:val="24"/>
          <w:lang w:val="en-GB"/>
        </w:rPr>
        <w:tab/>
      </w:r>
      <w:r w:rsidR="00D710DE">
        <w:rPr>
          <w:rFonts w:ascii="Times New Roman" w:hAnsi="Times New Roman" w:cs="Times New Roman"/>
          <w:sz w:val="24"/>
          <w:lang w:val="en-GB"/>
        </w:rPr>
        <w:t>26</w:t>
      </w:r>
    </w:p>
    <w:p w:rsidR="00E846AD" w:rsidRPr="00E846AD" w:rsidRDefault="00E846AD" w:rsidP="00B82DE3">
      <w:pPr>
        <w:pStyle w:val="ListParagraph"/>
        <w:numPr>
          <w:ilvl w:val="0"/>
          <w:numId w:val="29"/>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Penelitian Relevan</w:t>
      </w:r>
      <w:r w:rsidRPr="00E846AD">
        <w:rPr>
          <w:rFonts w:ascii="Times New Roman" w:hAnsi="Times New Roman" w:cs="Times New Roman"/>
          <w:sz w:val="24"/>
          <w:lang w:val="en-GB"/>
        </w:rPr>
        <w:tab/>
      </w:r>
      <w:r w:rsidR="00D710DE">
        <w:rPr>
          <w:rFonts w:ascii="Times New Roman" w:hAnsi="Times New Roman" w:cs="Times New Roman"/>
          <w:sz w:val="24"/>
          <w:lang w:val="en-GB"/>
        </w:rPr>
        <w:t>32</w:t>
      </w:r>
    </w:p>
    <w:p w:rsidR="00E846AD" w:rsidRPr="00E846AD" w:rsidRDefault="00E846AD" w:rsidP="00B82DE3">
      <w:pPr>
        <w:pStyle w:val="ListParagraph"/>
        <w:numPr>
          <w:ilvl w:val="0"/>
          <w:numId w:val="29"/>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Konsep Oprasional</w:t>
      </w:r>
      <w:r w:rsidRPr="00E846AD">
        <w:rPr>
          <w:rFonts w:ascii="Times New Roman" w:hAnsi="Times New Roman" w:cs="Times New Roman"/>
          <w:sz w:val="24"/>
          <w:lang w:val="en-GB"/>
        </w:rPr>
        <w:tab/>
      </w:r>
      <w:r w:rsidR="00D710DE">
        <w:rPr>
          <w:rFonts w:ascii="Times New Roman" w:hAnsi="Times New Roman" w:cs="Times New Roman"/>
          <w:sz w:val="24"/>
          <w:lang w:val="en-GB"/>
        </w:rPr>
        <w:t>34</w:t>
      </w:r>
    </w:p>
    <w:p w:rsidR="00E846AD" w:rsidRPr="00306E27" w:rsidRDefault="00E846AD" w:rsidP="00E846AD">
      <w:pPr>
        <w:tabs>
          <w:tab w:val="right" w:leader="dot" w:pos="7938"/>
        </w:tabs>
        <w:spacing w:after="0" w:line="360" w:lineRule="auto"/>
        <w:ind w:left="720" w:hanging="720"/>
        <w:rPr>
          <w:rFonts w:ascii="Times New Roman" w:hAnsi="Times New Roman" w:cs="Times New Roman"/>
          <w:b/>
          <w:sz w:val="24"/>
          <w:lang w:val="en-GB"/>
        </w:rPr>
      </w:pPr>
      <w:r w:rsidRPr="00306E27">
        <w:rPr>
          <w:rFonts w:ascii="Times New Roman" w:hAnsi="Times New Roman" w:cs="Times New Roman"/>
          <w:b/>
          <w:sz w:val="24"/>
          <w:lang w:val="en-GB"/>
        </w:rPr>
        <w:t>BAB III METODE PENELITIAN</w:t>
      </w:r>
      <w:r w:rsidRPr="00306E27">
        <w:rPr>
          <w:rFonts w:ascii="Times New Roman" w:hAnsi="Times New Roman" w:cs="Times New Roman"/>
          <w:b/>
          <w:sz w:val="24"/>
          <w:lang w:val="en-GB"/>
        </w:rPr>
        <w:tab/>
      </w:r>
    </w:p>
    <w:p w:rsidR="00E846AD" w:rsidRPr="00E846AD" w:rsidRDefault="00E846AD" w:rsidP="00B82DE3">
      <w:pPr>
        <w:pStyle w:val="ListParagraph"/>
        <w:numPr>
          <w:ilvl w:val="0"/>
          <w:numId w:val="28"/>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Jenis Penelitian</w:t>
      </w:r>
      <w:r w:rsidRPr="00E846AD">
        <w:rPr>
          <w:rFonts w:ascii="Times New Roman" w:hAnsi="Times New Roman" w:cs="Times New Roman"/>
          <w:sz w:val="24"/>
          <w:lang w:val="en-GB"/>
        </w:rPr>
        <w:tab/>
      </w:r>
      <w:r w:rsidR="00D710DE">
        <w:rPr>
          <w:rFonts w:ascii="Times New Roman" w:hAnsi="Times New Roman" w:cs="Times New Roman"/>
          <w:sz w:val="24"/>
          <w:lang w:val="en-GB"/>
        </w:rPr>
        <w:t>36</w:t>
      </w:r>
    </w:p>
    <w:p w:rsidR="00E846AD" w:rsidRPr="00E846AD" w:rsidRDefault="00E846AD" w:rsidP="00B82DE3">
      <w:pPr>
        <w:pStyle w:val="ListParagraph"/>
        <w:numPr>
          <w:ilvl w:val="0"/>
          <w:numId w:val="28"/>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Lokasi Dan Waktu Penelitian</w:t>
      </w:r>
      <w:r w:rsidRPr="00E846AD">
        <w:rPr>
          <w:rFonts w:ascii="Times New Roman" w:hAnsi="Times New Roman" w:cs="Times New Roman"/>
          <w:sz w:val="24"/>
          <w:lang w:val="en-GB"/>
        </w:rPr>
        <w:tab/>
        <w:t xml:space="preserve"> </w:t>
      </w:r>
      <w:r w:rsidR="00D710DE">
        <w:rPr>
          <w:rFonts w:ascii="Times New Roman" w:hAnsi="Times New Roman" w:cs="Times New Roman"/>
          <w:sz w:val="24"/>
          <w:lang w:val="en-GB"/>
        </w:rPr>
        <w:t>36</w:t>
      </w:r>
    </w:p>
    <w:p w:rsidR="00E846AD" w:rsidRPr="0093702E" w:rsidRDefault="00E846AD" w:rsidP="00B82DE3">
      <w:pPr>
        <w:pStyle w:val="ListParagraph"/>
        <w:numPr>
          <w:ilvl w:val="0"/>
          <w:numId w:val="28"/>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Subjek Dan Objek Penelitia</w:t>
      </w:r>
      <w:r w:rsidR="0093702E">
        <w:rPr>
          <w:rFonts w:ascii="Times New Roman" w:hAnsi="Times New Roman" w:cs="Times New Roman"/>
          <w:sz w:val="24"/>
          <w:lang w:val="en-GB"/>
        </w:rPr>
        <w:t>n</w:t>
      </w:r>
      <w:r w:rsidR="00D710DE">
        <w:rPr>
          <w:rFonts w:ascii="Times New Roman" w:hAnsi="Times New Roman" w:cs="Times New Roman"/>
          <w:sz w:val="24"/>
          <w:lang w:val="en-GB"/>
        </w:rPr>
        <w:tab/>
        <w:t>37</w:t>
      </w:r>
    </w:p>
    <w:p w:rsidR="00E846AD" w:rsidRDefault="00E846AD" w:rsidP="00B82DE3">
      <w:pPr>
        <w:pStyle w:val="ListParagraph"/>
        <w:numPr>
          <w:ilvl w:val="0"/>
          <w:numId w:val="28"/>
        </w:numPr>
        <w:tabs>
          <w:tab w:val="right" w:leader="dot" w:pos="7938"/>
        </w:tabs>
        <w:spacing w:after="0" w:line="360" w:lineRule="auto"/>
        <w:rPr>
          <w:rFonts w:ascii="Times New Roman" w:hAnsi="Times New Roman" w:cs="Times New Roman"/>
          <w:sz w:val="24"/>
          <w:lang w:val="en-GB"/>
        </w:rPr>
      </w:pPr>
      <w:r w:rsidRPr="00E846AD">
        <w:rPr>
          <w:rFonts w:ascii="Times New Roman" w:hAnsi="Times New Roman" w:cs="Times New Roman"/>
          <w:sz w:val="24"/>
          <w:lang w:val="en-GB"/>
        </w:rPr>
        <w:t>Teknik Pengumpulan Data</w:t>
      </w:r>
      <w:r w:rsidRPr="00E846AD">
        <w:rPr>
          <w:rFonts w:ascii="Times New Roman" w:hAnsi="Times New Roman" w:cs="Times New Roman"/>
          <w:sz w:val="24"/>
          <w:lang w:val="en-GB"/>
        </w:rPr>
        <w:tab/>
      </w:r>
      <w:r w:rsidR="00D710DE">
        <w:rPr>
          <w:rFonts w:ascii="Times New Roman" w:hAnsi="Times New Roman" w:cs="Times New Roman"/>
          <w:sz w:val="24"/>
          <w:lang w:val="en-GB"/>
        </w:rPr>
        <w:t>39</w:t>
      </w:r>
    </w:p>
    <w:p w:rsidR="00065A9D" w:rsidRDefault="00065A9D" w:rsidP="00065A9D">
      <w:pPr>
        <w:tabs>
          <w:tab w:val="right" w:leader="dot" w:pos="7938"/>
        </w:tabs>
        <w:spacing w:after="0" w:line="360" w:lineRule="auto"/>
        <w:rPr>
          <w:rFonts w:ascii="Times New Roman" w:hAnsi="Times New Roman" w:cs="Times New Roman"/>
          <w:sz w:val="24"/>
          <w:lang w:val="en-GB"/>
        </w:rPr>
      </w:pPr>
    </w:p>
    <w:p w:rsidR="00065A9D" w:rsidRPr="00065A9D" w:rsidRDefault="00065A9D" w:rsidP="00065A9D">
      <w:pPr>
        <w:tabs>
          <w:tab w:val="right" w:leader="dot" w:pos="7938"/>
        </w:tabs>
        <w:spacing w:after="0" w:line="360" w:lineRule="auto"/>
        <w:rPr>
          <w:rFonts w:ascii="Times New Roman" w:hAnsi="Times New Roman" w:cs="Times New Roman"/>
          <w:sz w:val="24"/>
          <w:lang w:val="en-GB"/>
        </w:rPr>
      </w:pPr>
    </w:p>
    <w:p w:rsidR="00F107C0" w:rsidRPr="00065A9D" w:rsidRDefault="00F107C0" w:rsidP="00F107C0">
      <w:pPr>
        <w:tabs>
          <w:tab w:val="right" w:leader="dot" w:pos="7938"/>
        </w:tabs>
        <w:spacing w:after="0" w:line="360" w:lineRule="auto"/>
        <w:rPr>
          <w:rFonts w:ascii="Times New Roman" w:hAnsi="Times New Roman" w:cs="Times New Roman"/>
          <w:b/>
          <w:bCs/>
          <w:sz w:val="24"/>
          <w:lang w:val="en-GB"/>
        </w:rPr>
      </w:pPr>
      <w:r w:rsidRPr="00065A9D">
        <w:rPr>
          <w:rFonts w:ascii="Times New Roman" w:hAnsi="Times New Roman" w:cs="Times New Roman"/>
          <w:b/>
          <w:bCs/>
          <w:sz w:val="24"/>
          <w:lang w:val="en-GB"/>
        </w:rPr>
        <w:lastRenderedPageBreak/>
        <w:t>BAB IV HASIL PENELITIAN DAN PEMBAHASAN</w:t>
      </w:r>
      <w:r w:rsidRPr="00065A9D">
        <w:rPr>
          <w:rFonts w:ascii="Times New Roman" w:hAnsi="Times New Roman" w:cs="Times New Roman"/>
          <w:b/>
          <w:bCs/>
          <w:sz w:val="24"/>
          <w:lang w:val="en-GB"/>
        </w:rPr>
        <w:tab/>
      </w:r>
    </w:p>
    <w:p w:rsidR="00F107C0" w:rsidRDefault="00F107C0" w:rsidP="00B82DE3">
      <w:pPr>
        <w:pStyle w:val="ListParagraph"/>
        <w:numPr>
          <w:ilvl w:val="0"/>
          <w:numId w:val="46"/>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Gambaran umum profil pondok pesantren darussakinah batu bersurat kecamatan XIII koto Kampar</w:t>
      </w:r>
      <w:r>
        <w:rPr>
          <w:rFonts w:ascii="Times New Roman" w:hAnsi="Times New Roman" w:cs="Times New Roman"/>
          <w:sz w:val="24"/>
          <w:lang w:val="en-GB"/>
        </w:rPr>
        <w:tab/>
      </w:r>
      <w:r w:rsidR="00D710DE">
        <w:rPr>
          <w:rFonts w:ascii="Times New Roman" w:hAnsi="Times New Roman" w:cs="Times New Roman"/>
          <w:sz w:val="24"/>
          <w:lang w:val="en-GB"/>
        </w:rPr>
        <w:t>43</w:t>
      </w:r>
    </w:p>
    <w:p w:rsidR="00F107C0" w:rsidRDefault="00065A9D" w:rsidP="00B82DE3">
      <w:pPr>
        <w:pStyle w:val="ListParagraph"/>
        <w:numPr>
          <w:ilvl w:val="0"/>
          <w:numId w:val="47"/>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Sejarah pondok pesantren Darussakinah Batu Bersurat</w:t>
      </w:r>
      <w:r>
        <w:rPr>
          <w:rFonts w:ascii="Times New Roman" w:hAnsi="Times New Roman" w:cs="Times New Roman"/>
          <w:sz w:val="24"/>
          <w:lang w:val="en-GB"/>
        </w:rPr>
        <w:tab/>
      </w:r>
      <w:r w:rsidR="00D710DE">
        <w:rPr>
          <w:rFonts w:ascii="Times New Roman" w:hAnsi="Times New Roman" w:cs="Times New Roman"/>
          <w:sz w:val="24"/>
          <w:lang w:val="en-GB"/>
        </w:rPr>
        <w:t>43</w:t>
      </w:r>
    </w:p>
    <w:p w:rsidR="00065A9D" w:rsidRDefault="00065A9D" w:rsidP="00B82DE3">
      <w:pPr>
        <w:pStyle w:val="ListParagraph"/>
        <w:numPr>
          <w:ilvl w:val="0"/>
          <w:numId w:val="47"/>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Visi dan Misi Pondok Pesantren Darussakinah Batu Bersurat</w:t>
      </w:r>
      <w:r>
        <w:rPr>
          <w:rFonts w:ascii="Times New Roman" w:hAnsi="Times New Roman" w:cs="Times New Roman"/>
          <w:sz w:val="24"/>
          <w:lang w:val="en-GB"/>
        </w:rPr>
        <w:tab/>
      </w:r>
      <w:r w:rsidR="00D710DE">
        <w:rPr>
          <w:rFonts w:ascii="Times New Roman" w:hAnsi="Times New Roman" w:cs="Times New Roman"/>
          <w:sz w:val="24"/>
          <w:lang w:val="en-GB"/>
        </w:rPr>
        <w:t>44</w:t>
      </w:r>
    </w:p>
    <w:p w:rsidR="00065A9D" w:rsidRDefault="00065A9D" w:rsidP="00B82DE3">
      <w:pPr>
        <w:pStyle w:val="ListParagraph"/>
        <w:numPr>
          <w:ilvl w:val="0"/>
          <w:numId w:val="47"/>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Perkembangan Pondok Pesantren Darussakinah Periode 2019-2021</w:t>
      </w:r>
      <w:r>
        <w:rPr>
          <w:rFonts w:ascii="Times New Roman" w:hAnsi="Times New Roman" w:cs="Times New Roman"/>
          <w:sz w:val="24"/>
          <w:lang w:val="en-GB"/>
        </w:rPr>
        <w:tab/>
      </w:r>
      <w:r w:rsidR="00D710DE">
        <w:rPr>
          <w:rFonts w:ascii="Times New Roman" w:hAnsi="Times New Roman" w:cs="Times New Roman"/>
          <w:sz w:val="24"/>
          <w:lang w:val="en-GB"/>
        </w:rPr>
        <w:t>46</w:t>
      </w:r>
    </w:p>
    <w:p w:rsidR="00065A9D" w:rsidRDefault="00065A9D" w:rsidP="00B82DE3">
      <w:pPr>
        <w:pStyle w:val="ListParagraph"/>
        <w:numPr>
          <w:ilvl w:val="0"/>
          <w:numId w:val="47"/>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Data guru dan jumlah santri kelas khusus 2025</w:t>
      </w:r>
      <w:r>
        <w:rPr>
          <w:rFonts w:ascii="Times New Roman" w:hAnsi="Times New Roman" w:cs="Times New Roman"/>
          <w:sz w:val="24"/>
          <w:lang w:val="en-GB"/>
        </w:rPr>
        <w:tab/>
      </w:r>
      <w:r w:rsidR="00D710DE">
        <w:rPr>
          <w:rFonts w:ascii="Times New Roman" w:hAnsi="Times New Roman" w:cs="Times New Roman"/>
          <w:sz w:val="24"/>
          <w:lang w:val="en-GB"/>
        </w:rPr>
        <w:t>48</w:t>
      </w:r>
    </w:p>
    <w:p w:rsidR="00F107C0" w:rsidRDefault="00065A9D" w:rsidP="00B82DE3">
      <w:pPr>
        <w:pStyle w:val="ListParagraph"/>
        <w:numPr>
          <w:ilvl w:val="0"/>
          <w:numId w:val="47"/>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Keadaan sarana dan prasarana</w:t>
      </w:r>
      <w:r>
        <w:rPr>
          <w:rFonts w:ascii="Times New Roman" w:hAnsi="Times New Roman" w:cs="Times New Roman"/>
          <w:sz w:val="24"/>
          <w:lang w:val="en-GB"/>
        </w:rPr>
        <w:tab/>
      </w:r>
      <w:r w:rsidR="00D710DE">
        <w:rPr>
          <w:rFonts w:ascii="Times New Roman" w:hAnsi="Times New Roman" w:cs="Times New Roman"/>
          <w:sz w:val="24"/>
          <w:lang w:val="en-GB"/>
        </w:rPr>
        <w:t>48</w:t>
      </w:r>
    </w:p>
    <w:p w:rsidR="00F107C0" w:rsidRDefault="00065A9D" w:rsidP="00B82DE3">
      <w:pPr>
        <w:pStyle w:val="ListParagraph"/>
        <w:numPr>
          <w:ilvl w:val="0"/>
          <w:numId w:val="46"/>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Model Pengembangan Tahfidz di Pondok Pesantren Darussakinah Batu Bersurat</w:t>
      </w:r>
      <w:r>
        <w:rPr>
          <w:rFonts w:ascii="Times New Roman" w:hAnsi="Times New Roman" w:cs="Times New Roman"/>
          <w:sz w:val="24"/>
          <w:lang w:val="en-GB"/>
        </w:rPr>
        <w:tab/>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Guru Tahfidz Menerapkan Metode Talaqqi</w:t>
      </w:r>
      <w:r>
        <w:rPr>
          <w:rFonts w:ascii="Times New Roman" w:hAnsi="Times New Roman" w:cs="Times New Roman"/>
          <w:sz w:val="24"/>
          <w:lang w:val="en-GB"/>
        </w:rPr>
        <w:tab/>
      </w:r>
      <w:r w:rsidR="00D710DE">
        <w:rPr>
          <w:rFonts w:ascii="Times New Roman" w:hAnsi="Times New Roman" w:cs="Times New Roman"/>
          <w:sz w:val="24"/>
          <w:lang w:val="en-GB"/>
        </w:rPr>
        <w:t>52</w:t>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Guru Tahfidz Mewajibkan Murojaah</w:t>
      </w:r>
      <w:r>
        <w:rPr>
          <w:rFonts w:ascii="Times New Roman" w:hAnsi="Times New Roman" w:cs="Times New Roman"/>
          <w:sz w:val="24"/>
          <w:lang w:val="en-GB"/>
        </w:rPr>
        <w:tab/>
      </w:r>
      <w:r w:rsidR="00D710DE">
        <w:rPr>
          <w:rFonts w:ascii="Times New Roman" w:hAnsi="Times New Roman" w:cs="Times New Roman"/>
          <w:sz w:val="24"/>
          <w:lang w:val="en-GB"/>
        </w:rPr>
        <w:t>54</w:t>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Guru Tahfidz Membetulkan Bacaan</w:t>
      </w:r>
      <w:r>
        <w:rPr>
          <w:rFonts w:ascii="Times New Roman" w:hAnsi="Times New Roman" w:cs="Times New Roman"/>
          <w:sz w:val="24"/>
          <w:lang w:val="en-GB"/>
        </w:rPr>
        <w:tab/>
      </w:r>
      <w:r w:rsidR="00D710DE">
        <w:rPr>
          <w:rFonts w:ascii="Times New Roman" w:hAnsi="Times New Roman" w:cs="Times New Roman"/>
          <w:sz w:val="24"/>
          <w:lang w:val="en-GB"/>
        </w:rPr>
        <w:t>55</w:t>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Keaktifan Guru dalm Memotivasi</w:t>
      </w:r>
      <w:r>
        <w:rPr>
          <w:rFonts w:ascii="Times New Roman" w:hAnsi="Times New Roman" w:cs="Times New Roman"/>
          <w:sz w:val="24"/>
          <w:lang w:val="en-GB"/>
        </w:rPr>
        <w:tab/>
      </w:r>
      <w:r w:rsidR="00D710DE">
        <w:rPr>
          <w:rFonts w:ascii="Times New Roman" w:hAnsi="Times New Roman" w:cs="Times New Roman"/>
          <w:sz w:val="24"/>
          <w:lang w:val="en-GB"/>
        </w:rPr>
        <w:t>56</w:t>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Guru Tahfidz Memberikan Target Storan Hafalan</w:t>
      </w:r>
      <w:r>
        <w:rPr>
          <w:rFonts w:ascii="Times New Roman" w:hAnsi="Times New Roman" w:cs="Times New Roman"/>
          <w:sz w:val="24"/>
          <w:lang w:val="en-GB"/>
        </w:rPr>
        <w:tab/>
      </w:r>
      <w:r w:rsidR="00D710DE">
        <w:rPr>
          <w:rFonts w:ascii="Times New Roman" w:hAnsi="Times New Roman" w:cs="Times New Roman"/>
          <w:sz w:val="24"/>
          <w:lang w:val="en-GB"/>
        </w:rPr>
        <w:t>56</w:t>
      </w:r>
    </w:p>
    <w:p w:rsidR="00065A9D" w:rsidRDefault="00065A9D" w:rsidP="00B82DE3">
      <w:pPr>
        <w:pStyle w:val="ListParagraph"/>
        <w:numPr>
          <w:ilvl w:val="0"/>
          <w:numId w:val="48"/>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Guru Tahfidz Memberikan Ujian Hafalan Al Quran</w:t>
      </w:r>
      <w:r>
        <w:rPr>
          <w:rFonts w:ascii="Times New Roman" w:hAnsi="Times New Roman" w:cs="Times New Roman"/>
          <w:sz w:val="24"/>
          <w:lang w:val="en-GB"/>
        </w:rPr>
        <w:tab/>
      </w:r>
      <w:r w:rsidR="00D710DE">
        <w:rPr>
          <w:rFonts w:ascii="Times New Roman" w:hAnsi="Times New Roman" w:cs="Times New Roman"/>
          <w:sz w:val="24"/>
          <w:lang w:val="en-GB"/>
        </w:rPr>
        <w:t>57</w:t>
      </w:r>
    </w:p>
    <w:p w:rsidR="00065A9D" w:rsidRPr="00D710DE" w:rsidRDefault="00065A9D" w:rsidP="00065A9D">
      <w:pPr>
        <w:tabs>
          <w:tab w:val="right" w:leader="dot" w:pos="7938"/>
        </w:tabs>
        <w:spacing w:after="0" w:line="360" w:lineRule="auto"/>
        <w:rPr>
          <w:rFonts w:ascii="Times New Roman" w:hAnsi="Times New Roman" w:cs="Times New Roman"/>
          <w:bCs/>
          <w:sz w:val="24"/>
          <w:lang w:val="en-GB"/>
        </w:rPr>
      </w:pPr>
      <w:r w:rsidRPr="00065A9D">
        <w:rPr>
          <w:rFonts w:ascii="Times New Roman" w:hAnsi="Times New Roman" w:cs="Times New Roman"/>
          <w:b/>
          <w:bCs/>
          <w:sz w:val="24"/>
          <w:lang w:val="en-GB"/>
        </w:rPr>
        <w:t>BAB V PENUTUP</w:t>
      </w:r>
      <w:r w:rsidRPr="00065A9D">
        <w:rPr>
          <w:rFonts w:ascii="Times New Roman" w:hAnsi="Times New Roman" w:cs="Times New Roman"/>
          <w:b/>
          <w:bCs/>
          <w:sz w:val="24"/>
          <w:lang w:val="en-GB"/>
        </w:rPr>
        <w:tab/>
      </w:r>
    </w:p>
    <w:p w:rsidR="00065A9D" w:rsidRDefault="00065A9D" w:rsidP="00B82DE3">
      <w:pPr>
        <w:pStyle w:val="ListParagraph"/>
        <w:numPr>
          <w:ilvl w:val="0"/>
          <w:numId w:val="49"/>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KESIMPULAN</w:t>
      </w:r>
      <w:r>
        <w:rPr>
          <w:rFonts w:ascii="Times New Roman" w:hAnsi="Times New Roman" w:cs="Times New Roman"/>
          <w:sz w:val="24"/>
          <w:lang w:val="en-GB"/>
        </w:rPr>
        <w:tab/>
      </w:r>
      <w:r w:rsidR="00E64228">
        <w:rPr>
          <w:rFonts w:ascii="Times New Roman" w:hAnsi="Times New Roman" w:cs="Times New Roman"/>
          <w:sz w:val="24"/>
          <w:lang w:val="en-GB"/>
        </w:rPr>
        <w:t>59</w:t>
      </w:r>
    </w:p>
    <w:p w:rsidR="00065A9D" w:rsidRPr="00065A9D" w:rsidRDefault="00065A9D" w:rsidP="00B82DE3">
      <w:pPr>
        <w:pStyle w:val="ListParagraph"/>
        <w:numPr>
          <w:ilvl w:val="0"/>
          <w:numId w:val="49"/>
        </w:numPr>
        <w:tabs>
          <w:tab w:val="right" w:leader="dot" w:pos="7938"/>
        </w:tabs>
        <w:spacing w:after="0" w:line="360" w:lineRule="auto"/>
        <w:rPr>
          <w:rFonts w:ascii="Times New Roman" w:hAnsi="Times New Roman" w:cs="Times New Roman"/>
          <w:sz w:val="24"/>
          <w:lang w:val="en-GB"/>
        </w:rPr>
      </w:pPr>
      <w:r>
        <w:rPr>
          <w:rFonts w:ascii="Times New Roman" w:hAnsi="Times New Roman" w:cs="Times New Roman"/>
          <w:sz w:val="24"/>
          <w:lang w:val="en-GB"/>
        </w:rPr>
        <w:t>SARAN</w:t>
      </w:r>
      <w:r>
        <w:rPr>
          <w:rFonts w:ascii="Times New Roman" w:hAnsi="Times New Roman" w:cs="Times New Roman"/>
          <w:sz w:val="24"/>
          <w:lang w:val="en-GB"/>
        </w:rPr>
        <w:tab/>
      </w:r>
      <w:r w:rsidRPr="00065A9D">
        <w:rPr>
          <w:rFonts w:ascii="Times New Roman" w:hAnsi="Times New Roman" w:cs="Times New Roman"/>
          <w:sz w:val="24"/>
          <w:lang w:val="en-GB"/>
        </w:rPr>
        <w:t xml:space="preserve"> </w:t>
      </w:r>
      <w:r w:rsidR="00E64228">
        <w:rPr>
          <w:rFonts w:ascii="Times New Roman" w:hAnsi="Times New Roman" w:cs="Times New Roman"/>
          <w:sz w:val="24"/>
          <w:lang w:val="en-GB"/>
        </w:rPr>
        <w:t>60</w:t>
      </w:r>
    </w:p>
    <w:p w:rsidR="00065A9D" w:rsidRPr="00065A9D" w:rsidRDefault="00065A9D" w:rsidP="00065A9D">
      <w:pPr>
        <w:tabs>
          <w:tab w:val="right" w:leader="dot" w:pos="7938"/>
        </w:tabs>
        <w:spacing w:after="0" w:line="360" w:lineRule="auto"/>
        <w:ind w:left="720"/>
        <w:rPr>
          <w:rFonts w:ascii="Times New Roman" w:hAnsi="Times New Roman" w:cs="Times New Roman"/>
          <w:sz w:val="24"/>
          <w:lang w:val="en-GB"/>
        </w:rPr>
      </w:pPr>
    </w:p>
    <w:p w:rsidR="00F107C0" w:rsidRPr="00F107C0" w:rsidRDefault="00F107C0" w:rsidP="00F107C0">
      <w:pPr>
        <w:tabs>
          <w:tab w:val="right" w:leader="dot" w:pos="7938"/>
        </w:tabs>
        <w:spacing w:after="0" w:line="360" w:lineRule="auto"/>
        <w:rPr>
          <w:rFonts w:ascii="Times New Roman" w:hAnsi="Times New Roman" w:cs="Times New Roman"/>
          <w:sz w:val="24"/>
          <w:lang w:val="en-GB"/>
        </w:rPr>
      </w:pPr>
    </w:p>
    <w:p w:rsidR="00C6228B" w:rsidRPr="004B535F" w:rsidRDefault="00E846AD" w:rsidP="00C43E37">
      <w:pPr>
        <w:tabs>
          <w:tab w:val="right" w:leader="dot" w:pos="7938"/>
        </w:tabs>
        <w:rPr>
          <w:rFonts w:ascii="Times New Roman" w:hAnsi="Times New Roman" w:cs="Times New Roman"/>
          <w:b/>
          <w:sz w:val="24"/>
          <w:szCs w:val="24"/>
          <w:lang w:val="en-GB"/>
        </w:rPr>
        <w:sectPr w:rsidR="00C6228B" w:rsidRPr="004B535F" w:rsidSect="00E055F3">
          <w:pgSz w:w="12240" w:h="15840"/>
          <w:pgMar w:top="2268" w:right="1701" w:bottom="1701" w:left="2268" w:header="709" w:footer="709" w:gutter="0"/>
          <w:pgNumType w:fmt="lowerRoman" w:start="3"/>
          <w:cols w:space="708"/>
          <w:docGrid w:linePitch="360"/>
        </w:sectPr>
      </w:pPr>
      <w:r w:rsidRPr="00E846AD">
        <w:rPr>
          <w:rFonts w:ascii="Times New Roman" w:hAnsi="Times New Roman" w:cs="Times New Roman"/>
          <w:b/>
          <w:sz w:val="24"/>
          <w:lang w:val="en-GB"/>
        </w:rPr>
        <w:t xml:space="preserve">DAFTAR PUSTAKA </w:t>
      </w:r>
      <w:r w:rsidRPr="00E846AD">
        <w:rPr>
          <w:rFonts w:ascii="Times New Roman" w:hAnsi="Times New Roman" w:cs="Times New Roman"/>
          <w:b/>
          <w:sz w:val="24"/>
          <w:lang w:val="en-GB"/>
        </w:rPr>
        <w:tab/>
      </w:r>
    </w:p>
    <w:p w:rsidR="0077021C" w:rsidRDefault="0077021C" w:rsidP="00397EEE">
      <w:pPr>
        <w:tabs>
          <w:tab w:val="left" w:pos="3576"/>
          <w:tab w:val="center" w:pos="4135"/>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w:t>
      </w:r>
    </w:p>
    <w:p w:rsidR="0077021C" w:rsidRDefault="0077021C" w:rsidP="00397EEE">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rPr>
        <w:t>PENDAHULUAN</w:t>
      </w:r>
    </w:p>
    <w:p w:rsidR="00527B85" w:rsidRPr="00527B85" w:rsidRDefault="00527B85" w:rsidP="00397EEE">
      <w:pPr>
        <w:spacing w:line="480" w:lineRule="auto"/>
        <w:jc w:val="center"/>
        <w:rPr>
          <w:rFonts w:ascii="Times New Roman" w:hAnsi="Times New Roman" w:cs="Times New Roman"/>
          <w:b/>
          <w:sz w:val="24"/>
          <w:szCs w:val="24"/>
          <w:lang w:val="en-GB"/>
        </w:rPr>
      </w:pPr>
    </w:p>
    <w:p w:rsidR="0077021C" w:rsidRPr="00667B87" w:rsidRDefault="0077021C" w:rsidP="00397EEE">
      <w:pPr>
        <w:pStyle w:val="ListParagraph"/>
        <w:numPr>
          <w:ilvl w:val="0"/>
          <w:numId w:val="1"/>
        </w:numPr>
        <w:spacing w:line="480" w:lineRule="auto"/>
        <w:rPr>
          <w:rFonts w:ascii="Times New Roman" w:hAnsi="Times New Roman" w:cs="Times New Roman"/>
          <w:b/>
          <w:sz w:val="24"/>
          <w:szCs w:val="24"/>
        </w:rPr>
      </w:pPr>
      <w:r w:rsidRPr="00AC465E">
        <w:rPr>
          <w:rFonts w:ascii="Times New Roman" w:hAnsi="Times New Roman" w:cs="Times New Roman"/>
          <w:b/>
          <w:sz w:val="24"/>
          <w:szCs w:val="24"/>
        </w:rPr>
        <w:t>Latar Belakang Masalah</w:t>
      </w:r>
    </w:p>
    <w:p w:rsidR="00667B87" w:rsidRPr="00671798" w:rsidRDefault="00667B87" w:rsidP="00397EEE">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Al-Qur’an adalah wahyu Allah</w:t>
      </w:r>
      <w:r w:rsidRPr="00527B85">
        <w:rPr>
          <w:rFonts w:ascii="Times New Roman" w:hAnsi="Times New Roman" w:cs="Times New Roman"/>
          <w:sz w:val="32"/>
          <w:szCs w:val="32"/>
        </w:rPr>
        <w:t xml:space="preserve"> </w:t>
      </w:r>
      <w:r w:rsidR="00B117D7" w:rsidRPr="00B117D7">
        <w:rPr>
          <w:rFonts w:ascii="Times New Roman" w:hAnsi="Times New Roman" w:cs="Times New Roman"/>
          <w:sz w:val="24"/>
          <w:szCs w:val="32"/>
          <w:lang w:val="en-GB"/>
        </w:rPr>
        <w:t>SWT</w:t>
      </w:r>
      <w:r w:rsidRPr="00B117D7">
        <w:rPr>
          <w:rFonts w:ascii="Times New Roman" w:hAnsi="Times New Roman" w:cs="Times New Roman"/>
          <w:sz w:val="20"/>
          <w:szCs w:val="24"/>
        </w:rPr>
        <w:t xml:space="preserve"> </w:t>
      </w:r>
      <w:r w:rsidRPr="00671798">
        <w:rPr>
          <w:rFonts w:ascii="Times New Roman" w:hAnsi="Times New Roman" w:cs="Times New Roman"/>
          <w:sz w:val="24"/>
          <w:szCs w:val="24"/>
        </w:rPr>
        <w:t>yang diturunkan kepada Nabi terakhir Muhammad. SAW melalui Malaikat Jibril AS dengan kalimat-kalimat berbahasa Arab yang kaya akan makna, mudah difahami isi kandungannya dan menjadi hujjah/alasan yang paling benar. Al-Qur’an adalah kitab yang terhimpun dalam satu mushaf yang diawali dari surat al-Fatihah dan diakhiri dengan surat an-Nas yang disampaikan kepada k</w:t>
      </w:r>
      <w:r w:rsidR="005F3245" w:rsidRPr="00671798">
        <w:rPr>
          <w:rFonts w:ascii="Times New Roman" w:hAnsi="Times New Roman" w:cs="Times New Roman"/>
          <w:sz w:val="24"/>
          <w:szCs w:val="24"/>
        </w:rPr>
        <w:t>aum muslimin secara mutawatir.</w:t>
      </w:r>
      <w:r w:rsidR="005F3245" w:rsidRPr="00671798">
        <w:rPr>
          <w:rStyle w:val="FootnoteReference"/>
          <w:rFonts w:ascii="Times New Roman" w:hAnsi="Times New Roman" w:cs="Times New Roman"/>
          <w:sz w:val="24"/>
          <w:szCs w:val="24"/>
        </w:rPr>
        <w:footnoteReference w:id="1"/>
      </w:r>
      <w:r w:rsidRPr="00671798">
        <w:rPr>
          <w:rFonts w:ascii="Times New Roman" w:hAnsi="Times New Roman" w:cs="Times New Roman"/>
          <w:sz w:val="24"/>
          <w:szCs w:val="24"/>
        </w:rPr>
        <w:t>Sedangkan orang yang membaca dan menghafalkan Al-Qur’an memiliki nilai yang sangat tinggi, bernilai ib</w:t>
      </w:r>
      <w:r w:rsidR="00527B85">
        <w:rPr>
          <w:rFonts w:ascii="Times New Roman" w:hAnsi="Times New Roman" w:cs="Times New Roman"/>
          <w:sz w:val="24"/>
          <w:szCs w:val="24"/>
        </w:rPr>
        <w:t>adah yang mulya dihadapan Allah</w:t>
      </w:r>
      <w:r w:rsidR="00B117D7">
        <w:rPr>
          <w:rFonts w:ascii="Times New Roman" w:hAnsi="Times New Roman" w:cs="Times New Roman"/>
          <w:sz w:val="32"/>
          <w:szCs w:val="32"/>
          <w:lang w:val="en-GB"/>
        </w:rPr>
        <w:t xml:space="preserve"> </w:t>
      </w:r>
      <w:r w:rsidR="00B117D7" w:rsidRPr="00B117D7">
        <w:rPr>
          <w:rFonts w:ascii="Times New Roman" w:hAnsi="Times New Roman" w:cs="Times New Roman"/>
          <w:sz w:val="24"/>
          <w:szCs w:val="32"/>
          <w:lang w:val="en-GB"/>
        </w:rPr>
        <w:t>SW</w:t>
      </w:r>
      <w:r w:rsidR="00B117D7">
        <w:rPr>
          <w:rFonts w:ascii="Times New Roman" w:hAnsi="Times New Roman" w:cs="Times New Roman"/>
          <w:sz w:val="24"/>
          <w:szCs w:val="32"/>
          <w:lang w:val="en-GB"/>
        </w:rPr>
        <w:t>T</w:t>
      </w:r>
      <w:r w:rsidRPr="00671798">
        <w:rPr>
          <w:rFonts w:ascii="Times New Roman" w:hAnsi="Times New Roman" w:cs="Times New Roman"/>
          <w:sz w:val="24"/>
          <w:szCs w:val="24"/>
        </w:rPr>
        <w:t>.</w:t>
      </w:r>
    </w:p>
    <w:p w:rsidR="005F3245" w:rsidRPr="00671798" w:rsidRDefault="00397EEE" w:rsidP="00397EEE">
      <w:pPr>
        <w:spacing w:line="48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Firman</w:t>
      </w:r>
      <w:r w:rsidR="005F3245" w:rsidRPr="00671798">
        <w:rPr>
          <w:rFonts w:ascii="Times New Roman" w:hAnsi="Times New Roman" w:cs="Times New Roman"/>
          <w:sz w:val="24"/>
          <w:szCs w:val="24"/>
        </w:rPr>
        <w:t xml:space="preserve"> Allah didalam Al-Qur’an Surat .Al-Isra’ ayat </w:t>
      </w:r>
      <w:r w:rsidR="005F3245" w:rsidRPr="00671798">
        <w:rPr>
          <w:rFonts w:ascii="Times New Roman" w:hAnsi="Times New Roman" w:cs="Times New Roman"/>
          <w:sz w:val="24"/>
          <w:szCs w:val="24"/>
          <w:lang w:val="en-GB"/>
        </w:rPr>
        <w:t xml:space="preserve"> </w:t>
      </w:r>
      <w:r w:rsidR="005F3245" w:rsidRPr="00671798">
        <w:rPr>
          <w:rFonts w:ascii="Times New Roman" w:hAnsi="Times New Roman" w:cs="Times New Roman"/>
          <w:sz w:val="24"/>
          <w:szCs w:val="24"/>
        </w:rPr>
        <w:t>9</w:t>
      </w:r>
      <w:r w:rsidR="005F3245" w:rsidRPr="00671798">
        <w:rPr>
          <w:rFonts w:ascii="Times New Roman" w:hAnsi="Times New Roman" w:cs="Times New Roman"/>
          <w:sz w:val="24"/>
          <w:szCs w:val="24"/>
          <w:lang w:val="en-GB"/>
        </w:rPr>
        <w:t xml:space="preserve"> </w:t>
      </w:r>
    </w:p>
    <w:p w:rsidR="006F4C69" w:rsidRPr="00793C23" w:rsidRDefault="005F3245" w:rsidP="00793C23">
      <w:pPr>
        <w:tabs>
          <w:tab w:val="right" w:pos="8271"/>
        </w:tabs>
        <w:bidi/>
        <w:spacing w:line="480" w:lineRule="auto"/>
        <w:ind w:left="720" w:hanging="671"/>
        <w:rPr>
          <w:rFonts w:ascii="Traditional Arabic" w:hAnsi="Traditional Arabic" w:cs="Traditional Arabic"/>
          <w:sz w:val="32"/>
          <w:szCs w:val="32"/>
          <w:rtl/>
          <w:lang w:val="en-US"/>
        </w:rPr>
      </w:pPr>
      <w:r w:rsidRPr="00793C23">
        <w:rPr>
          <w:rFonts w:ascii="Traditional Arabic" w:hAnsi="Traditional Arabic" w:cs="Traditional Arabic"/>
          <w:sz w:val="32"/>
          <w:szCs w:val="32"/>
          <w:rtl/>
          <w:lang w:val="en-US"/>
        </w:rPr>
        <w:t>إِنَّ هَٰذَا ٱلْقُرْءَانَ يَهْدِى لِلَّتِى هِىَ أَقْوَمُ وَيُبَشِّرُ ٱلْمُؤْمِنِينَ ٱلَّذِينَ يَعْمَلُونَ ٱلصَّٰلِحَٰتِ أَنَّ لَهُمْ أَجْرًاكَبِيرً</w:t>
      </w:r>
      <w:r w:rsidR="00793C23" w:rsidRPr="00793C23">
        <w:rPr>
          <w:rFonts w:ascii="Traditional Arabic" w:hAnsi="Traditional Arabic" w:cs="Traditional Arabic"/>
          <w:sz w:val="32"/>
          <w:szCs w:val="32"/>
          <w:rtl/>
          <w:lang w:val="en-US"/>
        </w:rPr>
        <w:tab/>
      </w:r>
    </w:p>
    <w:p w:rsidR="006F4C69" w:rsidRDefault="006F4C69" w:rsidP="00C43E37">
      <w:pPr>
        <w:spacing w:line="480" w:lineRule="auto"/>
        <w:ind w:left="720" w:firstLine="720"/>
        <w:jc w:val="both"/>
        <w:rPr>
          <w:lang w:val="en-GB"/>
        </w:rPr>
      </w:pPr>
      <w:r>
        <w:lastRenderedPageBreak/>
        <w:t xml:space="preserve">Artinya: </w:t>
      </w:r>
      <w:r w:rsidRPr="003001FA">
        <w:rPr>
          <w:rFonts w:ascii="Times New Roman" w:hAnsi="Times New Roman" w:cs="Times New Roman"/>
          <w:i/>
          <w:sz w:val="24"/>
          <w:szCs w:val="24"/>
        </w:rPr>
        <w:t>Sesungguhnya Al Qur’an ini memberikan petunjuk (jalan) kepada yang lebih lurus dan memberi khabar gembira kepada orang-orang mu´min yang</w:t>
      </w:r>
      <w:r w:rsidRPr="003001FA">
        <w:rPr>
          <w:rFonts w:ascii="Times New Roman" w:hAnsi="Times New Roman" w:cs="Times New Roman"/>
          <w:i/>
          <w:sz w:val="24"/>
          <w:szCs w:val="24"/>
          <w:lang w:val="en-GB"/>
        </w:rPr>
        <w:t xml:space="preserve"> </w:t>
      </w:r>
      <w:r w:rsidRPr="003001FA">
        <w:rPr>
          <w:rFonts w:ascii="Times New Roman" w:hAnsi="Times New Roman" w:cs="Times New Roman"/>
          <w:i/>
          <w:sz w:val="24"/>
          <w:szCs w:val="24"/>
        </w:rPr>
        <w:t>mengerjakan amal shaleh bahwa bagi mereka ada pahala yang besar.</w:t>
      </w:r>
      <w:r>
        <w:t xml:space="preserve"> (QS Al-Isra : 9)</w:t>
      </w:r>
      <w:r>
        <w:rPr>
          <w:rStyle w:val="FootnoteReference"/>
        </w:rPr>
        <w:footnoteReference w:id="2"/>
      </w:r>
    </w:p>
    <w:p w:rsidR="006F4C69" w:rsidRPr="00EF3C01" w:rsidRDefault="00DE4BE0" w:rsidP="00DE4BE0">
      <w:pPr>
        <w:spacing w:line="480" w:lineRule="auto"/>
        <w:ind w:left="720" w:firstLine="720"/>
        <w:jc w:val="both"/>
        <w:rPr>
          <w:rFonts w:ascii="Times New Roman" w:hAnsi="Times New Roman" w:cs="Times New Roman"/>
          <w:sz w:val="24"/>
          <w:szCs w:val="24"/>
        </w:rPr>
      </w:pPr>
      <w:r w:rsidRPr="00DE4BE0">
        <w:rPr>
          <w:rFonts w:ascii="Times New Roman" w:hAnsi="Times New Roman" w:cs="Times New Roman"/>
          <w:sz w:val="24"/>
          <w:szCs w:val="24"/>
        </w:rPr>
        <w:t>Menghafal Al-Qur‟an mempunyai manfaat akademis, Al-Qur‟an merupakan pengetahuan dasar bagi penuntut ilmi dalam proses belajarnya. Apabila ia menghafal Al-Qur‟an maka ia akan memberikan kontribusi yang sangat banyak terhadap pembelajaranya, karena Al-Qur‟an merupakan sumber ilmu, sebagaiamana Ibnu Mas‟ud mengatakan: “ Kalau kalian menginginkan ilmu, bukalah lembaran Al-Qur’an sebab Al-Qur’an mengandung ilmu orang-orang terdahulu dan orang-orang pada masa mendatang</w:t>
      </w:r>
      <w:r w:rsidRPr="00EF3C01">
        <w:t>.</w:t>
      </w:r>
      <w:r>
        <w:rPr>
          <w:rStyle w:val="FootnoteReference"/>
          <w:lang w:val="en-GB"/>
        </w:rPr>
        <w:footnoteReference w:id="3"/>
      </w:r>
    </w:p>
    <w:p w:rsidR="006F4C69" w:rsidRPr="00EF3C01" w:rsidRDefault="006F4C69" w:rsidP="00DE4BE0">
      <w:pPr>
        <w:spacing w:line="480" w:lineRule="auto"/>
        <w:ind w:left="720" w:firstLine="720"/>
        <w:jc w:val="both"/>
        <w:rPr>
          <w:rFonts w:ascii="Times New Roman" w:hAnsi="Times New Roman" w:cs="Times New Roman"/>
          <w:sz w:val="24"/>
          <w:szCs w:val="24"/>
        </w:rPr>
      </w:pPr>
      <w:r w:rsidRPr="00671798">
        <w:rPr>
          <w:rFonts w:ascii="Times New Roman" w:hAnsi="Times New Roman" w:cs="Times New Roman"/>
          <w:sz w:val="24"/>
          <w:szCs w:val="24"/>
        </w:rPr>
        <w:t xml:space="preserve">Seiring berjalannya waktu usaha-usaha yang dilakukan oleh kaum muslimin untuk menjaga kemutawatiran Al-Qur’an terus dilakukan oleh generasi awal ke generasi berikutnya dari tingkat anak-anak sampai orang dewasa, salah satu usaha nyata dalam proses pemeliharaan kemurnian Al-Qur’an argar terjaga kemutawatirannya yaitu dengan menghafalkannya, karena </w:t>
      </w:r>
      <w:r w:rsidRPr="00F476C2">
        <w:rPr>
          <w:rFonts w:ascii="Times New Roman" w:hAnsi="Times New Roman" w:cs="Times New Roman"/>
          <w:i/>
          <w:sz w:val="24"/>
          <w:szCs w:val="24"/>
        </w:rPr>
        <w:t>Tahfidz Al-Qur’an</w:t>
      </w:r>
      <w:r w:rsidRPr="00671798">
        <w:rPr>
          <w:rFonts w:ascii="Times New Roman" w:hAnsi="Times New Roman" w:cs="Times New Roman"/>
          <w:sz w:val="24"/>
          <w:szCs w:val="24"/>
        </w:rPr>
        <w:t xml:space="preserve"> atau menghafal Al Qur’an adalah amalan yang sangat mulia dan terpuji</w:t>
      </w:r>
      <w:r w:rsidRPr="00EF3C01">
        <w:rPr>
          <w:rFonts w:ascii="Times New Roman" w:hAnsi="Times New Roman" w:cs="Times New Roman"/>
          <w:sz w:val="24"/>
          <w:szCs w:val="24"/>
        </w:rPr>
        <w:t>.</w:t>
      </w:r>
    </w:p>
    <w:p w:rsidR="006F4C69" w:rsidRPr="00671798" w:rsidRDefault="006F4C69" w:rsidP="00DE4BE0">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lastRenderedPageBreak/>
        <w:t>Pada prinsipnya menghafal Al-Qur’an berpijak pada ajaran agama yang menyatakan bahwa menghafal dan mengajarkan Al-Qur’an adalah fardu kifayah, maksudnya bila tugas mulya ini telah dilakukan oleh sebagian orang maka gugurlah</w:t>
      </w:r>
      <w:r w:rsidRPr="00EF3C01">
        <w:rPr>
          <w:rFonts w:ascii="Times New Roman" w:hAnsi="Times New Roman" w:cs="Times New Roman"/>
          <w:sz w:val="24"/>
          <w:szCs w:val="24"/>
        </w:rPr>
        <w:t xml:space="preserve"> </w:t>
      </w:r>
      <w:r w:rsidRPr="00671798">
        <w:rPr>
          <w:rFonts w:ascii="Times New Roman" w:hAnsi="Times New Roman" w:cs="Times New Roman"/>
          <w:sz w:val="24"/>
          <w:szCs w:val="24"/>
        </w:rPr>
        <w:t>kewajiban itu dari yang lainnya dengan tujuan agar tidak terputus jumlah kemutawatiran para penghafal Al-Qur’an. Karenanya menghafal dan mengajarkan Al-Qur’an adalah suatu amalan yang sangat mulya.</w:t>
      </w:r>
    </w:p>
    <w:p w:rsidR="006F4C69" w:rsidRPr="00EF3C01" w:rsidRDefault="006F4C69" w:rsidP="00DE4BE0">
      <w:pPr>
        <w:spacing w:line="480" w:lineRule="auto"/>
        <w:ind w:left="720" w:firstLine="720"/>
        <w:jc w:val="both"/>
      </w:pPr>
      <w:r w:rsidRPr="00671798">
        <w:rPr>
          <w:rFonts w:ascii="Times New Roman" w:hAnsi="Times New Roman" w:cs="Times New Roman"/>
          <w:sz w:val="24"/>
          <w:szCs w:val="24"/>
        </w:rPr>
        <w:t xml:space="preserve">Dengan berbagai macam cara dan metode dilakukan dalam rangka mencapai tujuan tersebut usaha-usaha telah dilakukan, namun kenyataannya tidak sedikit </w:t>
      </w:r>
      <w:r w:rsidRPr="00671798">
        <w:rPr>
          <w:rFonts w:ascii="Times New Roman" w:hAnsi="Times New Roman" w:cs="Times New Roman"/>
          <w:sz w:val="24"/>
          <w:szCs w:val="24"/>
          <w:lang w:val="en-GB"/>
        </w:rPr>
        <w:t>k</w:t>
      </w:r>
      <w:r w:rsidRPr="00671798">
        <w:rPr>
          <w:rFonts w:ascii="Times New Roman" w:hAnsi="Times New Roman" w:cs="Times New Roman"/>
          <w:sz w:val="24"/>
          <w:szCs w:val="24"/>
        </w:rPr>
        <w:t xml:space="preserve">hususnya lembaga pendidikan Islam yang mengalami kesulitan dalam melaksanakan pendidikan </w:t>
      </w:r>
      <w:r w:rsidRPr="00F476C2">
        <w:rPr>
          <w:rFonts w:ascii="Times New Roman" w:hAnsi="Times New Roman" w:cs="Times New Roman"/>
          <w:i/>
          <w:sz w:val="24"/>
          <w:szCs w:val="24"/>
        </w:rPr>
        <w:t>tahfidz Al-Qur’an</w:t>
      </w:r>
      <w:r w:rsidRPr="00671798">
        <w:rPr>
          <w:rFonts w:ascii="Times New Roman" w:hAnsi="Times New Roman" w:cs="Times New Roman"/>
          <w:sz w:val="24"/>
          <w:szCs w:val="24"/>
        </w:rPr>
        <w:t>. Salah satu dari kesulitan itu adalah karena ayat-ayat Al-Qur’an itu banyak jumlahnya dan banyak ayat Al-Qur’an yang memiliki kesamaan dan kemiripan sehingga biasanya membutuhkan waktu yang cukup lama untuk bisa menghafalkannya. Untuk mengatasi kesulita</w:t>
      </w:r>
      <w:r w:rsidRPr="00EF3C01">
        <w:rPr>
          <w:rFonts w:ascii="Times New Roman" w:hAnsi="Times New Roman" w:cs="Times New Roman"/>
          <w:sz w:val="24"/>
          <w:szCs w:val="24"/>
        </w:rPr>
        <w:t>n</w:t>
      </w:r>
      <w:r w:rsidRPr="00671798">
        <w:rPr>
          <w:rFonts w:ascii="Times New Roman" w:hAnsi="Times New Roman" w:cs="Times New Roman"/>
          <w:sz w:val="24"/>
          <w:szCs w:val="24"/>
        </w:rPr>
        <w:t>-kesulit</w:t>
      </w:r>
      <w:r w:rsidRPr="00EF3C01">
        <w:rPr>
          <w:rFonts w:ascii="Times New Roman" w:hAnsi="Times New Roman" w:cs="Times New Roman"/>
          <w:sz w:val="24"/>
          <w:szCs w:val="24"/>
        </w:rPr>
        <w:t>a</w:t>
      </w:r>
      <w:r w:rsidRPr="00671798">
        <w:rPr>
          <w:rFonts w:ascii="Times New Roman" w:hAnsi="Times New Roman" w:cs="Times New Roman"/>
          <w:sz w:val="24"/>
          <w:szCs w:val="24"/>
        </w:rPr>
        <w:t xml:space="preserve">n </w:t>
      </w:r>
      <w:r w:rsidRPr="00527B85">
        <w:rPr>
          <w:rFonts w:ascii="Times New Roman" w:hAnsi="Times New Roman" w:cs="Times New Roman"/>
          <w:i/>
          <w:sz w:val="24"/>
          <w:szCs w:val="24"/>
        </w:rPr>
        <w:t>tahfidz</w:t>
      </w:r>
      <w:r w:rsidRPr="00671798">
        <w:rPr>
          <w:rFonts w:ascii="Times New Roman" w:hAnsi="Times New Roman" w:cs="Times New Roman"/>
          <w:sz w:val="24"/>
          <w:szCs w:val="24"/>
        </w:rPr>
        <w:t xml:space="preserve"> </w:t>
      </w:r>
      <w:r w:rsidRPr="00F476C2">
        <w:rPr>
          <w:rFonts w:ascii="Times New Roman" w:hAnsi="Times New Roman" w:cs="Times New Roman"/>
          <w:i/>
          <w:sz w:val="24"/>
          <w:szCs w:val="24"/>
        </w:rPr>
        <w:t>Al-Qur’an</w:t>
      </w:r>
      <w:r w:rsidRPr="00671798">
        <w:rPr>
          <w:rFonts w:ascii="Times New Roman" w:hAnsi="Times New Roman" w:cs="Times New Roman"/>
          <w:sz w:val="24"/>
          <w:szCs w:val="24"/>
        </w:rPr>
        <w:t xml:space="preserve">, maka sangatlah diperlukan metode pembelajaran </w:t>
      </w:r>
      <w:r w:rsidRPr="00527B85">
        <w:rPr>
          <w:rFonts w:ascii="Times New Roman" w:hAnsi="Times New Roman" w:cs="Times New Roman"/>
          <w:i/>
          <w:sz w:val="24"/>
          <w:szCs w:val="24"/>
        </w:rPr>
        <w:t>tahfidz</w:t>
      </w:r>
      <w:r w:rsidRPr="00671798">
        <w:rPr>
          <w:rFonts w:ascii="Times New Roman" w:hAnsi="Times New Roman" w:cs="Times New Roman"/>
          <w:sz w:val="24"/>
          <w:szCs w:val="24"/>
        </w:rPr>
        <w:t xml:space="preserve"> yang tepat yang mungkin bisa diterapkan sebagai antisipasi menghadapi kegagalan-kegagalan yang mungkin akan terjadi.</w:t>
      </w:r>
    </w:p>
    <w:p w:rsidR="003001FA" w:rsidRPr="00DE4BE0" w:rsidRDefault="003001FA" w:rsidP="00DE4BE0">
      <w:pPr>
        <w:spacing w:line="480" w:lineRule="auto"/>
        <w:ind w:left="720" w:firstLine="720"/>
        <w:jc w:val="both"/>
        <w:rPr>
          <w:rFonts w:ascii="Times New Roman" w:hAnsi="Times New Roman" w:cs="Times New Roman"/>
          <w:sz w:val="24"/>
          <w:szCs w:val="24"/>
          <w:lang w:val="en-GB"/>
        </w:rPr>
      </w:pPr>
      <w:r w:rsidRPr="00DE4BE0">
        <w:rPr>
          <w:rFonts w:ascii="Times New Roman" w:hAnsi="Times New Roman" w:cs="Times New Roman"/>
          <w:sz w:val="24"/>
          <w:szCs w:val="24"/>
        </w:rPr>
        <w:t xml:space="preserve">Oleh karena itu penerapan metode-metode yang tepat sangatlah diperlukan pada setiap lembaga pendidikan </w:t>
      </w:r>
      <w:r w:rsidRPr="00EF3C01">
        <w:rPr>
          <w:rFonts w:ascii="Times New Roman" w:hAnsi="Times New Roman" w:cs="Times New Roman"/>
          <w:sz w:val="24"/>
          <w:szCs w:val="24"/>
        </w:rPr>
        <w:t>k</w:t>
      </w:r>
      <w:r w:rsidRPr="00DE4BE0">
        <w:rPr>
          <w:rFonts w:ascii="Times New Roman" w:hAnsi="Times New Roman" w:cs="Times New Roman"/>
          <w:sz w:val="24"/>
          <w:szCs w:val="24"/>
        </w:rPr>
        <w:t xml:space="preserve">hususnya lembaga pendidikan yang menyelenggaran program </w:t>
      </w:r>
      <w:r w:rsidRPr="00DE4BE0">
        <w:rPr>
          <w:rFonts w:ascii="Times New Roman" w:hAnsi="Times New Roman" w:cs="Times New Roman"/>
          <w:i/>
          <w:sz w:val="24"/>
          <w:szCs w:val="24"/>
        </w:rPr>
        <w:t>tahfidz</w:t>
      </w:r>
      <w:r w:rsidRPr="00DE4BE0">
        <w:rPr>
          <w:rFonts w:ascii="Times New Roman" w:hAnsi="Times New Roman" w:cs="Times New Roman"/>
          <w:sz w:val="24"/>
          <w:szCs w:val="24"/>
        </w:rPr>
        <w:t xml:space="preserve"> Al-Quran agar pembelajaran dapat </w:t>
      </w:r>
      <w:r w:rsidRPr="00DE4BE0">
        <w:rPr>
          <w:rFonts w:ascii="Times New Roman" w:hAnsi="Times New Roman" w:cs="Times New Roman"/>
          <w:sz w:val="24"/>
          <w:szCs w:val="24"/>
        </w:rPr>
        <w:lastRenderedPageBreak/>
        <w:t>tercapai sesuai dengan standart keberhasilan yang ada dalam suatu tujuan. Jadi metode bisa diatrikan sekumpulan perangkat tata cara melaksanakan suatu aktifitas yang bertujuan untuk menjadwal suatau kegiatan berdasarkan urutan kejadian dan skala prioritas yang di inginkan.</w:t>
      </w:r>
    </w:p>
    <w:p w:rsidR="003001FA" w:rsidRPr="00DE4BE0" w:rsidRDefault="003001FA" w:rsidP="00DE4BE0">
      <w:pPr>
        <w:spacing w:line="480" w:lineRule="auto"/>
        <w:ind w:left="720" w:firstLine="720"/>
        <w:jc w:val="both"/>
        <w:rPr>
          <w:rFonts w:ascii="Times New Roman" w:hAnsi="Times New Roman" w:cs="Times New Roman"/>
          <w:sz w:val="24"/>
          <w:szCs w:val="24"/>
          <w:rtl/>
          <w:lang w:val="en-GB"/>
        </w:rPr>
      </w:pPr>
      <w:r w:rsidRPr="00DE4BE0">
        <w:rPr>
          <w:rFonts w:ascii="Times New Roman" w:hAnsi="Times New Roman" w:cs="Times New Roman"/>
          <w:sz w:val="24"/>
          <w:szCs w:val="24"/>
        </w:rPr>
        <w:t xml:space="preserve">Dalam proses pembelajaran guru juga memiliki andil yang sangat penting, seorang guru harus mampu menggunakan </w:t>
      </w:r>
      <w:r w:rsidRPr="00DE4BE0">
        <w:rPr>
          <w:rFonts w:ascii="Times New Roman" w:hAnsi="Times New Roman" w:cs="Times New Roman"/>
          <w:sz w:val="24"/>
          <w:szCs w:val="24"/>
          <w:lang w:val="en-GB"/>
        </w:rPr>
        <w:t>model</w:t>
      </w:r>
      <w:r w:rsidRPr="00DE4BE0">
        <w:rPr>
          <w:rFonts w:ascii="Times New Roman" w:hAnsi="Times New Roman" w:cs="Times New Roman"/>
          <w:sz w:val="24"/>
          <w:szCs w:val="24"/>
        </w:rPr>
        <w:t xml:space="preserve"> pembelajaran yang cocok untuk diterapkan dalam pembelajaran. Begitu juga, memilih metode pembelajaran </w:t>
      </w:r>
      <w:r w:rsidRPr="00DE4BE0">
        <w:rPr>
          <w:rFonts w:ascii="Times New Roman" w:hAnsi="Times New Roman" w:cs="Times New Roman"/>
          <w:i/>
          <w:sz w:val="24"/>
          <w:szCs w:val="24"/>
        </w:rPr>
        <w:t xml:space="preserve">tahfidz </w:t>
      </w:r>
      <w:r w:rsidRPr="00DE4BE0">
        <w:rPr>
          <w:rFonts w:ascii="Times New Roman" w:hAnsi="Times New Roman" w:cs="Times New Roman"/>
          <w:sz w:val="24"/>
          <w:szCs w:val="24"/>
        </w:rPr>
        <w:t>Al-Qur’an yang tepat sesuai dengan siatuasi dan kondisi siswa harus diperhatikan. Penggunaan metode yang tepat dalam menghafal Al-Qur’an dapat memudahkan santri/siswa untuk cepat menghafal Al-Qur’an dengan tujuan membantu dan mempermudah membentuk kesan dalam ingatan terhadap ayat-ayat yang dihafa</w:t>
      </w:r>
      <w:r w:rsidR="00527B85" w:rsidRPr="00EF3C01">
        <w:rPr>
          <w:rFonts w:ascii="Times New Roman" w:hAnsi="Times New Roman" w:cs="Times New Roman"/>
          <w:sz w:val="24"/>
          <w:szCs w:val="24"/>
        </w:rPr>
        <w:t>l.</w:t>
      </w:r>
    </w:p>
    <w:p w:rsidR="00667B87" w:rsidRPr="00671798" w:rsidRDefault="00667B87" w:rsidP="00DE4BE0">
      <w:pPr>
        <w:spacing w:line="480" w:lineRule="auto"/>
        <w:ind w:left="720" w:firstLine="720"/>
        <w:jc w:val="both"/>
        <w:rPr>
          <w:rFonts w:ascii="Times New Roman" w:hAnsi="Times New Roman" w:cs="Times New Roman"/>
          <w:sz w:val="24"/>
          <w:szCs w:val="24"/>
          <w:lang w:val="en-GB"/>
        </w:rPr>
      </w:pPr>
      <w:r w:rsidRPr="00DE4BE0">
        <w:rPr>
          <w:rFonts w:ascii="Times New Roman" w:hAnsi="Times New Roman" w:cs="Times New Roman"/>
          <w:sz w:val="24"/>
          <w:szCs w:val="24"/>
        </w:rPr>
        <w:t>Model pembelajaran adalah suatu perencanaan yang digunakan sebagai acuan dalam merencanakan sebuah pembelajaran di kelas. Model diartikan sebagai pola umum dari sebuah pembelajaran untuk mencapai tujuan pembelajaran yang diharapkan. Model pembelajaran merupakan interaksi antara santri dengan usta</w:t>
      </w:r>
      <w:r w:rsidR="00671798" w:rsidRPr="00DE4BE0">
        <w:rPr>
          <w:rFonts w:ascii="Times New Roman" w:hAnsi="Times New Roman" w:cs="Times New Roman"/>
          <w:sz w:val="24"/>
          <w:szCs w:val="24"/>
          <w:lang w:val="en-GB"/>
        </w:rPr>
        <w:t>d</w:t>
      </w:r>
      <w:r w:rsidRPr="00DE4BE0">
        <w:rPr>
          <w:rFonts w:ascii="Times New Roman" w:hAnsi="Times New Roman" w:cs="Times New Roman"/>
          <w:sz w:val="24"/>
          <w:szCs w:val="24"/>
        </w:rPr>
        <w:t>z ataupun usta</w:t>
      </w:r>
      <w:r w:rsidR="00671798" w:rsidRPr="00DE4BE0">
        <w:rPr>
          <w:rFonts w:ascii="Times New Roman" w:hAnsi="Times New Roman" w:cs="Times New Roman"/>
          <w:sz w:val="24"/>
          <w:szCs w:val="24"/>
          <w:lang w:val="en-GB"/>
        </w:rPr>
        <w:t>d</w:t>
      </w:r>
      <w:r w:rsidRPr="00DE4BE0">
        <w:rPr>
          <w:rFonts w:ascii="Times New Roman" w:hAnsi="Times New Roman" w:cs="Times New Roman"/>
          <w:sz w:val="24"/>
          <w:szCs w:val="24"/>
        </w:rPr>
        <w:t>zah yang biasanya menyangkut strategi, metode dan teknik</w:t>
      </w:r>
      <w:r w:rsidRPr="00DE4BE0">
        <w:rPr>
          <w:sz w:val="24"/>
          <w:szCs w:val="24"/>
        </w:rPr>
        <w:t xml:space="preserve"> </w:t>
      </w:r>
      <w:r w:rsidRPr="00DE4BE0">
        <w:rPr>
          <w:rFonts w:ascii="Times New Roman" w:hAnsi="Times New Roman" w:cs="Times New Roman"/>
          <w:sz w:val="24"/>
          <w:szCs w:val="24"/>
        </w:rPr>
        <w:t xml:space="preserve">pembelajaran. Model pembelajaran adalah suatu rencana atau pola yang sudah direncanakan sedemikian rupa dan digunakan untuk menyusun kurikulum, mengatur materi pelajaran, dan memberi petunjuk kepada pengajar dikelas. Model pembelajaran juga meliputi seluruh </w:t>
      </w:r>
      <w:r w:rsidRPr="00DE4BE0">
        <w:rPr>
          <w:rFonts w:ascii="Times New Roman" w:hAnsi="Times New Roman" w:cs="Times New Roman"/>
          <w:sz w:val="24"/>
          <w:szCs w:val="24"/>
        </w:rPr>
        <w:lastRenderedPageBreak/>
        <w:t>rangkaian penyajian materi yang meliputi segala aspek sebelum, sedang dan sesudah pembelajaran dengan berbagai media serta sarana prasarana penunjang dari proses belajar mengajar</w:t>
      </w:r>
      <w:r w:rsidRPr="00671798">
        <w:rPr>
          <w:rFonts w:ascii="Times New Roman" w:hAnsi="Times New Roman" w:cs="Times New Roman"/>
          <w:sz w:val="24"/>
          <w:szCs w:val="24"/>
        </w:rPr>
        <w:t xml:space="preserve">. </w:t>
      </w:r>
    </w:p>
    <w:p w:rsidR="00667B87" w:rsidRDefault="00667B87" w:rsidP="00DE4BE0">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Kemudian membaca Al-Qur’an, mempelajarinya dan mengamalkannya disertai pemahaman dan perenungan mengandung pahala-pahala besar, harta simpanan yang berharga dan keuatamaan-keutamaan yang banyak, seperti mendatangkan kebaikan, mengangkat derajat tinggi di surga, bersama malaikat-malaikat yang mulia dan baik, meraih syafa’at, memperoleh kebaikan, meraih kedekatan dan ridho Allah serta meraih ketenangan, kete</w:t>
      </w:r>
      <w:r w:rsidR="003001FA" w:rsidRPr="00671798">
        <w:rPr>
          <w:rFonts w:ascii="Times New Roman" w:hAnsi="Times New Roman" w:cs="Times New Roman"/>
          <w:sz w:val="24"/>
          <w:szCs w:val="24"/>
        </w:rPr>
        <w:t>ntraman dan rahmat dari Allah.</w:t>
      </w:r>
      <w:r w:rsidR="003001FA" w:rsidRPr="00671798">
        <w:rPr>
          <w:rStyle w:val="FootnoteReference"/>
          <w:rFonts w:ascii="Times New Roman" w:hAnsi="Times New Roman" w:cs="Times New Roman"/>
          <w:sz w:val="24"/>
          <w:szCs w:val="24"/>
        </w:rPr>
        <w:footnoteReference w:id="4"/>
      </w:r>
      <w:r w:rsidR="00B117D7">
        <w:rPr>
          <w:rFonts w:ascii="Times New Roman" w:hAnsi="Times New Roman" w:cs="Times New Roman"/>
          <w:sz w:val="24"/>
          <w:szCs w:val="24"/>
          <w:lang w:val="en-GB"/>
        </w:rPr>
        <w:t>Al Q</w:t>
      </w:r>
      <w:r w:rsidR="001B180E">
        <w:rPr>
          <w:rFonts w:ascii="Times New Roman" w:hAnsi="Times New Roman" w:cs="Times New Roman"/>
          <w:sz w:val="24"/>
          <w:szCs w:val="24"/>
          <w:lang w:val="en-GB"/>
        </w:rPr>
        <w:t xml:space="preserve">uran adalah </w:t>
      </w:r>
      <w:r w:rsidR="001B180E" w:rsidRPr="001B180E">
        <w:rPr>
          <w:rFonts w:ascii="Times New Roman" w:hAnsi="Times New Roman" w:cs="Times New Roman"/>
          <w:i/>
          <w:sz w:val="24"/>
          <w:szCs w:val="24"/>
          <w:lang w:val="en-GB"/>
        </w:rPr>
        <w:t>kalamullah</w:t>
      </w:r>
      <w:r w:rsidR="001B180E">
        <w:rPr>
          <w:rFonts w:ascii="Times New Roman" w:hAnsi="Times New Roman" w:cs="Times New Roman"/>
          <w:i/>
          <w:sz w:val="24"/>
          <w:szCs w:val="24"/>
          <w:lang w:val="en-GB"/>
        </w:rPr>
        <w:t xml:space="preserve"> </w:t>
      </w:r>
      <w:r w:rsidR="001B180E">
        <w:rPr>
          <w:rFonts w:ascii="Times New Roman" w:hAnsi="Times New Roman" w:cs="Times New Roman"/>
          <w:sz w:val="24"/>
          <w:szCs w:val="24"/>
          <w:lang w:val="en-GB"/>
        </w:rPr>
        <w:t xml:space="preserve">yang akan mengangkat derajat mereka yang mempelajari dan menghafalnya </w:t>
      </w:r>
    </w:p>
    <w:p w:rsidR="003001FA" w:rsidRDefault="001B180E" w:rsidP="00DE4BE0">
      <w:pPr>
        <w:spacing w:line="480" w:lineRule="auto"/>
        <w:ind w:left="720" w:firstLine="720"/>
        <w:jc w:val="both"/>
        <w:rPr>
          <w:rFonts w:ascii="Times New Roman" w:hAnsi="Times New Roman" w:cs="Times New Roman"/>
          <w:sz w:val="24"/>
          <w:szCs w:val="24"/>
          <w:lang w:val="en-GB"/>
        </w:rPr>
      </w:pPr>
      <w:r w:rsidRPr="001B180E">
        <w:rPr>
          <w:rFonts w:ascii="Times New Roman" w:hAnsi="Times New Roman" w:cs="Times New Roman"/>
          <w:sz w:val="24"/>
          <w:szCs w:val="24"/>
          <w:lang w:val="en-GB"/>
        </w:rPr>
        <w:t>Allah</w:t>
      </w:r>
      <w:r w:rsidRPr="001B180E">
        <w:rPr>
          <w:rFonts w:ascii="Times New Roman" w:hAnsi="Times New Roman" w:cs="Times New Roman"/>
          <w:sz w:val="28"/>
          <w:szCs w:val="24"/>
          <w:lang w:val="en-GB"/>
        </w:rPr>
        <w:t xml:space="preserve"> </w:t>
      </w:r>
      <w:r w:rsidR="00B117D7" w:rsidRPr="00B117D7">
        <w:rPr>
          <w:rFonts w:ascii="Times New Roman" w:hAnsi="Times New Roman" w:cs="Times New Roman"/>
          <w:sz w:val="24"/>
          <w:szCs w:val="32"/>
          <w:lang w:val="en-GB"/>
        </w:rPr>
        <w:t>SWT</w:t>
      </w:r>
      <w:r>
        <w:rPr>
          <w:rFonts w:ascii="Times New Roman" w:hAnsi="Times New Roman" w:cs="Times New Roman"/>
          <w:sz w:val="28"/>
          <w:szCs w:val="32"/>
          <w:lang w:val="en-GB"/>
        </w:rPr>
        <w:t xml:space="preserve"> </w:t>
      </w:r>
      <w:r>
        <w:rPr>
          <w:rFonts w:ascii="Times New Roman" w:hAnsi="Times New Roman" w:cs="Times New Roman"/>
          <w:sz w:val="24"/>
          <w:szCs w:val="24"/>
          <w:lang w:val="en-GB"/>
        </w:rPr>
        <w:t>berfirman dalam QS.Al-</w:t>
      </w:r>
      <w:r w:rsidR="0071456B">
        <w:rPr>
          <w:rFonts w:ascii="Times New Roman" w:hAnsi="Times New Roman" w:cs="Times New Roman"/>
          <w:sz w:val="24"/>
          <w:szCs w:val="24"/>
          <w:lang w:val="en-GB"/>
        </w:rPr>
        <w:t>Qamar ayat 17 yaitu:</w:t>
      </w:r>
    </w:p>
    <w:p w:rsidR="0071456B" w:rsidRPr="00793C23" w:rsidRDefault="0071456B" w:rsidP="00EF3C01">
      <w:pPr>
        <w:bidi/>
        <w:spacing w:line="480" w:lineRule="auto"/>
        <w:ind w:left="720" w:hanging="671"/>
        <w:rPr>
          <w:rFonts w:ascii="Traditional Arabic" w:hAnsi="Traditional Arabic" w:cs="Traditional Arabic"/>
          <w:sz w:val="32"/>
          <w:szCs w:val="32"/>
          <w:rtl/>
          <w:lang w:val="en-US"/>
        </w:rPr>
      </w:pPr>
      <w:r w:rsidRPr="00793C23">
        <w:rPr>
          <w:rFonts w:ascii="Traditional Arabic" w:hAnsi="Traditional Arabic" w:cs="Traditional Arabic"/>
          <w:sz w:val="32"/>
          <w:szCs w:val="32"/>
          <w:rtl/>
          <w:lang w:val="en-US"/>
        </w:rPr>
        <w:t>وَلَقَدْ يَسَّرْنَا ٱلْقُرْءَانَ لِلذِّكْرِ فَهَلْ مِن مُّدَّكِرٍ</w:t>
      </w:r>
      <w:r w:rsidR="0056215A" w:rsidRPr="00793C23">
        <w:rPr>
          <w:rFonts w:ascii="Traditional Arabic" w:hAnsi="Traditional Arabic" w:cs="Traditional Arabic"/>
          <w:sz w:val="32"/>
          <w:szCs w:val="32"/>
          <w:rtl/>
          <w:lang w:val="en-US"/>
        </w:rPr>
        <w:t xml:space="preserve">                                                              </w:t>
      </w:r>
    </w:p>
    <w:p w:rsidR="0056215A" w:rsidRPr="0071456B" w:rsidRDefault="0056215A" w:rsidP="00DE4BE0">
      <w:pPr>
        <w:spacing w:line="480" w:lineRule="auto"/>
        <w:ind w:left="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Artinya : </w:t>
      </w:r>
      <w:r w:rsidRPr="0056215A">
        <w:rPr>
          <w:rFonts w:ascii="Times New Roman" w:hAnsi="Times New Roman" w:cs="Times New Roman"/>
          <w:i/>
          <w:sz w:val="24"/>
          <w:szCs w:val="24"/>
          <w:lang w:val="en-GB"/>
        </w:rPr>
        <w:t>Dan sesungguhnya telah kami mudahkan Al-Qur’an untuk pelajaran,maka adakah orang yang mengambil pelajaran</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5"/>
      </w:r>
    </w:p>
    <w:p w:rsidR="00A62F59" w:rsidRPr="00EF3C01" w:rsidRDefault="00A62F59" w:rsidP="00DE4BE0">
      <w:pPr>
        <w:spacing w:line="480" w:lineRule="auto"/>
        <w:ind w:left="720" w:firstLine="720"/>
        <w:jc w:val="both"/>
        <w:rPr>
          <w:rFonts w:ascii="Times New Roman" w:hAnsi="Times New Roman" w:cs="Times New Roman"/>
          <w:sz w:val="24"/>
          <w:szCs w:val="24"/>
        </w:rPr>
      </w:pPr>
      <w:r w:rsidRPr="0093702E">
        <w:rPr>
          <w:rFonts w:ascii="Times New Roman" w:hAnsi="Times New Roman" w:cs="Times New Roman"/>
          <w:i/>
          <w:sz w:val="24"/>
          <w:szCs w:val="24"/>
        </w:rPr>
        <w:t>Tahfidzul Qur’an</w:t>
      </w:r>
      <w:r w:rsidRPr="00671798">
        <w:rPr>
          <w:rFonts w:ascii="Times New Roman" w:hAnsi="Times New Roman" w:cs="Times New Roman"/>
          <w:sz w:val="24"/>
          <w:szCs w:val="24"/>
        </w:rPr>
        <w:t xml:space="preserve"> merupakan upaya mengakrabkan orang-orang yang beriman dengan kitab sucinya, sehingga ia tidak buta terhadap kitab sucinya, </w:t>
      </w:r>
      <w:r w:rsidRPr="00671798">
        <w:rPr>
          <w:rFonts w:ascii="Times New Roman" w:hAnsi="Times New Roman" w:cs="Times New Roman"/>
          <w:sz w:val="24"/>
          <w:szCs w:val="24"/>
        </w:rPr>
        <w:lastRenderedPageBreak/>
        <w:t>terbukti dengan masih langka nilai-nilai Al-Qur’an yang membudaya dan menyatu dalam kehidupan. Jelas terlihat muslimat yang masih terbuka auratnya, lebih banyak daripada yang menutup auratnya. Ini hanya satu contoh dari sekian banyak ajaran Al-Qur’an yang belum dilaksanakan oleh jutaan kaum muslimin baik di negeri ini maupun di negeri muslim lainnya.</w:t>
      </w:r>
      <w:r w:rsidRPr="00671798">
        <w:rPr>
          <w:rStyle w:val="FootnoteReference"/>
          <w:rFonts w:ascii="Times New Roman" w:hAnsi="Times New Roman" w:cs="Times New Roman"/>
          <w:sz w:val="24"/>
          <w:szCs w:val="24"/>
        </w:rPr>
        <w:footnoteReference w:id="6"/>
      </w:r>
    </w:p>
    <w:p w:rsidR="00A62F59" w:rsidRPr="00671798" w:rsidRDefault="00A62F59" w:rsidP="00DE4BE0">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Efektifitas dalam belajar Al-Qur’an sangat diperlukan , terlebih jika menginginkan untuk dapat menghafalkannya. Sebuah wadah dalam pembelajaran atau semacam program mengaji</w:t>
      </w:r>
      <w:r w:rsidRPr="00671798">
        <w:rPr>
          <w:rFonts w:ascii="Times New Roman" w:hAnsi="Times New Roman" w:cs="Times New Roman"/>
          <w:sz w:val="24"/>
          <w:szCs w:val="24"/>
          <w:lang w:val="en-GB"/>
        </w:rPr>
        <w:t xml:space="preserve"> </w:t>
      </w:r>
      <w:r w:rsidRPr="00671798">
        <w:rPr>
          <w:rFonts w:ascii="Times New Roman" w:hAnsi="Times New Roman" w:cs="Times New Roman"/>
          <w:sz w:val="24"/>
          <w:szCs w:val="24"/>
        </w:rPr>
        <w:t>juga menjadi faktor pendukung keberhasilan seseorang untuk dapat membaca dan menghafal Al-Qur’an. Pengkajian dan pendalaman terhadap Al-Qur’an menjadi landasan dan pondasi</w:t>
      </w:r>
      <w:r w:rsidRPr="00671798">
        <w:rPr>
          <w:rFonts w:ascii="Times New Roman" w:hAnsi="Times New Roman" w:cs="Times New Roman"/>
          <w:sz w:val="24"/>
          <w:szCs w:val="24"/>
          <w:lang w:val="en-GB"/>
        </w:rPr>
        <w:t xml:space="preserve"> </w:t>
      </w:r>
      <w:r w:rsidRPr="00671798">
        <w:rPr>
          <w:rFonts w:ascii="Times New Roman" w:hAnsi="Times New Roman" w:cs="Times New Roman"/>
          <w:sz w:val="24"/>
          <w:szCs w:val="24"/>
        </w:rPr>
        <w:t>dalam berpikir dan berkiprah, begitu juga mendidik anak-anak supaya gemar mempelajari Al- Qur’an. Pada usia anak-anak</w:t>
      </w:r>
      <w:r w:rsidRPr="00671798">
        <w:rPr>
          <w:rFonts w:ascii="Times New Roman" w:hAnsi="Times New Roman" w:cs="Times New Roman"/>
          <w:sz w:val="24"/>
          <w:szCs w:val="24"/>
          <w:lang w:val="en-GB"/>
        </w:rPr>
        <w:t>/remaja</w:t>
      </w:r>
      <w:r w:rsidRPr="00671798">
        <w:rPr>
          <w:rFonts w:ascii="Times New Roman" w:hAnsi="Times New Roman" w:cs="Times New Roman"/>
          <w:sz w:val="24"/>
          <w:szCs w:val="24"/>
        </w:rPr>
        <w:t xml:space="preserve"> adalah masa keemasan bagi orang tua agar anaknya semangat belajar Al-Qur’an. Prospek tingkat hafalan pada </w:t>
      </w:r>
      <w:r w:rsidRPr="00671798">
        <w:rPr>
          <w:rFonts w:ascii="Times New Roman" w:hAnsi="Times New Roman" w:cs="Times New Roman"/>
          <w:sz w:val="24"/>
          <w:szCs w:val="24"/>
          <w:lang w:val="en-GB"/>
        </w:rPr>
        <w:t>masa sekolah</w:t>
      </w:r>
      <w:r w:rsidRPr="00671798">
        <w:rPr>
          <w:rFonts w:ascii="Times New Roman" w:hAnsi="Times New Roman" w:cs="Times New Roman"/>
          <w:sz w:val="24"/>
          <w:szCs w:val="24"/>
        </w:rPr>
        <w:t xml:space="preserve"> memiliki peluang yang sangat besar.</w:t>
      </w:r>
      <w:r w:rsidRPr="00671798">
        <w:rPr>
          <w:rStyle w:val="FootnoteReference"/>
          <w:rFonts w:ascii="Times New Roman" w:hAnsi="Times New Roman" w:cs="Times New Roman"/>
          <w:sz w:val="24"/>
          <w:szCs w:val="24"/>
        </w:rPr>
        <w:footnoteReference w:id="7"/>
      </w:r>
    </w:p>
    <w:p w:rsidR="00A62F59" w:rsidRPr="00671798" w:rsidRDefault="00A62F59" w:rsidP="00DE4BE0">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 xml:space="preserve">Jadi model pembelajaran </w:t>
      </w:r>
      <w:r w:rsidRPr="00F476C2">
        <w:rPr>
          <w:rFonts w:ascii="Times New Roman" w:hAnsi="Times New Roman" w:cs="Times New Roman"/>
          <w:i/>
          <w:sz w:val="24"/>
          <w:szCs w:val="24"/>
        </w:rPr>
        <w:t>Tahfidzul Qur’an</w:t>
      </w:r>
      <w:r w:rsidRPr="00671798">
        <w:rPr>
          <w:rFonts w:ascii="Times New Roman" w:hAnsi="Times New Roman" w:cs="Times New Roman"/>
          <w:sz w:val="24"/>
          <w:szCs w:val="24"/>
        </w:rPr>
        <w:t xml:space="preserve"> adalah kerangka konseptual yang dijadikan pedoman atau acuan dalam melakukan kegiatan proses belajar mengajar yang dilakukan oleh seorang usta</w:t>
      </w:r>
      <w:r w:rsidRPr="00671798">
        <w:rPr>
          <w:rFonts w:ascii="Times New Roman" w:hAnsi="Times New Roman" w:cs="Times New Roman"/>
          <w:sz w:val="24"/>
          <w:szCs w:val="24"/>
          <w:lang w:val="en-GB"/>
        </w:rPr>
        <w:t>dz</w:t>
      </w:r>
      <w:r w:rsidRPr="00671798">
        <w:rPr>
          <w:rFonts w:ascii="Times New Roman" w:hAnsi="Times New Roman" w:cs="Times New Roman"/>
          <w:sz w:val="24"/>
          <w:szCs w:val="24"/>
        </w:rPr>
        <w:t xml:space="preserve"> atau usta</w:t>
      </w:r>
      <w:r w:rsidRPr="00671798">
        <w:rPr>
          <w:rFonts w:ascii="Times New Roman" w:hAnsi="Times New Roman" w:cs="Times New Roman"/>
          <w:sz w:val="24"/>
          <w:szCs w:val="24"/>
          <w:lang w:val="en-GB"/>
        </w:rPr>
        <w:t>d</w:t>
      </w:r>
      <w:r w:rsidRPr="00671798">
        <w:rPr>
          <w:rFonts w:ascii="Times New Roman" w:hAnsi="Times New Roman" w:cs="Times New Roman"/>
          <w:sz w:val="24"/>
          <w:szCs w:val="24"/>
        </w:rPr>
        <w:t xml:space="preserve">zah </w:t>
      </w:r>
      <w:r w:rsidRPr="00671798">
        <w:rPr>
          <w:rFonts w:ascii="Times New Roman" w:hAnsi="Times New Roman" w:cs="Times New Roman"/>
          <w:sz w:val="24"/>
          <w:szCs w:val="24"/>
        </w:rPr>
        <w:lastRenderedPageBreak/>
        <w:t>dengan menerapakan metode, strategi serta teknik dalam pembelajaran Tahfidzul Qur’an.</w:t>
      </w:r>
    </w:p>
    <w:p w:rsidR="00A62F59" w:rsidRPr="00671798" w:rsidRDefault="00A62F59" w:rsidP="00DE4BE0">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Menghafal Al-Qur’an membantu terhadap kekuatan daya ingat, dimana hafalan itu bertambah padanya, serta mudah pula bagi dia menghafal apa yang dia inginkan berupa ilmu- ilmu dan faedah. Selain itu bagi seorang pelajar menjadikannya memiliki kedudukan yang lebih diantra teman-teman dikelasnya. Dengan izin Allah, karena Allah membuka bagi dia dengan sebab hafalannya terhadap Kalam Allah dan menjadikan dia orang yang dicintai.</w:t>
      </w:r>
      <w:r w:rsidRPr="00671798">
        <w:rPr>
          <w:rStyle w:val="FootnoteReference"/>
          <w:rFonts w:ascii="Times New Roman" w:hAnsi="Times New Roman" w:cs="Times New Roman"/>
          <w:sz w:val="24"/>
          <w:szCs w:val="24"/>
        </w:rPr>
        <w:footnoteReference w:id="8"/>
      </w:r>
    </w:p>
    <w:p w:rsidR="00006652" w:rsidRDefault="00A62F59" w:rsidP="0093702E">
      <w:pPr>
        <w:spacing w:line="480" w:lineRule="auto"/>
        <w:ind w:left="720" w:firstLine="720"/>
        <w:jc w:val="both"/>
        <w:rPr>
          <w:rFonts w:ascii="Times New Roman" w:hAnsi="Times New Roman" w:cs="Times New Roman"/>
          <w:sz w:val="24"/>
          <w:szCs w:val="24"/>
          <w:lang w:val="en-GB"/>
        </w:rPr>
      </w:pPr>
      <w:r w:rsidRPr="00671798">
        <w:rPr>
          <w:rFonts w:ascii="Times New Roman" w:hAnsi="Times New Roman" w:cs="Times New Roman"/>
          <w:sz w:val="24"/>
          <w:szCs w:val="24"/>
        </w:rPr>
        <w:t xml:space="preserve">Begitu pentingnya menghafal Al-Qur’an, banyak sekali lembaga pendidikan menerapkan program </w:t>
      </w:r>
      <w:r w:rsidRPr="00F476C2">
        <w:rPr>
          <w:rFonts w:ascii="Times New Roman" w:hAnsi="Times New Roman" w:cs="Times New Roman"/>
          <w:i/>
          <w:sz w:val="24"/>
          <w:szCs w:val="24"/>
        </w:rPr>
        <w:t>Tahfidzul Qur’an</w:t>
      </w:r>
      <w:r w:rsidRPr="00671798">
        <w:rPr>
          <w:rFonts w:ascii="Times New Roman" w:hAnsi="Times New Roman" w:cs="Times New Roman"/>
          <w:sz w:val="24"/>
          <w:szCs w:val="24"/>
        </w:rPr>
        <w:t xml:space="preserve">. Dengan adanya program </w:t>
      </w:r>
      <w:r w:rsidRPr="00F476C2">
        <w:rPr>
          <w:rFonts w:ascii="Times New Roman" w:hAnsi="Times New Roman" w:cs="Times New Roman"/>
          <w:i/>
          <w:sz w:val="24"/>
          <w:szCs w:val="24"/>
        </w:rPr>
        <w:t>Tahfidzul Qur’an</w:t>
      </w:r>
      <w:r w:rsidRPr="00671798">
        <w:rPr>
          <w:rFonts w:ascii="Times New Roman" w:hAnsi="Times New Roman" w:cs="Times New Roman"/>
          <w:sz w:val="24"/>
          <w:szCs w:val="24"/>
        </w:rPr>
        <w:t xml:space="preserve"> diharapkan banyak santri yang semakin cinta dan menghafal Al-Qur’an. Berbagai modelpun diterapkan pada pembelajaran Tahfidzul Qur’an. Mengingat model pembelajaran sangatlah penting, maka berbagai pertimbangan dari segi sarana prasarana, </w:t>
      </w:r>
      <w:r w:rsidR="00F476C2">
        <w:rPr>
          <w:rFonts w:ascii="Times New Roman" w:hAnsi="Times New Roman" w:cs="Times New Roman"/>
          <w:sz w:val="24"/>
          <w:szCs w:val="24"/>
          <w:lang w:val="en-GB"/>
        </w:rPr>
        <w:t>d</w:t>
      </w:r>
      <w:r w:rsidRPr="00671798">
        <w:rPr>
          <w:rFonts w:ascii="Times New Roman" w:hAnsi="Times New Roman" w:cs="Times New Roman"/>
          <w:sz w:val="24"/>
          <w:szCs w:val="24"/>
        </w:rPr>
        <w:t xml:space="preserve"> atau usta</w:t>
      </w:r>
      <w:r w:rsidR="00F476C2">
        <w:rPr>
          <w:rFonts w:ascii="Times New Roman" w:hAnsi="Times New Roman" w:cs="Times New Roman"/>
          <w:sz w:val="24"/>
          <w:szCs w:val="24"/>
          <w:lang w:val="en-GB"/>
        </w:rPr>
        <w:t>d</w:t>
      </w:r>
      <w:r w:rsidRPr="00671798">
        <w:rPr>
          <w:rFonts w:ascii="Times New Roman" w:hAnsi="Times New Roman" w:cs="Times New Roman"/>
          <w:sz w:val="24"/>
          <w:szCs w:val="24"/>
        </w:rPr>
        <w:t>zah, kondisi santri dan lain sebagainya sangat penting diperhatikan untuk menentukan model pembelajaran.</w:t>
      </w:r>
    </w:p>
    <w:p w:rsidR="00CD7609" w:rsidRPr="00CD7609" w:rsidRDefault="00CD7609" w:rsidP="0093702E">
      <w:pPr>
        <w:spacing w:line="48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Di sisi lain, pentingnya pengembangan tahfidz bagi santri tidak hanya bermaksud agar santri mengenali Al Quran secara komprehensif. Namun penguasaan Al Quran juga menjadi bagian penting dalam </w:t>
      </w:r>
      <w:r>
        <w:rPr>
          <w:rFonts w:ascii="Times New Roman" w:hAnsi="Times New Roman" w:cs="Times New Roman"/>
          <w:sz w:val="24"/>
          <w:szCs w:val="24"/>
          <w:lang w:val="en-GB"/>
        </w:rPr>
        <w:lastRenderedPageBreak/>
        <w:t xml:space="preserve">mengimplementasikan kurikulum di pondok pesantren seperti dalam materi pembelajaran Al Quran , menyatakan </w:t>
      </w:r>
      <w:r w:rsidR="00104A54">
        <w:rPr>
          <w:rFonts w:ascii="Times New Roman" w:hAnsi="Times New Roman" w:cs="Times New Roman"/>
          <w:sz w:val="24"/>
          <w:szCs w:val="24"/>
          <w:lang w:val="en-GB"/>
        </w:rPr>
        <w:t>bahwa penting untuk menjaga kemutawatiran Al Quran agar selalau terjaga salah satunya dengan mewujudkan santri yang hafal Al Quran.</w:t>
      </w:r>
    </w:p>
    <w:p w:rsidR="0016655C" w:rsidRDefault="0016655C" w:rsidP="00DE4BE0">
      <w:pPr>
        <w:spacing w:line="480" w:lineRule="auto"/>
        <w:ind w:left="720" w:firstLine="720"/>
        <w:jc w:val="both"/>
        <w:rPr>
          <w:rFonts w:ascii="Times New Roman" w:hAnsi="Times New Roman" w:cs="Times New Roman"/>
          <w:sz w:val="24"/>
          <w:szCs w:val="24"/>
          <w:lang w:val="en-GB"/>
        </w:rPr>
      </w:pPr>
      <w:r w:rsidRPr="0016655C">
        <w:rPr>
          <w:rFonts w:ascii="Times New Roman" w:hAnsi="Times New Roman" w:cs="Times New Roman"/>
          <w:sz w:val="24"/>
          <w:szCs w:val="24"/>
        </w:rPr>
        <w:t xml:space="preserve">Agar tecapai tujuan yang diinginkan, maka </w:t>
      </w:r>
      <w:r w:rsidR="00E46C6A">
        <w:rPr>
          <w:rFonts w:ascii="Times New Roman" w:hAnsi="Times New Roman" w:cs="Times New Roman"/>
          <w:sz w:val="24"/>
          <w:szCs w:val="24"/>
          <w:lang w:val="en-GB"/>
        </w:rPr>
        <w:t xml:space="preserve">Pondok Pesantren </w:t>
      </w:r>
      <w:r w:rsidRPr="0016655C">
        <w:rPr>
          <w:rFonts w:ascii="Times New Roman" w:hAnsi="Times New Roman" w:cs="Times New Roman"/>
          <w:sz w:val="24"/>
          <w:szCs w:val="24"/>
          <w:lang w:val="en-GB"/>
        </w:rPr>
        <w:t xml:space="preserve">Darussakinah Batu Bersurat Kecamatan XIII Koto Kampar </w:t>
      </w:r>
      <w:r w:rsidRPr="0016655C">
        <w:rPr>
          <w:rFonts w:ascii="Times New Roman" w:hAnsi="Times New Roman" w:cs="Times New Roman"/>
          <w:sz w:val="24"/>
          <w:szCs w:val="24"/>
        </w:rPr>
        <w:t xml:space="preserve">berusaha membuat model pembelajaran </w:t>
      </w:r>
      <w:r w:rsidRPr="00E46C6A">
        <w:rPr>
          <w:rFonts w:ascii="Times New Roman" w:hAnsi="Times New Roman" w:cs="Times New Roman"/>
          <w:i/>
          <w:sz w:val="24"/>
          <w:szCs w:val="24"/>
        </w:rPr>
        <w:t>Tahfidzul Qur’an</w:t>
      </w:r>
      <w:r w:rsidRPr="0016655C">
        <w:rPr>
          <w:rFonts w:ascii="Times New Roman" w:hAnsi="Times New Roman" w:cs="Times New Roman"/>
          <w:sz w:val="24"/>
          <w:szCs w:val="24"/>
        </w:rPr>
        <w:t xml:space="preserve"> yang efektif, serta dengan dipegang usta</w:t>
      </w:r>
      <w:r w:rsidR="000E27DF">
        <w:rPr>
          <w:rFonts w:ascii="Times New Roman" w:hAnsi="Times New Roman" w:cs="Times New Roman"/>
          <w:sz w:val="24"/>
          <w:szCs w:val="24"/>
          <w:lang w:val="en-GB"/>
        </w:rPr>
        <w:t>d</w:t>
      </w:r>
      <w:r w:rsidRPr="0016655C">
        <w:rPr>
          <w:rFonts w:ascii="Times New Roman" w:hAnsi="Times New Roman" w:cs="Times New Roman"/>
          <w:sz w:val="24"/>
          <w:szCs w:val="24"/>
        </w:rPr>
        <w:t>z dan usta</w:t>
      </w:r>
      <w:r w:rsidR="000E27DF">
        <w:rPr>
          <w:rFonts w:ascii="Times New Roman" w:hAnsi="Times New Roman" w:cs="Times New Roman"/>
          <w:sz w:val="24"/>
          <w:szCs w:val="24"/>
          <w:lang w:val="en-GB"/>
        </w:rPr>
        <w:t>d</w:t>
      </w:r>
      <w:r w:rsidRPr="0016655C">
        <w:rPr>
          <w:rFonts w:ascii="Times New Roman" w:hAnsi="Times New Roman" w:cs="Times New Roman"/>
          <w:sz w:val="24"/>
          <w:szCs w:val="24"/>
        </w:rPr>
        <w:t xml:space="preserve">zah yang berkompeten dibidang </w:t>
      </w:r>
      <w:r w:rsidRPr="000E27DF">
        <w:rPr>
          <w:rFonts w:ascii="Times New Roman" w:hAnsi="Times New Roman" w:cs="Times New Roman"/>
          <w:i/>
          <w:sz w:val="24"/>
          <w:szCs w:val="24"/>
        </w:rPr>
        <w:t>Tahfidzul Qur’an</w:t>
      </w:r>
      <w:r w:rsidRPr="0016655C">
        <w:rPr>
          <w:rFonts w:ascii="Times New Roman" w:hAnsi="Times New Roman" w:cs="Times New Roman"/>
          <w:sz w:val="24"/>
          <w:szCs w:val="24"/>
        </w:rPr>
        <w:t>.</w:t>
      </w:r>
    </w:p>
    <w:p w:rsidR="0016655C" w:rsidRDefault="0016655C" w:rsidP="00EF3C01">
      <w:pPr>
        <w:spacing w:line="480" w:lineRule="auto"/>
        <w:ind w:left="720" w:firstLine="720"/>
        <w:jc w:val="both"/>
        <w:rPr>
          <w:rFonts w:ascii="Times New Roman" w:hAnsi="Times New Roman" w:cs="Times New Roman"/>
          <w:b/>
          <w:i/>
          <w:sz w:val="24"/>
          <w:szCs w:val="24"/>
          <w:lang w:val="en-GB"/>
        </w:rPr>
      </w:pPr>
      <w:r w:rsidRPr="0016655C">
        <w:rPr>
          <w:rFonts w:ascii="Times New Roman" w:hAnsi="Times New Roman" w:cs="Times New Roman"/>
          <w:sz w:val="24"/>
          <w:szCs w:val="24"/>
        </w:rPr>
        <w:t xml:space="preserve">Adapun penelitian ini diharapkan dapat menambah wawasan atau sumbangsih khususnya pada dunia pendidikan Islam yang berkaitan dengan </w:t>
      </w:r>
      <w:r w:rsidRPr="000E27DF">
        <w:rPr>
          <w:rFonts w:ascii="Times New Roman" w:hAnsi="Times New Roman" w:cs="Times New Roman"/>
          <w:i/>
          <w:sz w:val="24"/>
          <w:szCs w:val="24"/>
        </w:rPr>
        <w:t>Tahfidzul Qur’an</w:t>
      </w:r>
      <w:r w:rsidRPr="0016655C">
        <w:rPr>
          <w:rFonts w:ascii="Times New Roman" w:hAnsi="Times New Roman" w:cs="Times New Roman"/>
          <w:sz w:val="24"/>
          <w:szCs w:val="24"/>
        </w:rPr>
        <w:t>. Berawal dari inilah peneliti tertarik untuk mengadakan penelitian tentang</w:t>
      </w:r>
      <w:r w:rsidRPr="0016655C">
        <w:rPr>
          <w:rFonts w:ascii="Times New Roman" w:hAnsi="Times New Roman" w:cs="Times New Roman"/>
          <w:b/>
          <w:sz w:val="24"/>
          <w:szCs w:val="24"/>
          <w:lang w:val="en-GB"/>
        </w:rPr>
        <w:t xml:space="preserve"> </w:t>
      </w:r>
      <w:r w:rsidR="00E46C6A">
        <w:rPr>
          <w:rFonts w:ascii="Times New Roman" w:hAnsi="Times New Roman" w:cs="Times New Roman"/>
          <w:b/>
          <w:sz w:val="24"/>
          <w:szCs w:val="24"/>
          <w:lang w:val="en-GB"/>
        </w:rPr>
        <w:t>‘’</w:t>
      </w:r>
      <w:r w:rsidR="00E46C6A">
        <w:rPr>
          <w:rFonts w:ascii="Times New Roman" w:hAnsi="Times New Roman" w:cs="Times New Roman"/>
          <w:b/>
          <w:i/>
          <w:sz w:val="24"/>
          <w:szCs w:val="24"/>
          <w:lang w:val="en-GB"/>
        </w:rPr>
        <w:t>MODEL PENGEMBANGAN</w:t>
      </w:r>
      <w:r w:rsidR="00671798" w:rsidRPr="001302C2">
        <w:rPr>
          <w:rFonts w:ascii="Times New Roman" w:hAnsi="Times New Roman" w:cs="Times New Roman"/>
          <w:b/>
          <w:i/>
          <w:sz w:val="24"/>
          <w:szCs w:val="24"/>
          <w:lang w:val="en-GB"/>
        </w:rPr>
        <w:t xml:space="preserve"> </w:t>
      </w:r>
      <w:r w:rsidR="00671798" w:rsidRPr="00671798">
        <w:rPr>
          <w:rFonts w:ascii="Times New Roman" w:hAnsi="Times New Roman" w:cs="Times New Roman"/>
          <w:b/>
          <w:i/>
          <w:sz w:val="24"/>
          <w:szCs w:val="24"/>
          <w:lang w:val="en-GB"/>
        </w:rPr>
        <w:t>TAHFIDZ</w:t>
      </w:r>
      <w:r w:rsidR="009C0D56">
        <w:rPr>
          <w:rFonts w:ascii="Times New Roman" w:hAnsi="Times New Roman" w:cs="Times New Roman"/>
          <w:b/>
          <w:i/>
          <w:sz w:val="24"/>
          <w:szCs w:val="24"/>
          <w:lang w:val="en-GB"/>
        </w:rPr>
        <w:t xml:space="preserve"> Studi</w:t>
      </w:r>
      <w:r w:rsidR="00671798" w:rsidRPr="00671798">
        <w:rPr>
          <w:rFonts w:ascii="Times New Roman" w:hAnsi="Times New Roman" w:cs="Times New Roman"/>
          <w:b/>
          <w:i/>
          <w:sz w:val="24"/>
          <w:szCs w:val="24"/>
          <w:lang w:val="en-GB"/>
        </w:rPr>
        <w:t xml:space="preserve"> </w:t>
      </w:r>
      <w:r w:rsidR="009C0D56">
        <w:rPr>
          <w:rFonts w:ascii="Times New Roman" w:hAnsi="Times New Roman" w:cs="Times New Roman"/>
          <w:b/>
          <w:i/>
          <w:sz w:val="24"/>
          <w:szCs w:val="24"/>
          <w:lang w:val="en-GB"/>
        </w:rPr>
        <w:t>di Pondok Pesantren Darussakinah Batu Bersurat Kecamatan XIII Koto Kampar’’</w:t>
      </w:r>
    </w:p>
    <w:p w:rsidR="0016655C" w:rsidRDefault="0016655C" w:rsidP="005E5465">
      <w:pPr>
        <w:pStyle w:val="ListParagraph"/>
        <w:numPr>
          <w:ilvl w:val="0"/>
          <w:numId w:val="1"/>
        </w:numPr>
        <w:spacing w:line="480" w:lineRule="auto"/>
        <w:jc w:val="both"/>
        <w:rPr>
          <w:rFonts w:ascii="Times New Roman" w:hAnsi="Times New Roman" w:cs="Times New Roman"/>
          <w:b/>
          <w:sz w:val="24"/>
          <w:szCs w:val="24"/>
          <w:lang w:val="en-GB"/>
        </w:rPr>
      </w:pPr>
      <w:r w:rsidRPr="00F1442A">
        <w:rPr>
          <w:rFonts w:ascii="Times New Roman" w:hAnsi="Times New Roman" w:cs="Times New Roman"/>
          <w:b/>
          <w:sz w:val="24"/>
          <w:szCs w:val="24"/>
          <w:lang w:val="en-GB"/>
        </w:rPr>
        <w:t>Permasalahan Penelitian</w:t>
      </w:r>
    </w:p>
    <w:p w:rsidR="0016655C" w:rsidRDefault="0016655C" w:rsidP="005E5465">
      <w:pPr>
        <w:pStyle w:val="ListParagraph"/>
        <w:numPr>
          <w:ilvl w:val="0"/>
          <w:numId w:val="2"/>
        </w:num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Identifikasi Massalah</w:t>
      </w:r>
    </w:p>
    <w:p w:rsidR="005A7909" w:rsidRDefault="005A7909" w:rsidP="00DE4BE0">
      <w:pPr>
        <w:spacing w:line="480" w:lineRule="auto"/>
        <w:ind w:left="1080" w:firstLine="360"/>
        <w:jc w:val="both"/>
        <w:rPr>
          <w:rFonts w:asciiTheme="majorBidi" w:eastAsia="Calibri" w:hAnsiTheme="majorBidi" w:cstheme="majorBidi"/>
          <w:sz w:val="24"/>
          <w:szCs w:val="24"/>
          <w:lang w:val="en-GB"/>
        </w:rPr>
      </w:pPr>
      <w:r w:rsidRPr="005A7909">
        <w:rPr>
          <w:rFonts w:asciiTheme="majorBidi" w:eastAsia="Calibri" w:hAnsiTheme="majorBidi" w:cstheme="majorBidi"/>
          <w:sz w:val="24"/>
          <w:szCs w:val="24"/>
        </w:rPr>
        <w:t>Permasalahan ini perlu dikaji agar penelitian ini memiliki tujuan yang jelas dan terarah berdasarkan observasi yang ditentukan latar belakang di atas, maka peneliti mengidentifikasi masalah yang ada sebagai berikut:</w:t>
      </w:r>
    </w:p>
    <w:p w:rsidR="005A7909" w:rsidRDefault="00B253EE"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Nilai tahfidz Al-Quran santri masih rendah</w:t>
      </w:r>
    </w:p>
    <w:p w:rsidR="00AA5BA9" w:rsidRDefault="00AA5BA9"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Adanya hambatan-hambatan yang di hadapi santri dalam aktifitas mengh</w:t>
      </w:r>
      <w:r w:rsidR="002B073E">
        <w:rPr>
          <w:rFonts w:ascii="Times New Roman" w:hAnsi="Times New Roman" w:cs="Times New Roman"/>
          <w:sz w:val="24"/>
          <w:szCs w:val="24"/>
          <w:lang w:val="en-GB"/>
        </w:rPr>
        <w:t>a</w:t>
      </w:r>
      <w:r>
        <w:rPr>
          <w:rFonts w:ascii="Times New Roman" w:hAnsi="Times New Roman" w:cs="Times New Roman"/>
          <w:sz w:val="24"/>
          <w:szCs w:val="24"/>
          <w:lang w:val="en-GB"/>
        </w:rPr>
        <w:t>fal Al quran yaitu internal dan eksternal</w:t>
      </w:r>
    </w:p>
    <w:p w:rsidR="00B253EE" w:rsidRDefault="00AA5BA9"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Kurang disiplin mempergunakan waktu yang tersedia</w:t>
      </w:r>
    </w:p>
    <w:p w:rsidR="00B253EE" w:rsidRDefault="00B253EE"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Tidak sering mengulang-ulang ayat yang sudah di hafal</w:t>
      </w:r>
    </w:p>
    <w:p w:rsidR="00B253EE" w:rsidRDefault="00B253EE"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Kurangnya pengetahuan santri akan kaedah-kaedah yang baik dan benar dalam menghafal Al-Quran</w:t>
      </w:r>
    </w:p>
    <w:p w:rsidR="00AA5BA9" w:rsidRPr="005A7909" w:rsidRDefault="00AA5BA9" w:rsidP="00DE4BE0">
      <w:pPr>
        <w:pStyle w:val="ListParagraph"/>
        <w:numPr>
          <w:ilvl w:val="1"/>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Kelemahan santri dalam mengaflikasikan kaedah tersebut</w:t>
      </w:r>
    </w:p>
    <w:p w:rsidR="00106834" w:rsidRDefault="005A7909" w:rsidP="00DE4BE0">
      <w:pPr>
        <w:pStyle w:val="ListParagraph"/>
        <w:numPr>
          <w:ilvl w:val="0"/>
          <w:numId w:val="2"/>
        </w:numPr>
        <w:spacing w:line="480" w:lineRule="auto"/>
        <w:jc w:val="both"/>
        <w:rPr>
          <w:rFonts w:ascii="Times New Roman" w:hAnsi="Times New Roman" w:cs="Times New Roman"/>
          <w:b/>
          <w:sz w:val="24"/>
          <w:szCs w:val="24"/>
          <w:lang w:val="en-GB"/>
        </w:rPr>
      </w:pPr>
      <w:r w:rsidRPr="004538CC">
        <w:rPr>
          <w:rFonts w:ascii="Times New Roman" w:hAnsi="Times New Roman" w:cs="Times New Roman"/>
          <w:b/>
          <w:sz w:val="24"/>
          <w:szCs w:val="24"/>
          <w:lang w:val="en-GB"/>
        </w:rPr>
        <w:t xml:space="preserve"> </w:t>
      </w:r>
      <w:r w:rsidR="00106834" w:rsidRPr="004538CC">
        <w:rPr>
          <w:rFonts w:ascii="Times New Roman" w:hAnsi="Times New Roman" w:cs="Times New Roman"/>
          <w:b/>
          <w:sz w:val="24"/>
          <w:szCs w:val="24"/>
          <w:lang w:val="en-GB"/>
        </w:rPr>
        <w:t>Batasan Masalah</w:t>
      </w:r>
    </w:p>
    <w:p w:rsidR="00106834" w:rsidRDefault="00106834" w:rsidP="00DE4BE0">
      <w:pPr>
        <w:pStyle w:val="ListParagraph"/>
        <w:spacing w:line="480" w:lineRule="auto"/>
        <w:ind w:left="1080" w:firstLine="360"/>
        <w:jc w:val="both"/>
        <w:rPr>
          <w:rFonts w:ascii="Times New Roman" w:hAnsi="Times New Roman" w:cs="Times New Roman"/>
          <w:sz w:val="24"/>
          <w:szCs w:val="24"/>
          <w:lang w:val="en-GB"/>
        </w:rPr>
      </w:pPr>
      <w:r w:rsidRPr="00AC5027">
        <w:rPr>
          <w:rFonts w:asciiTheme="majorBidi" w:eastAsia="Calibri" w:hAnsiTheme="majorBidi" w:cstheme="majorBidi"/>
          <w:sz w:val="24"/>
          <w:szCs w:val="24"/>
        </w:rPr>
        <w:t xml:space="preserve">Berdasarkan </w:t>
      </w:r>
      <w:r w:rsidR="00296643">
        <w:rPr>
          <w:rFonts w:asciiTheme="majorBidi" w:eastAsia="Calibri" w:hAnsiTheme="majorBidi" w:cstheme="majorBidi"/>
          <w:sz w:val="24"/>
          <w:szCs w:val="24"/>
          <w:lang w:val="en-GB"/>
        </w:rPr>
        <w:t xml:space="preserve">identifikasi masalah </w:t>
      </w:r>
      <w:r w:rsidRPr="00AC5027">
        <w:rPr>
          <w:rFonts w:asciiTheme="majorBidi" w:eastAsia="Calibri" w:hAnsiTheme="majorBidi" w:cstheme="majorBidi"/>
          <w:sz w:val="24"/>
          <w:szCs w:val="24"/>
        </w:rPr>
        <w:t xml:space="preserve">di atas maka </w:t>
      </w:r>
      <w:r w:rsidR="00A73F3F">
        <w:rPr>
          <w:rFonts w:asciiTheme="majorBidi" w:eastAsia="Calibri" w:hAnsiTheme="majorBidi" w:cstheme="majorBidi"/>
          <w:sz w:val="24"/>
          <w:szCs w:val="24"/>
          <w:lang w:val="en-GB"/>
        </w:rPr>
        <w:t>peneliti</w:t>
      </w:r>
      <w:r w:rsidRPr="00AC5027">
        <w:rPr>
          <w:rFonts w:asciiTheme="majorBidi" w:eastAsia="Calibri" w:hAnsiTheme="majorBidi" w:cstheme="majorBidi"/>
          <w:sz w:val="24"/>
          <w:szCs w:val="24"/>
        </w:rPr>
        <w:t xml:space="preserve"> membatasi permasalahan yang dikaji yaitu</w:t>
      </w:r>
      <w:r>
        <w:rPr>
          <w:rFonts w:ascii="Times New Roman" w:hAnsi="Times New Roman" w:cs="Times New Roman"/>
          <w:sz w:val="24"/>
          <w:szCs w:val="24"/>
        </w:rPr>
        <w:t>:</w:t>
      </w:r>
      <w:r>
        <w:rPr>
          <w:rFonts w:ascii="Times New Roman" w:hAnsi="Times New Roman" w:cs="Times New Roman"/>
          <w:sz w:val="24"/>
          <w:szCs w:val="24"/>
          <w:lang w:val="en-GB"/>
        </w:rPr>
        <w:t xml:space="preserve"> </w:t>
      </w:r>
      <w:r w:rsidR="00E36350">
        <w:rPr>
          <w:rFonts w:ascii="Times New Roman" w:hAnsi="Times New Roman" w:cs="Times New Roman"/>
          <w:sz w:val="24"/>
          <w:szCs w:val="24"/>
          <w:lang w:val="en-GB"/>
        </w:rPr>
        <w:t xml:space="preserve">Model Pengembangan Tahfidz di Pondok Pesantren </w:t>
      </w:r>
      <w:r>
        <w:rPr>
          <w:rFonts w:ascii="Times New Roman" w:hAnsi="Times New Roman" w:cs="Times New Roman"/>
          <w:sz w:val="24"/>
          <w:szCs w:val="24"/>
          <w:lang w:val="en-GB"/>
        </w:rPr>
        <w:t>Darussakinah Ba</w:t>
      </w:r>
      <w:r w:rsidR="00296643">
        <w:rPr>
          <w:rFonts w:ascii="Times New Roman" w:hAnsi="Times New Roman" w:cs="Times New Roman"/>
          <w:sz w:val="24"/>
          <w:szCs w:val="24"/>
          <w:lang w:val="en-GB"/>
        </w:rPr>
        <w:t xml:space="preserve">tu Bersurat </w:t>
      </w:r>
      <w:r>
        <w:rPr>
          <w:rFonts w:ascii="Times New Roman" w:hAnsi="Times New Roman" w:cs="Times New Roman"/>
          <w:sz w:val="24"/>
          <w:szCs w:val="24"/>
          <w:lang w:val="en-GB"/>
        </w:rPr>
        <w:t>Kampar.’’</w:t>
      </w:r>
    </w:p>
    <w:p w:rsidR="00106834" w:rsidRPr="004016B6" w:rsidRDefault="00106834" w:rsidP="00DE4BE0">
      <w:pPr>
        <w:pStyle w:val="ListParagraph"/>
        <w:numPr>
          <w:ilvl w:val="0"/>
          <w:numId w:val="2"/>
        </w:numPr>
        <w:spacing w:line="480" w:lineRule="auto"/>
        <w:jc w:val="both"/>
        <w:rPr>
          <w:rFonts w:ascii="Times New Roman" w:hAnsi="Times New Roman" w:cs="Times New Roman"/>
          <w:b/>
          <w:sz w:val="24"/>
          <w:szCs w:val="24"/>
          <w:lang w:val="en-GB"/>
        </w:rPr>
      </w:pPr>
      <w:r w:rsidRPr="004016B6">
        <w:rPr>
          <w:rFonts w:ascii="Times New Roman" w:hAnsi="Times New Roman" w:cs="Times New Roman"/>
          <w:b/>
          <w:sz w:val="24"/>
          <w:szCs w:val="24"/>
          <w:lang w:val="en-GB"/>
        </w:rPr>
        <w:t>Rumusan Masalah</w:t>
      </w:r>
    </w:p>
    <w:p w:rsidR="00106834" w:rsidRPr="00AA11B2" w:rsidRDefault="00106834" w:rsidP="00AA11B2">
      <w:pPr>
        <w:spacing w:line="480" w:lineRule="auto"/>
        <w:ind w:left="1440"/>
        <w:jc w:val="both"/>
        <w:rPr>
          <w:rFonts w:ascii="Times New Roman" w:hAnsi="Times New Roman" w:cs="Times New Roman"/>
          <w:sz w:val="24"/>
          <w:szCs w:val="24"/>
          <w:lang w:val="en-GB"/>
        </w:rPr>
      </w:pPr>
      <w:r w:rsidRPr="004016B6">
        <w:rPr>
          <w:rFonts w:ascii="Times New Roman" w:hAnsi="Times New Roman" w:cs="Times New Roman"/>
          <w:sz w:val="24"/>
          <w:szCs w:val="24"/>
        </w:rPr>
        <w:t xml:space="preserve">Dari </w:t>
      </w:r>
      <w:r w:rsidR="00296643">
        <w:rPr>
          <w:rFonts w:ascii="Times New Roman" w:hAnsi="Times New Roman" w:cs="Times New Roman"/>
          <w:sz w:val="24"/>
          <w:szCs w:val="24"/>
          <w:lang w:val="en-GB"/>
        </w:rPr>
        <w:t>batasan masalah di atas</w:t>
      </w:r>
      <w:r w:rsidRPr="004016B6">
        <w:rPr>
          <w:rFonts w:ascii="Times New Roman" w:hAnsi="Times New Roman" w:cs="Times New Roman"/>
          <w:sz w:val="24"/>
          <w:szCs w:val="24"/>
        </w:rPr>
        <w:t>, rumusan masalah yang</w:t>
      </w:r>
      <w:r w:rsidR="00AA11B2">
        <w:rPr>
          <w:rFonts w:ascii="Times New Roman" w:hAnsi="Times New Roman" w:cs="Times New Roman"/>
          <w:sz w:val="24"/>
          <w:szCs w:val="24"/>
        </w:rPr>
        <w:t xml:space="preserve"> diteliti adalah </w:t>
      </w:r>
      <w:r w:rsidR="00AA11B2" w:rsidRPr="00AA11B2">
        <w:rPr>
          <w:rFonts w:ascii="Times New Roman" w:hAnsi="Times New Roman" w:cs="Times New Roman"/>
          <w:sz w:val="24"/>
          <w:szCs w:val="24"/>
        </w:rPr>
        <w:t xml:space="preserve">Bagaimana </w:t>
      </w:r>
      <w:r w:rsidR="00AA11B2" w:rsidRPr="00AA11B2">
        <w:rPr>
          <w:rFonts w:ascii="Times New Roman" w:hAnsi="Times New Roman" w:cs="Times New Roman"/>
          <w:sz w:val="24"/>
          <w:szCs w:val="24"/>
          <w:lang w:val="en-GB"/>
        </w:rPr>
        <w:t xml:space="preserve">Model Pengembangan Tahfidz di Pondok Pesantren Darussakinah </w:t>
      </w:r>
      <w:r w:rsidR="00AA11B2" w:rsidRPr="00AA11B2">
        <w:rPr>
          <w:rFonts w:ascii="Times New Roman" w:hAnsi="Times New Roman" w:cs="Times New Roman"/>
          <w:sz w:val="24"/>
          <w:szCs w:val="24"/>
        </w:rPr>
        <w:t>?</w:t>
      </w:r>
    </w:p>
    <w:p w:rsidR="00946D07" w:rsidRDefault="00946D07" w:rsidP="00DE4BE0">
      <w:pPr>
        <w:pStyle w:val="ListParagraph"/>
        <w:numPr>
          <w:ilvl w:val="0"/>
          <w:numId w:val="1"/>
        </w:numPr>
        <w:spacing w:line="480" w:lineRule="auto"/>
        <w:jc w:val="both"/>
        <w:rPr>
          <w:rFonts w:ascii="Times New Roman" w:hAnsi="Times New Roman" w:cs="Times New Roman"/>
          <w:b/>
          <w:sz w:val="24"/>
          <w:szCs w:val="24"/>
          <w:lang w:val="en-GB"/>
        </w:rPr>
      </w:pPr>
      <w:r w:rsidRPr="00766CBA">
        <w:rPr>
          <w:rFonts w:ascii="Times New Roman" w:hAnsi="Times New Roman" w:cs="Times New Roman"/>
          <w:b/>
          <w:sz w:val="24"/>
          <w:szCs w:val="24"/>
          <w:lang w:val="en-GB"/>
        </w:rPr>
        <w:t>Penegasan Istilah</w:t>
      </w:r>
    </w:p>
    <w:p w:rsidR="00946D07" w:rsidRDefault="00946D07" w:rsidP="00DE4BE0">
      <w:pPr>
        <w:spacing w:line="480" w:lineRule="auto"/>
        <w:ind w:left="720" w:firstLine="360"/>
        <w:jc w:val="both"/>
        <w:rPr>
          <w:rFonts w:ascii="Times New Roman" w:hAnsi="Times New Roman" w:cs="Times New Roman"/>
          <w:sz w:val="24"/>
          <w:szCs w:val="24"/>
          <w:lang w:val="en-GB"/>
        </w:rPr>
      </w:pPr>
      <w:r w:rsidRPr="00946D07">
        <w:rPr>
          <w:rFonts w:ascii="Times New Roman" w:hAnsi="Times New Roman" w:cs="Times New Roman"/>
          <w:sz w:val="24"/>
          <w:szCs w:val="24"/>
        </w:rPr>
        <w:t>Berdasarkan judul penelitian di atas, maka peneliti ingin menjelaskan beberapa</w:t>
      </w:r>
      <w:r w:rsidRPr="00946D07">
        <w:rPr>
          <w:rFonts w:ascii="Times New Roman" w:hAnsi="Times New Roman" w:cs="Times New Roman"/>
          <w:sz w:val="24"/>
          <w:szCs w:val="24"/>
          <w:lang w:val="en-GB"/>
        </w:rPr>
        <w:t xml:space="preserve"> </w:t>
      </w:r>
      <w:r w:rsidRPr="00946D07">
        <w:rPr>
          <w:rFonts w:ascii="Times New Roman" w:hAnsi="Times New Roman" w:cs="Times New Roman"/>
          <w:sz w:val="24"/>
          <w:szCs w:val="24"/>
        </w:rPr>
        <w:t>definisi</w:t>
      </w:r>
      <w:r w:rsidRPr="00946D07">
        <w:rPr>
          <w:rFonts w:ascii="Times New Roman" w:hAnsi="Times New Roman" w:cs="Times New Roman"/>
          <w:sz w:val="24"/>
          <w:szCs w:val="24"/>
          <w:lang w:val="en-GB"/>
        </w:rPr>
        <w:t xml:space="preserve"> </w:t>
      </w:r>
      <w:r w:rsidRPr="00946D07">
        <w:rPr>
          <w:rFonts w:ascii="Times New Roman" w:hAnsi="Times New Roman" w:cs="Times New Roman"/>
          <w:sz w:val="24"/>
          <w:szCs w:val="24"/>
        </w:rPr>
        <w:t>diantaranya</w:t>
      </w:r>
      <w:r w:rsidRPr="00946D07">
        <w:rPr>
          <w:rFonts w:ascii="Times New Roman" w:hAnsi="Times New Roman" w:cs="Times New Roman"/>
          <w:sz w:val="24"/>
          <w:szCs w:val="24"/>
          <w:lang w:val="en-GB"/>
        </w:rPr>
        <w:t xml:space="preserve"> </w:t>
      </w:r>
      <w:r w:rsidRPr="00946D07">
        <w:rPr>
          <w:rFonts w:ascii="Times New Roman" w:hAnsi="Times New Roman" w:cs="Times New Roman"/>
          <w:sz w:val="24"/>
          <w:szCs w:val="24"/>
        </w:rPr>
        <w:t xml:space="preserve">yaitu: </w:t>
      </w:r>
      <w:r w:rsidR="00E36350">
        <w:rPr>
          <w:rFonts w:ascii="Times New Roman" w:hAnsi="Times New Roman" w:cs="Times New Roman"/>
          <w:sz w:val="24"/>
          <w:szCs w:val="24"/>
          <w:lang w:val="en-GB"/>
        </w:rPr>
        <w:t>Model Pengembangan Tahfidz di Pondok Pesantren D</w:t>
      </w:r>
      <w:r w:rsidR="00E36350" w:rsidRPr="00106834">
        <w:rPr>
          <w:rFonts w:ascii="Times New Roman" w:hAnsi="Times New Roman" w:cs="Times New Roman"/>
          <w:sz w:val="24"/>
          <w:szCs w:val="24"/>
          <w:lang w:val="en-GB"/>
        </w:rPr>
        <w:t>arussakinah</w:t>
      </w:r>
      <w:r w:rsidR="001302C2" w:rsidRPr="00DE4BE0">
        <w:rPr>
          <w:rFonts w:ascii="Times New Roman" w:hAnsi="Times New Roman" w:cs="Times New Roman"/>
          <w:sz w:val="24"/>
          <w:szCs w:val="24"/>
          <w:lang w:val="en-GB"/>
        </w:rPr>
        <w:t xml:space="preserve"> Darussakinah</w:t>
      </w:r>
      <w:r w:rsidRPr="00946D07">
        <w:rPr>
          <w:rFonts w:ascii="Times New Roman" w:hAnsi="Times New Roman" w:cs="Times New Roman"/>
          <w:sz w:val="24"/>
          <w:szCs w:val="24"/>
        </w:rPr>
        <w:t xml:space="preserve"> Berikut uraiannya</w:t>
      </w:r>
      <w:r w:rsidR="00EA1C7F">
        <w:rPr>
          <w:rFonts w:ascii="Times New Roman" w:hAnsi="Times New Roman" w:cs="Times New Roman"/>
          <w:sz w:val="24"/>
          <w:szCs w:val="24"/>
          <w:lang w:val="en-GB"/>
        </w:rPr>
        <w:t xml:space="preserve"> :</w:t>
      </w:r>
    </w:p>
    <w:p w:rsidR="00EA1C7F" w:rsidRDefault="00EA1C7F" w:rsidP="00DE4BE0">
      <w:pPr>
        <w:pStyle w:val="ListParagraph"/>
        <w:numPr>
          <w:ilvl w:val="2"/>
          <w:numId w:val="1"/>
        </w:numPr>
        <w:spacing w:line="480" w:lineRule="auto"/>
        <w:jc w:val="both"/>
        <w:rPr>
          <w:rFonts w:ascii="Times New Roman" w:hAnsi="Times New Roman" w:cs="Times New Roman"/>
          <w:sz w:val="24"/>
          <w:szCs w:val="24"/>
          <w:lang w:val="en-GB"/>
        </w:rPr>
      </w:pPr>
      <w:r w:rsidRPr="00EA1C7F">
        <w:rPr>
          <w:rFonts w:ascii="Times New Roman" w:hAnsi="Times New Roman" w:cs="Times New Roman"/>
          <w:sz w:val="24"/>
          <w:szCs w:val="24"/>
        </w:rPr>
        <w:lastRenderedPageBreak/>
        <w:t>Secara umum model diartikan sebagai kerangka konseptual yang digunakan sebagai pedoman dalam melakukan suatu kegiatan. Dalam pengertian lain, model juga diartikan sebagai barang atau benda sesungguhnya, seperti “</w:t>
      </w:r>
      <w:r w:rsidRPr="00EA1C7F">
        <w:rPr>
          <w:rFonts w:ascii="Times New Roman" w:hAnsi="Times New Roman" w:cs="Times New Roman"/>
          <w:i/>
          <w:sz w:val="24"/>
          <w:szCs w:val="24"/>
        </w:rPr>
        <w:t>globe</w:t>
      </w:r>
      <w:r w:rsidRPr="00EA1C7F">
        <w:rPr>
          <w:rFonts w:ascii="Times New Roman" w:hAnsi="Times New Roman" w:cs="Times New Roman"/>
          <w:sz w:val="24"/>
          <w:szCs w:val="24"/>
        </w:rPr>
        <w:t>” yang merupakan model dari bumi tempat kita hidup. Atas dasar pemikiran tersebut, maka yang dimaksud model belajar mengajar adalah kerangka konseptual dan prosedur yang sistematik dalam mengorganisasikan pengalaman belajar untuk mencapai tujuan belajar tertentu, berfungsi sebagai pedoman bagi perancang pengajaran, serta para guru dalam merencanakan dan melaksanakan aktivitas belajar mengajar.</w:t>
      </w:r>
      <w:r w:rsidRPr="00EA1C7F">
        <w:rPr>
          <w:rStyle w:val="FootnoteReference"/>
          <w:rFonts w:ascii="Times New Roman" w:hAnsi="Times New Roman" w:cs="Times New Roman"/>
          <w:sz w:val="24"/>
          <w:szCs w:val="24"/>
        </w:rPr>
        <w:footnoteReference w:id="9"/>
      </w:r>
    </w:p>
    <w:p w:rsidR="00E43512" w:rsidRDefault="00E43512" w:rsidP="00DE4BE0">
      <w:pPr>
        <w:pStyle w:val="ListParagraph"/>
        <w:numPr>
          <w:ilvl w:val="2"/>
          <w:numId w:val="1"/>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Pengembangan </w:t>
      </w:r>
    </w:p>
    <w:p w:rsidR="00E43512" w:rsidRPr="006553CD" w:rsidRDefault="00E43512" w:rsidP="00EE7B0D">
      <w:pPr>
        <w:pStyle w:val="ListParagraph"/>
        <w:spacing w:line="480" w:lineRule="auto"/>
        <w:ind w:left="1070"/>
        <w:jc w:val="both"/>
        <w:rPr>
          <w:rFonts w:ascii="Times New Roman" w:hAnsi="Times New Roman" w:cs="Times New Roman"/>
          <w:sz w:val="28"/>
          <w:szCs w:val="24"/>
          <w:lang w:val="en-GB"/>
        </w:rPr>
      </w:pPr>
      <w:r w:rsidRPr="00E43512">
        <w:rPr>
          <w:rFonts w:ascii="Times New Roman" w:hAnsi="Times New Roman" w:cs="Times New Roman"/>
          <w:sz w:val="24"/>
          <w:szCs w:val="24"/>
        </w:rPr>
        <w:t>Pengembangan dalam Kamus Besar Bahasa Indonesia (KBBI) berarti proses, cara, perbuatan mengembangkan</w:t>
      </w:r>
      <w:r>
        <w:rPr>
          <w:rFonts w:ascii="Times New Roman" w:hAnsi="Times New Roman" w:cs="Times New Roman"/>
          <w:sz w:val="24"/>
          <w:szCs w:val="24"/>
          <w:lang w:val="en-GB"/>
        </w:rPr>
        <w:t>.</w:t>
      </w:r>
      <w:r>
        <w:rPr>
          <w:rStyle w:val="FootnoteReference"/>
          <w:rFonts w:ascii="Times New Roman" w:hAnsi="Times New Roman" w:cs="Times New Roman"/>
          <w:sz w:val="24"/>
          <w:szCs w:val="24"/>
          <w:lang w:val="en-GB"/>
        </w:rPr>
        <w:footnoteReference w:id="10"/>
      </w:r>
      <w:r w:rsidRPr="00E43512">
        <w:t xml:space="preserve"> </w:t>
      </w:r>
      <w:r w:rsidRPr="00E43512">
        <w:rPr>
          <w:rFonts w:ascii="Times New Roman" w:hAnsi="Times New Roman" w:cs="Times New Roman"/>
          <w:sz w:val="24"/>
          <w:szCs w:val="24"/>
        </w:rPr>
        <w:t>Maka dari itu, pengembangan dalam penelitian</w:t>
      </w:r>
      <w:r>
        <w:rPr>
          <w:rFonts w:ascii="Times New Roman" w:hAnsi="Times New Roman" w:cs="Times New Roman"/>
          <w:sz w:val="24"/>
          <w:szCs w:val="24"/>
          <w:lang w:val="en-GB"/>
        </w:rPr>
        <w:t xml:space="preserve"> ini</w:t>
      </w:r>
      <w:r w:rsidRPr="00E43512">
        <w:rPr>
          <w:rFonts w:ascii="Times New Roman" w:hAnsi="Times New Roman" w:cs="Times New Roman"/>
          <w:sz w:val="24"/>
          <w:szCs w:val="24"/>
        </w:rPr>
        <w:t xml:space="preserve"> dapat </w:t>
      </w:r>
      <w:r>
        <w:rPr>
          <w:rFonts w:ascii="Times New Roman" w:hAnsi="Times New Roman" w:cs="Times New Roman"/>
          <w:sz w:val="24"/>
          <w:szCs w:val="24"/>
          <w:lang w:val="en-GB"/>
        </w:rPr>
        <w:t xml:space="preserve">di </w:t>
      </w:r>
      <w:r w:rsidRPr="00E43512">
        <w:rPr>
          <w:rFonts w:ascii="Times New Roman" w:hAnsi="Times New Roman" w:cs="Times New Roman"/>
          <w:sz w:val="24"/>
          <w:szCs w:val="24"/>
        </w:rPr>
        <w:t>definisikan sebagai usaha</w:t>
      </w:r>
      <w:r>
        <w:rPr>
          <w:rFonts w:ascii="Times New Roman" w:hAnsi="Times New Roman" w:cs="Times New Roman"/>
          <w:sz w:val="24"/>
          <w:szCs w:val="24"/>
          <w:lang w:val="en-GB"/>
        </w:rPr>
        <w:t xml:space="preserve"> untuk</w:t>
      </w:r>
      <w:r w:rsidRPr="00E43512">
        <w:rPr>
          <w:rFonts w:ascii="Times New Roman" w:hAnsi="Times New Roman" w:cs="Times New Roman"/>
          <w:sz w:val="24"/>
          <w:szCs w:val="24"/>
        </w:rPr>
        <w:t xml:space="preserve"> memperbarui suatu </w:t>
      </w:r>
      <w:r w:rsidRPr="00E43512">
        <w:rPr>
          <w:rFonts w:ascii="Times New Roman" w:hAnsi="Times New Roman" w:cs="Times New Roman"/>
          <w:sz w:val="24"/>
          <w:szCs w:val="24"/>
          <w:lang w:val="en-GB"/>
        </w:rPr>
        <w:t>model</w:t>
      </w:r>
      <w:r w:rsidRPr="00E43512">
        <w:rPr>
          <w:rFonts w:ascii="Times New Roman" w:hAnsi="Times New Roman" w:cs="Times New Roman"/>
          <w:sz w:val="24"/>
          <w:szCs w:val="24"/>
        </w:rPr>
        <w:t xml:space="preserve"> dari yang sudah ada agar lebih berkualitas.</w:t>
      </w:r>
      <w:r w:rsidR="006553CD" w:rsidRPr="006553CD">
        <w:t xml:space="preserve"> </w:t>
      </w:r>
      <w:r w:rsidR="006553CD" w:rsidRPr="006553CD">
        <w:rPr>
          <w:rFonts w:ascii="Times New Roman" w:hAnsi="Times New Roman" w:cs="Times New Roman"/>
          <w:sz w:val="24"/>
        </w:rPr>
        <w:t xml:space="preserve">Pengembangan </w:t>
      </w:r>
      <w:r w:rsidR="006553CD">
        <w:rPr>
          <w:rFonts w:ascii="Times New Roman" w:hAnsi="Times New Roman" w:cs="Times New Roman"/>
          <w:sz w:val="24"/>
          <w:lang w:val="en-GB"/>
        </w:rPr>
        <w:t xml:space="preserve"> juga </w:t>
      </w:r>
      <w:r w:rsidR="006553CD" w:rsidRPr="006553CD">
        <w:rPr>
          <w:rFonts w:ascii="Times New Roman" w:hAnsi="Times New Roman" w:cs="Times New Roman"/>
          <w:sz w:val="24"/>
        </w:rPr>
        <w:t>berarti</w:t>
      </w:r>
      <w:r w:rsidR="006553CD">
        <w:rPr>
          <w:rFonts w:ascii="Times New Roman" w:hAnsi="Times New Roman" w:cs="Times New Roman"/>
          <w:sz w:val="24"/>
          <w:lang w:val="en-GB"/>
        </w:rPr>
        <w:t xml:space="preserve"> </w:t>
      </w:r>
      <w:r w:rsidR="006553CD" w:rsidRPr="006553CD">
        <w:rPr>
          <w:rFonts w:ascii="Times New Roman" w:hAnsi="Times New Roman" w:cs="Times New Roman"/>
          <w:sz w:val="24"/>
        </w:rPr>
        <w:t>memperdalam, memperluas, dan menyempurnakan pengetahuan, teori, tindakan dan produk/model yang telah ada sehingga menjadi lebih efektif dan efisien</w:t>
      </w:r>
    </w:p>
    <w:p w:rsidR="00D75D22" w:rsidRPr="00D75D22" w:rsidRDefault="00D75D22" w:rsidP="00EE7B0D">
      <w:pPr>
        <w:pStyle w:val="ListParagraph"/>
        <w:numPr>
          <w:ilvl w:val="2"/>
          <w:numId w:val="1"/>
        </w:numPr>
        <w:spacing w:line="480" w:lineRule="auto"/>
        <w:jc w:val="both"/>
        <w:rPr>
          <w:rFonts w:ascii="Times New Roman" w:hAnsi="Times New Roman" w:cs="Times New Roman"/>
          <w:i/>
          <w:sz w:val="24"/>
          <w:szCs w:val="24"/>
          <w:lang w:val="en-GB"/>
        </w:rPr>
      </w:pPr>
      <w:r w:rsidRPr="006553CD">
        <w:rPr>
          <w:rFonts w:ascii="Times New Roman" w:hAnsi="Times New Roman" w:cs="Times New Roman"/>
          <w:i/>
          <w:sz w:val="24"/>
          <w:szCs w:val="24"/>
        </w:rPr>
        <w:lastRenderedPageBreak/>
        <w:t>Tahfidz</w:t>
      </w:r>
      <w:r w:rsidRPr="00D75D22">
        <w:rPr>
          <w:rFonts w:ascii="Times New Roman" w:hAnsi="Times New Roman" w:cs="Times New Roman"/>
          <w:sz w:val="24"/>
          <w:szCs w:val="24"/>
        </w:rPr>
        <w:t xml:space="preserve"> terdiri dari dua suku kata, yaitu </w:t>
      </w:r>
      <w:r w:rsidRPr="00D75D22">
        <w:rPr>
          <w:rFonts w:ascii="Times New Roman" w:hAnsi="Times New Roman" w:cs="Times New Roman"/>
          <w:i/>
          <w:sz w:val="24"/>
          <w:szCs w:val="24"/>
        </w:rPr>
        <w:t>tahfidz</w:t>
      </w:r>
      <w:r w:rsidRPr="00D75D22">
        <w:rPr>
          <w:rFonts w:ascii="Times New Roman" w:hAnsi="Times New Roman" w:cs="Times New Roman"/>
          <w:sz w:val="24"/>
          <w:szCs w:val="24"/>
        </w:rPr>
        <w:t xml:space="preserve">, </w:t>
      </w:r>
      <w:r w:rsidRPr="00D75D22">
        <w:rPr>
          <w:rFonts w:ascii="Times New Roman" w:hAnsi="Times New Roman" w:cs="Times New Roman"/>
          <w:i/>
          <w:sz w:val="24"/>
          <w:szCs w:val="24"/>
        </w:rPr>
        <w:t>tahfidz</w:t>
      </w:r>
      <w:r w:rsidRPr="00D75D22">
        <w:rPr>
          <w:rFonts w:ascii="Times New Roman" w:hAnsi="Times New Roman" w:cs="Times New Roman"/>
          <w:sz w:val="24"/>
          <w:szCs w:val="24"/>
        </w:rPr>
        <w:t xml:space="preserve"> yang berarti menghafal, menghafal dari kata dasar hafal yang berasal dari bahasa arab </w:t>
      </w:r>
      <w:r w:rsidRPr="00D75D22">
        <w:rPr>
          <w:rFonts w:ascii="Times New Roman" w:hAnsi="Times New Roman" w:cs="Times New Roman"/>
          <w:i/>
          <w:sz w:val="24"/>
          <w:szCs w:val="24"/>
        </w:rPr>
        <w:t xml:space="preserve">hafidza </w:t>
      </w:r>
      <w:r w:rsidRPr="00D75D22">
        <w:rPr>
          <w:rFonts w:ascii="Times New Roman" w:hAnsi="Times New Roman" w:cs="Times New Roman"/>
          <w:sz w:val="24"/>
          <w:szCs w:val="24"/>
        </w:rPr>
        <w:t xml:space="preserve">- </w:t>
      </w:r>
      <w:r w:rsidRPr="00D75D22">
        <w:rPr>
          <w:rFonts w:ascii="Times New Roman" w:hAnsi="Times New Roman" w:cs="Times New Roman"/>
          <w:i/>
          <w:sz w:val="24"/>
          <w:szCs w:val="24"/>
        </w:rPr>
        <w:t>yahfadzu</w:t>
      </w:r>
      <w:r w:rsidRPr="00D75D22">
        <w:rPr>
          <w:rFonts w:ascii="Times New Roman" w:hAnsi="Times New Roman" w:cs="Times New Roman"/>
          <w:sz w:val="24"/>
          <w:szCs w:val="24"/>
        </w:rPr>
        <w:t xml:space="preserve"> - </w:t>
      </w:r>
      <w:r w:rsidRPr="00D75D22">
        <w:rPr>
          <w:rFonts w:ascii="Times New Roman" w:hAnsi="Times New Roman" w:cs="Times New Roman"/>
          <w:i/>
          <w:sz w:val="24"/>
          <w:szCs w:val="24"/>
        </w:rPr>
        <w:t>hifdzan</w:t>
      </w:r>
      <w:r w:rsidRPr="00D75D22">
        <w:rPr>
          <w:rFonts w:ascii="Times New Roman" w:hAnsi="Times New Roman" w:cs="Times New Roman"/>
          <w:sz w:val="24"/>
          <w:szCs w:val="24"/>
        </w:rPr>
        <w:t>, yaitu selalu ingat dan sedikit</w:t>
      </w:r>
      <w:r w:rsidRPr="00D75D22">
        <w:rPr>
          <w:rFonts w:ascii="Times New Roman" w:hAnsi="Times New Roman" w:cs="Times New Roman"/>
          <w:sz w:val="24"/>
          <w:szCs w:val="24"/>
          <w:lang w:val="en-GB"/>
        </w:rPr>
        <w:t xml:space="preserve"> </w:t>
      </w:r>
      <w:r w:rsidRPr="00D75D22">
        <w:rPr>
          <w:rFonts w:ascii="Times New Roman" w:hAnsi="Times New Roman" w:cs="Times New Roman"/>
          <w:sz w:val="24"/>
          <w:szCs w:val="24"/>
        </w:rPr>
        <w:t>lupa</w:t>
      </w:r>
      <w:r w:rsidRPr="00D75D22">
        <w:rPr>
          <w:rStyle w:val="FootnoteReference"/>
          <w:rFonts w:ascii="Times New Roman" w:hAnsi="Times New Roman" w:cs="Times New Roman"/>
          <w:sz w:val="24"/>
          <w:szCs w:val="24"/>
        </w:rPr>
        <w:footnoteReference w:id="11"/>
      </w:r>
      <w:r w:rsidRPr="00D75D22">
        <w:rPr>
          <w:rFonts w:ascii="Times New Roman" w:hAnsi="Times New Roman" w:cs="Times New Roman"/>
          <w:sz w:val="24"/>
          <w:szCs w:val="24"/>
        </w:rPr>
        <w:t>.</w:t>
      </w:r>
    </w:p>
    <w:p w:rsidR="00671798" w:rsidRDefault="00D75D22" w:rsidP="00EE7B0D">
      <w:pPr>
        <w:pStyle w:val="ListParagraph"/>
        <w:spacing w:line="480" w:lineRule="auto"/>
        <w:ind w:left="1070" w:firstLine="370"/>
        <w:jc w:val="both"/>
        <w:rPr>
          <w:rFonts w:ascii="Times New Roman" w:hAnsi="Times New Roman" w:cs="Times New Roman"/>
          <w:sz w:val="24"/>
          <w:szCs w:val="24"/>
          <w:lang w:val="en-US"/>
        </w:rPr>
      </w:pPr>
      <w:r w:rsidRPr="00D75D22">
        <w:rPr>
          <w:rFonts w:ascii="Times New Roman" w:hAnsi="Times New Roman" w:cs="Times New Roman"/>
          <w:sz w:val="24"/>
          <w:szCs w:val="24"/>
        </w:rPr>
        <w:t xml:space="preserve"> Menurut Abdul Aziz Abdul Rauf, menghafal adalah proses mengulang sesuatu baik dengan membaca atau mendengar. Pekerjaan apapun jika sering diulang, pasti menjadi hafal.</w:t>
      </w:r>
      <w:r w:rsidR="00C10FE3">
        <w:rPr>
          <w:rStyle w:val="FootnoteReference"/>
          <w:rFonts w:ascii="Times New Roman" w:hAnsi="Times New Roman" w:cs="Times New Roman"/>
          <w:sz w:val="24"/>
          <w:szCs w:val="24"/>
        </w:rPr>
        <w:footnoteReference w:id="12"/>
      </w:r>
    </w:p>
    <w:p w:rsidR="00793C23" w:rsidRDefault="00793C23" w:rsidP="00EE7B0D">
      <w:pPr>
        <w:pStyle w:val="ListParagraph"/>
        <w:spacing w:line="480" w:lineRule="auto"/>
        <w:ind w:left="1070" w:firstLine="370"/>
        <w:jc w:val="both"/>
        <w:rPr>
          <w:rFonts w:ascii="Times New Roman" w:hAnsi="Times New Roman" w:cs="Times New Roman"/>
          <w:sz w:val="24"/>
          <w:szCs w:val="24"/>
          <w:lang w:val="en-US"/>
        </w:rPr>
      </w:pPr>
    </w:p>
    <w:p w:rsidR="00793C23" w:rsidRPr="00793C23" w:rsidRDefault="00793C23" w:rsidP="00EE7B0D">
      <w:pPr>
        <w:pStyle w:val="ListParagraph"/>
        <w:spacing w:line="480" w:lineRule="auto"/>
        <w:ind w:left="1070" w:firstLine="370"/>
        <w:jc w:val="both"/>
        <w:rPr>
          <w:rFonts w:ascii="Times New Roman" w:hAnsi="Times New Roman" w:cs="Times New Roman"/>
          <w:sz w:val="24"/>
          <w:szCs w:val="24"/>
          <w:lang w:val="en-US"/>
        </w:rPr>
      </w:pPr>
    </w:p>
    <w:p w:rsidR="00D75D22" w:rsidRPr="00057264" w:rsidRDefault="00D75D22" w:rsidP="00EE7B0D">
      <w:pPr>
        <w:pStyle w:val="ListParagraph"/>
        <w:numPr>
          <w:ilvl w:val="0"/>
          <w:numId w:val="1"/>
        </w:numPr>
        <w:spacing w:line="480" w:lineRule="auto"/>
        <w:jc w:val="both"/>
        <w:rPr>
          <w:rFonts w:ascii="Times New Roman" w:hAnsi="Times New Roman" w:cs="Times New Roman"/>
          <w:b/>
          <w:sz w:val="24"/>
          <w:szCs w:val="24"/>
          <w:lang w:val="en-GB"/>
        </w:rPr>
      </w:pPr>
      <w:r w:rsidRPr="00057264">
        <w:rPr>
          <w:rFonts w:ascii="Times New Roman" w:hAnsi="Times New Roman" w:cs="Times New Roman"/>
          <w:b/>
          <w:sz w:val="24"/>
          <w:szCs w:val="24"/>
          <w:lang w:val="en-GB"/>
        </w:rPr>
        <w:t>Tujuan dan Manfaat Penelitian</w:t>
      </w:r>
    </w:p>
    <w:p w:rsidR="00D75D22" w:rsidRDefault="00D75D22" w:rsidP="00B82DE3">
      <w:pPr>
        <w:pStyle w:val="ListParagraph"/>
        <w:numPr>
          <w:ilvl w:val="0"/>
          <w:numId w:val="3"/>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Tujuan Penelitian</w:t>
      </w:r>
    </w:p>
    <w:p w:rsidR="00D75D22" w:rsidRPr="00AA11B2" w:rsidRDefault="00D75D22" w:rsidP="00AA11B2">
      <w:pPr>
        <w:spacing w:line="480" w:lineRule="auto"/>
        <w:ind w:left="1080"/>
        <w:jc w:val="both"/>
        <w:rPr>
          <w:rFonts w:ascii="Times New Roman" w:hAnsi="Times New Roman" w:cs="Times New Roman"/>
          <w:sz w:val="24"/>
          <w:szCs w:val="24"/>
          <w:lang w:val="en-GB"/>
        </w:rPr>
      </w:pPr>
      <w:r w:rsidRPr="00AA11B2">
        <w:rPr>
          <w:rFonts w:ascii="Times New Roman" w:hAnsi="Times New Roman" w:cs="Times New Roman"/>
          <w:sz w:val="24"/>
          <w:szCs w:val="24"/>
        </w:rPr>
        <w:t>Penelitian ini dilakuk</w:t>
      </w:r>
      <w:r w:rsidR="00AA11B2" w:rsidRPr="00AA11B2">
        <w:rPr>
          <w:rFonts w:ascii="Times New Roman" w:hAnsi="Times New Roman" w:cs="Times New Roman"/>
          <w:sz w:val="24"/>
          <w:szCs w:val="24"/>
        </w:rPr>
        <w:t xml:space="preserve">an dengan tujuan </w:t>
      </w:r>
      <w:r w:rsidR="00AA11B2" w:rsidRPr="00AA11B2">
        <w:rPr>
          <w:rFonts w:ascii="Times New Roman" w:hAnsi="Times New Roman" w:cs="Times New Roman"/>
          <w:sz w:val="24"/>
          <w:szCs w:val="24"/>
          <w:lang w:val="en-GB"/>
        </w:rPr>
        <w:t>Untuk Mengetahui Bagaimana Model Pengembangan Tahfidz di Pondok Pesantren Darussakinah !</w:t>
      </w:r>
    </w:p>
    <w:p w:rsidR="00C10FE3" w:rsidRPr="00B117D7" w:rsidRDefault="00C10FE3" w:rsidP="00B82DE3">
      <w:pPr>
        <w:pStyle w:val="ListParagraph"/>
        <w:numPr>
          <w:ilvl w:val="0"/>
          <w:numId w:val="3"/>
        </w:numPr>
        <w:spacing w:line="480" w:lineRule="auto"/>
        <w:jc w:val="both"/>
        <w:rPr>
          <w:rFonts w:ascii="Times New Roman" w:hAnsi="Times New Roman" w:cs="Times New Roman"/>
          <w:sz w:val="24"/>
          <w:szCs w:val="24"/>
          <w:lang w:val="en-GB"/>
        </w:rPr>
      </w:pPr>
      <w:r w:rsidRPr="00B117D7">
        <w:rPr>
          <w:rFonts w:ascii="Times New Roman" w:hAnsi="Times New Roman" w:cs="Times New Roman"/>
          <w:sz w:val="24"/>
          <w:szCs w:val="24"/>
          <w:lang w:val="en-GB"/>
        </w:rPr>
        <w:t>Manfaat Penelitian</w:t>
      </w:r>
    </w:p>
    <w:p w:rsidR="00C10FE3" w:rsidRPr="00EF3C01" w:rsidRDefault="00C10FE3" w:rsidP="00EE7B0D">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sebuah penelitian,diharapkan memiliki manfaat. Manfaat tersebut bisa bersifat teoritis dan praktis. untuk penelitian kualitatif, manfaat penelitian lebih bersifat teoritis, yaitu untuk pengembangan ilmu, namun juga tidak menolak manfaat praktisnya untuk memecahkan masalah.</w:t>
      </w:r>
    </w:p>
    <w:p w:rsidR="00C10FE3" w:rsidRDefault="00C10FE3" w:rsidP="00EE7B0D">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Adapun manfaat penelitian ini adalah sebagai berikut:</w:t>
      </w:r>
    </w:p>
    <w:p w:rsidR="00C10FE3" w:rsidRDefault="00C10FE3" w:rsidP="00B82DE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Penelitian ini digunakan untuk melengkapi syarat memperoleh gelar sarjana di Fakultas Tarbiyah dan Ilmu Keguruan Program Studi Pendidikan Agama Islam.</w:t>
      </w:r>
    </w:p>
    <w:p w:rsidR="00C10FE3" w:rsidRDefault="00C10FE3" w:rsidP="00B82DE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Sebagai langkah dalam mengembangkan ilmu yang diperoleh di Perguruan Tinggi.</w:t>
      </w:r>
    </w:p>
    <w:p w:rsidR="00C10FE3" w:rsidRPr="008C102F" w:rsidRDefault="00C10FE3" w:rsidP="00B82DE3">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Menambah wawasan untuk melakukan penelitian dan perbaikan terhadap penelitian-pen</w:t>
      </w:r>
      <w:r w:rsidR="00812DE1">
        <w:rPr>
          <w:rFonts w:ascii="Times New Roman" w:hAnsi="Times New Roman" w:cs="Times New Roman"/>
          <w:sz w:val="24"/>
          <w:szCs w:val="24"/>
        </w:rPr>
        <w:t>elitian yang akan datan</w:t>
      </w:r>
      <w:r w:rsidR="008C102F">
        <w:rPr>
          <w:rFonts w:ascii="Times New Roman" w:hAnsi="Times New Roman" w:cs="Times New Roman"/>
          <w:sz w:val="24"/>
          <w:szCs w:val="24"/>
          <w:lang w:val="en-US"/>
        </w:rPr>
        <w:t>g</w:t>
      </w:r>
    </w:p>
    <w:p w:rsidR="008C102F" w:rsidRPr="008C102F" w:rsidRDefault="008C102F" w:rsidP="008C102F">
      <w:pPr>
        <w:spacing w:line="480" w:lineRule="auto"/>
        <w:ind w:left="1800"/>
        <w:jc w:val="both"/>
        <w:rPr>
          <w:rFonts w:ascii="Times New Roman" w:hAnsi="Times New Roman" w:cs="Times New Roman"/>
          <w:sz w:val="24"/>
          <w:szCs w:val="24"/>
          <w:lang w:val="en-US"/>
        </w:rPr>
        <w:sectPr w:rsidR="008C102F" w:rsidRPr="008C102F" w:rsidSect="008C102F">
          <w:headerReference w:type="default" r:id="rId29"/>
          <w:footerReference w:type="default" r:id="rId30"/>
          <w:pgSz w:w="12240" w:h="15840"/>
          <w:pgMar w:top="2268" w:right="1701" w:bottom="1701" w:left="2268" w:header="709" w:footer="709" w:gutter="0"/>
          <w:pgNumType w:start="1"/>
          <w:cols w:space="708"/>
          <w:titlePg/>
          <w:docGrid w:linePitch="360"/>
        </w:sectPr>
      </w:pPr>
    </w:p>
    <w:p w:rsidR="00E43512" w:rsidRPr="00AC5027" w:rsidRDefault="00E43512" w:rsidP="008C102F">
      <w:pPr>
        <w:pStyle w:val="Heading1"/>
        <w:spacing w:before="0" w:line="480" w:lineRule="auto"/>
        <w:jc w:val="center"/>
        <w:rPr>
          <w:rFonts w:asciiTheme="majorBidi" w:eastAsia="Calibri" w:hAnsiTheme="majorBidi"/>
          <w:color w:val="auto"/>
          <w:sz w:val="24"/>
          <w:szCs w:val="24"/>
        </w:rPr>
      </w:pPr>
      <w:bookmarkStart w:id="2" w:name="_Toc131740735"/>
      <w:r w:rsidRPr="00AC5027">
        <w:rPr>
          <w:rFonts w:asciiTheme="majorBidi" w:eastAsia="Calibri" w:hAnsiTheme="majorBidi"/>
          <w:color w:val="auto"/>
          <w:sz w:val="24"/>
          <w:szCs w:val="24"/>
        </w:rPr>
        <w:lastRenderedPageBreak/>
        <w:t>BAB II</w:t>
      </w:r>
      <w:bookmarkEnd w:id="2"/>
    </w:p>
    <w:p w:rsidR="00D2698C" w:rsidRPr="00270C22" w:rsidRDefault="00E43512" w:rsidP="00270C22">
      <w:pPr>
        <w:pStyle w:val="Heading1"/>
        <w:spacing w:before="0" w:line="480" w:lineRule="auto"/>
        <w:jc w:val="center"/>
        <w:rPr>
          <w:rFonts w:asciiTheme="majorBidi" w:eastAsia="Calibri" w:hAnsiTheme="majorBidi"/>
          <w:color w:val="auto"/>
          <w:sz w:val="24"/>
          <w:szCs w:val="24"/>
        </w:rPr>
      </w:pPr>
      <w:r>
        <w:rPr>
          <w:rFonts w:asciiTheme="majorBidi" w:eastAsia="Calibri" w:hAnsiTheme="majorBidi"/>
          <w:color w:val="auto"/>
          <w:sz w:val="24"/>
          <w:szCs w:val="24"/>
        </w:rPr>
        <w:t>LANDASAN TEORI</w:t>
      </w:r>
    </w:p>
    <w:p w:rsidR="00E43512" w:rsidRPr="00D2698C" w:rsidRDefault="00D2698C" w:rsidP="00B82DE3">
      <w:pPr>
        <w:pStyle w:val="ListParagraph"/>
        <w:numPr>
          <w:ilvl w:val="0"/>
          <w:numId w:val="5"/>
        </w:numPr>
        <w:spacing w:line="480" w:lineRule="auto"/>
        <w:jc w:val="both"/>
        <w:rPr>
          <w:rFonts w:ascii="Times New Roman" w:hAnsi="Times New Roman" w:cs="Times New Roman"/>
          <w:b/>
          <w:bCs/>
          <w:sz w:val="24"/>
          <w:szCs w:val="24"/>
          <w:lang w:val="en-GB"/>
        </w:rPr>
      </w:pPr>
      <w:r w:rsidRPr="00D2698C">
        <w:rPr>
          <w:rFonts w:ascii="Times New Roman" w:hAnsi="Times New Roman" w:cs="Times New Roman"/>
          <w:b/>
          <w:sz w:val="24"/>
          <w:szCs w:val="24"/>
        </w:rPr>
        <w:t>Tahfidz Al-Qur’an</w:t>
      </w:r>
    </w:p>
    <w:p w:rsidR="00D2698C" w:rsidRPr="0009669D" w:rsidRDefault="00D2698C" w:rsidP="00EE7B0D">
      <w:pPr>
        <w:pStyle w:val="ListParagraph"/>
        <w:numPr>
          <w:ilvl w:val="2"/>
          <w:numId w:val="1"/>
        </w:numPr>
        <w:spacing w:line="480" w:lineRule="auto"/>
        <w:jc w:val="both"/>
        <w:rPr>
          <w:rFonts w:ascii="Times New Roman" w:hAnsi="Times New Roman" w:cs="Times New Roman"/>
          <w:b/>
          <w:bCs/>
          <w:sz w:val="24"/>
          <w:szCs w:val="24"/>
          <w:lang w:val="en-GB"/>
        </w:rPr>
      </w:pPr>
      <w:r w:rsidRPr="0009669D">
        <w:rPr>
          <w:rFonts w:ascii="Times New Roman" w:hAnsi="Times New Roman" w:cs="Times New Roman"/>
          <w:b/>
          <w:sz w:val="24"/>
          <w:szCs w:val="24"/>
        </w:rPr>
        <w:t>Pengertian Tahfidz Al-Qur’an</w:t>
      </w:r>
    </w:p>
    <w:p w:rsidR="00D2698C" w:rsidRPr="00527B85" w:rsidRDefault="00D2698C" w:rsidP="00EE7B0D">
      <w:pPr>
        <w:pStyle w:val="ListParagraph"/>
        <w:spacing w:line="480" w:lineRule="auto"/>
        <w:ind w:left="1070" w:firstLine="720"/>
        <w:jc w:val="both"/>
        <w:rPr>
          <w:rFonts w:ascii="Times New Roman" w:hAnsi="Times New Roman" w:cs="Times New Roman"/>
          <w:i/>
          <w:sz w:val="24"/>
          <w:szCs w:val="24"/>
          <w:lang w:val="en-GB"/>
        </w:rPr>
      </w:pPr>
      <w:r w:rsidRPr="00CD59BB">
        <w:rPr>
          <w:rFonts w:ascii="Times New Roman" w:hAnsi="Times New Roman" w:cs="Times New Roman"/>
          <w:sz w:val="24"/>
          <w:szCs w:val="24"/>
        </w:rPr>
        <w:t>Pengumpulan Al-Qur’an dengan cara menghafal sudah dilakukan pada awal ajaran agama Islam datang, karena Al-Qur’an pada waktu itu diturunkan melalui metode pendengaran</w:t>
      </w:r>
      <w:r w:rsidR="00270C22">
        <w:rPr>
          <w:rFonts w:ascii="Times New Roman" w:hAnsi="Times New Roman" w:cs="Times New Roman"/>
          <w:sz w:val="24"/>
          <w:szCs w:val="24"/>
          <w:lang w:val="en-GB"/>
        </w:rPr>
        <w:t>.</w:t>
      </w:r>
      <w:r w:rsidRPr="00CD59BB">
        <w:rPr>
          <w:rFonts w:ascii="Times New Roman" w:hAnsi="Times New Roman" w:cs="Times New Roman"/>
          <w:sz w:val="24"/>
          <w:szCs w:val="24"/>
        </w:rPr>
        <w:t xml:space="preserve">Nabi Muhammad </w:t>
      </w:r>
      <w:r w:rsidR="00E36350" w:rsidRPr="00E36350">
        <w:rPr>
          <w:rFonts w:ascii="Times New Roman" w:hAnsi="Times New Roman" w:cs="Times New Roman"/>
          <w:sz w:val="24"/>
          <w:szCs w:val="24"/>
          <w:lang w:val="en-GB"/>
        </w:rPr>
        <w:t>SAW</w:t>
      </w:r>
      <w:r w:rsidRPr="00CD59BB">
        <w:rPr>
          <w:rFonts w:ascii="Times New Roman" w:hAnsi="Times New Roman" w:cs="Times New Roman"/>
          <w:sz w:val="24"/>
          <w:szCs w:val="24"/>
        </w:rPr>
        <w:t xml:space="preserve"> adalah seorang nabi yang tidak pandai membaca dan tidak pandai pula menulis. Karena kondisinya yang demikian (tak pandai membaca dan menulis) maka tak ada jalan lain bagi beliau selain menerima wahyu secara hafalan.</w:t>
      </w:r>
      <w:r w:rsidRPr="00CD59BB">
        <w:rPr>
          <w:rStyle w:val="FootnoteReference"/>
          <w:rFonts w:ascii="Times New Roman" w:hAnsi="Times New Roman" w:cs="Times New Roman"/>
          <w:sz w:val="24"/>
          <w:szCs w:val="24"/>
        </w:rPr>
        <w:footnoteReference w:id="13"/>
      </w:r>
      <w:r w:rsidRPr="00CD59BB">
        <w:rPr>
          <w:rFonts w:ascii="Times New Roman" w:hAnsi="Times New Roman" w:cs="Times New Roman"/>
          <w:sz w:val="24"/>
          <w:szCs w:val="24"/>
        </w:rPr>
        <w:t xml:space="preserve"> Menghafal (</w:t>
      </w:r>
      <w:r w:rsidRPr="00527B85">
        <w:rPr>
          <w:rFonts w:ascii="Times New Roman" w:hAnsi="Times New Roman" w:cs="Times New Roman"/>
          <w:i/>
          <w:sz w:val="24"/>
          <w:szCs w:val="24"/>
        </w:rPr>
        <w:t>Tahfidz</w:t>
      </w:r>
      <w:r w:rsidRPr="00CD59BB">
        <w:rPr>
          <w:rFonts w:ascii="Times New Roman" w:hAnsi="Times New Roman" w:cs="Times New Roman"/>
          <w:sz w:val="24"/>
          <w:szCs w:val="24"/>
        </w:rPr>
        <w:t>) berasal dari kata dasar hafal yang berarti telah masuk dalam ingatan, dapat mengucapkan di luar kepala tanpa melihat buku atau catatan lain. Menghafal berarti berusaha meresapkan ke dalam pikiran agar selalu ingat.</w:t>
      </w:r>
      <w:r w:rsidRPr="00CD59BB">
        <w:rPr>
          <w:rStyle w:val="FootnoteReference"/>
          <w:rFonts w:ascii="Times New Roman" w:hAnsi="Times New Roman" w:cs="Times New Roman"/>
          <w:sz w:val="24"/>
          <w:szCs w:val="24"/>
        </w:rPr>
        <w:footnoteReference w:id="14"/>
      </w:r>
    </w:p>
    <w:p w:rsidR="00D2698C" w:rsidRPr="0052176A" w:rsidRDefault="00D2698C" w:rsidP="00C43E37">
      <w:pPr>
        <w:pStyle w:val="ListParagraph"/>
        <w:spacing w:line="480" w:lineRule="auto"/>
        <w:ind w:left="1070" w:firstLine="720"/>
        <w:jc w:val="both"/>
        <w:rPr>
          <w:rFonts w:ascii="Times New Roman" w:hAnsi="Times New Roman" w:cs="Times New Roman"/>
          <w:sz w:val="24"/>
          <w:szCs w:val="24"/>
        </w:rPr>
      </w:pPr>
      <w:r w:rsidRPr="00527B85">
        <w:rPr>
          <w:rFonts w:ascii="Times New Roman" w:hAnsi="Times New Roman" w:cs="Times New Roman"/>
          <w:i/>
          <w:sz w:val="24"/>
          <w:szCs w:val="24"/>
        </w:rPr>
        <w:t xml:space="preserve">Tahfidz </w:t>
      </w:r>
      <w:r w:rsidRPr="00CD59BB">
        <w:rPr>
          <w:rFonts w:ascii="Times New Roman" w:hAnsi="Times New Roman" w:cs="Times New Roman"/>
          <w:sz w:val="24"/>
          <w:szCs w:val="24"/>
        </w:rPr>
        <w:t xml:space="preserve">Al-Qur’an terdiri dari dua suku kata, yaitu </w:t>
      </w:r>
      <w:r w:rsidRPr="00527B85">
        <w:rPr>
          <w:rFonts w:ascii="Times New Roman" w:hAnsi="Times New Roman" w:cs="Times New Roman"/>
          <w:i/>
          <w:sz w:val="24"/>
          <w:szCs w:val="24"/>
        </w:rPr>
        <w:t>tahfidz</w:t>
      </w:r>
      <w:r w:rsidRPr="00CD59BB">
        <w:rPr>
          <w:rFonts w:ascii="Times New Roman" w:hAnsi="Times New Roman" w:cs="Times New Roman"/>
          <w:sz w:val="24"/>
          <w:szCs w:val="24"/>
        </w:rPr>
        <w:t xml:space="preserve"> dan Al Qur’an, yang mana keduanya mempunyai arti yang berbeda, </w:t>
      </w:r>
      <w:r w:rsidRPr="00527B85">
        <w:rPr>
          <w:rFonts w:ascii="Times New Roman" w:hAnsi="Times New Roman" w:cs="Times New Roman"/>
          <w:i/>
          <w:sz w:val="24"/>
          <w:szCs w:val="24"/>
        </w:rPr>
        <w:t>tahfidz</w:t>
      </w:r>
      <w:r w:rsidRPr="00CD59BB">
        <w:rPr>
          <w:rFonts w:ascii="Times New Roman" w:hAnsi="Times New Roman" w:cs="Times New Roman"/>
          <w:sz w:val="24"/>
          <w:szCs w:val="24"/>
        </w:rPr>
        <w:t xml:space="preserve"> yang berarti menghafal, menghafal dari kata dasar hafal yang berasal dari bahasa arab </w:t>
      </w:r>
      <w:r w:rsidRPr="00527B85">
        <w:rPr>
          <w:rFonts w:ascii="Times New Roman" w:hAnsi="Times New Roman" w:cs="Times New Roman"/>
          <w:i/>
          <w:sz w:val="24"/>
          <w:szCs w:val="24"/>
        </w:rPr>
        <w:t>hafidza</w:t>
      </w:r>
      <w:r w:rsidRPr="00CD59BB">
        <w:rPr>
          <w:rFonts w:ascii="Times New Roman" w:hAnsi="Times New Roman" w:cs="Times New Roman"/>
          <w:sz w:val="24"/>
          <w:szCs w:val="24"/>
        </w:rPr>
        <w:t xml:space="preserve"> - </w:t>
      </w:r>
      <w:r w:rsidRPr="00527B85">
        <w:rPr>
          <w:rFonts w:ascii="Times New Roman" w:hAnsi="Times New Roman" w:cs="Times New Roman"/>
          <w:i/>
          <w:sz w:val="24"/>
          <w:szCs w:val="24"/>
        </w:rPr>
        <w:t>yahfadzu - hifdzan</w:t>
      </w:r>
      <w:r w:rsidRPr="00CD59BB">
        <w:rPr>
          <w:rFonts w:ascii="Times New Roman" w:hAnsi="Times New Roman" w:cs="Times New Roman"/>
          <w:sz w:val="24"/>
          <w:szCs w:val="24"/>
        </w:rPr>
        <w:t>, yaitu selalu ingat dan sedikit</w:t>
      </w:r>
      <w:r w:rsidRPr="00CD59BB">
        <w:rPr>
          <w:rFonts w:ascii="Times New Roman" w:hAnsi="Times New Roman" w:cs="Times New Roman"/>
          <w:sz w:val="24"/>
          <w:szCs w:val="24"/>
          <w:lang w:val="en-GB"/>
        </w:rPr>
        <w:t xml:space="preserve"> </w:t>
      </w:r>
      <w:r w:rsidRPr="00CD59BB">
        <w:rPr>
          <w:rFonts w:ascii="Times New Roman" w:hAnsi="Times New Roman" w:cs="Times New Roman"/>
          <w:sz w:val="24"/>
          <w:szCs w:val="24"/>
        </w:rPr>
        <w:t>lupa</w:t>
      </w:r>
      <w:r w:rsidRPr="00CD59BB">
        <w:rPr>
          <w:rFonts w:ascii="Times New Roman" w:hAnsi="Times New Roman" w:cs="Times New Roman"/>
          <w:sz w:val="24"/>
          <w:szCs w:val="24"/>
          <w:lang w:val="en-GB"/>
        </w:rPr>
        <w:t>.</w:t>
      </w:r>
      <w:r w:rsidRPr="00CD59BB">
        <w:rPr>
          <w:rStyle w:val="FootnoteReference"/>
          <w:rFonts w:ascii="Times New Roman" w:hAnsi="Times New Roman" w:cs="Times New Roman"/>
          <w:sz w:val="24"/>
          <w:szCs w:val="24"/>
          <w:lang w:val="en-GB"/>
        </w:rPr>
        <w:footnoteReference w:id="15"/>
      </w:r>
      <w:r w:rsidRPr="00CD59BB">
        <w:rPr>
          <w:rFonts w:ascii="Times New Roman" w:hAnsi="Times New Roman" w:cs="Times New Roman"/>
          <w:sz w:val="24"/>
          <w:szCs w:val="24"/>
        </w:rPr>
        <w:t xml:space="preserve">Menurut Abdul Aziz Abdul Rauf, menghafal adalah proses </w:t>
      </w:r>
      <w:r w:rsidRPr="00CD59BB">
        <w:rPr>
          <w:rFonts w:ascii="Times New Roman" w:hAnsi="Times New Roman" w:cs="Times New Roman"/>
          <w:sz w:val="24"/>
          <w:szCs w:val="24"/>
        </w:rPr>
        <w:lastRenderedPageBreak/>
        <w:t>mengulang sesuatu baik dengan membaca atau mendengar. Pekerjaan apapun jika sering diulang, pasti menjadi hafal</w:t>
      </w:r>
      <w:r w:rsidRPr="0052176A">
        <w:rPr>
          <w:rFonts w:ascii="Times New Roman" w:hAnsi="Times New Roman" w:cs="Times New Roman"/>
          <w:sz w:val="24"/>
          <w:szCs w:val="24"/>
        </w:rPr>
        <w:t>.</w:t>
      </w:r>
      <w:r w:rsidRPr="00CD59BB">
        <w:rPr>
          <w:rStyle w:val="FootnoteReference"/>
          <w:rFonts w:ascii="Times New Roman" w:hAnsi="Times New Roman" w:cs="Times New Roman"/>
          <w:sz w:val="24"/>
          <w:szCs w:val="24"/>
          <w:lang w:val="en-GB"/>
        </w:rPr>
        <w:footnoteReference w:id="16"/>
      </w:r>
    </w:p>
    <w:p w:rsidR="00D2698C" w:rsidRPr="0052176A" w:rsidRDefault="00D2698C" w:rsidP="00EE7B0D">
      <w:pPr>
        <w:pStyle w:val="ListParagraph"/>
        <w:spacing w:line="480" w:lineRule="auto"/>
        <w:ind w:left="1070" w:firstLine="720"/>
        <w:jc w:val="both"/>
        <w:rPr>
          <w:rFonts w:ascii="Times New Roman" w:hAnsi="Times New Roman" w:cs="Times New Roman"/>
          <w:sz w:val="24"/>
          <w:szCs w:val="24"/>
        </w:rPr>
      </w:pPr>
      <w:r w:rsidRPr="00CD59BB">
        <w:rPr>
          <w:rFonts w:ascii="Times New Roman" w:hAnsi="Times New Roman" w:cs="Times New Roman"/>
          <w:sz w:val="24"/>
          <w:szCs w:val="24"/>
        </w:rPr>
        <w:t xml:space="preserve">Dari pengertian tersebut diatas dapat diambil kesimpulan </w:t>
      </w:r>
      <w:r w:rsidRPr="00527B85">
        <w:rPr>
          <w:rFonts w:ascii="Times New Roman" w:hAnsi="Times New Roman" w:cs="Times New Roman"/>
          <w:i/>
          <w:sz w:val="24"/>
          <w:szCs w:val="24"/>
        </w:rPr>
        <w:t>tahfidz</w:t>
      </w:r>
      <w:r w:rsidRPr="00CD59BB">
        <w:rPr>
          <w:rFonts w:ascii="Times New Roman" w:hAnsi="Times New Roman" w:cs="Times New Roman"/>
          <w:sz w:val="24"/>
          <w:szCs w:val="24"/>
        </w:rPr>
        <w:t xml:space="preserve"> berarti memelihara, menyimpan, menjaga dan menghafal kesan-kesan untuk diingat kembali, sedangkan orang yang menjaga hafalan Al-Qur’an disebut </w:t>
      </w:r>
      <w:r w:rsidRPr="00527B85">
        <w:rPr>
          <w:rFonts w:ascii="Times New Roman" w:hAnsi="Times New Roman" w:cs="Times New Roman"/>
          <w:i/>
          <w:sz w:val="24"/>
          <w:szCs w:val="24"/>
        </w:rPr>
        <w:t>hafidz.</w:t>
      </w:r>
    </w:p>
    <w:p w:rsidR="00D2698C" w:rsidRPr="0009669D" w:rsidRDefault="00CD59BB" w:rsidP="00EE7B0D">
      <w:pPr>
        <w:pStyle w:val="ListParagraph"/>
        <w:numPr>
          <w:ilvl w:val="2"/>
          <w:numId w:val="1"/>
        </w:numPr>
        <w:spacing w:line="480" w:lineRule="auto"/>
        <w:jc w:val="both"/>
        <w:rPr>
          <w:rFonts w:ascii="Times New Roman" w:hAnsi="Times New Roman" w:cs="Times New Roman"/>
          <w:b/>
          <w:bCs/>
          <w:sz w:val="24"/>
          <w:szCs w:val="24"/>
          <w:lang w:val="en-GB"/>
        </w:rPr>
      </w:pPr>
      <w:r w:rsidRPr="0009669D">
        <w:rPr>
          <w:rFonts w:ascii="Times New Roman" w:hAnsi="Times New Roman" w:cs="Times New Roman"/>
          <w:b/>
          <w:sz w:val="24"/>
          <w:szCs w:val="24"/>
        </w:rPr>
        <w:t>Dasar-Dasar Tahfidz Al-Qur</w:t>
      </w:r>
      <w:r w:rsidRPr="0009669D">
        <w:rPr>
          <w:rFonts w:ascii="Times New Roman" w:hAnsi="Times New Roman" w:cs="Times New Roman"/>
          <w:b/>
          <w:sz w:val="24"/>
          <w:szCs w:val="24"/>
          <w:lang w:val="en-GB"/>
        </w:rPr>
        <w:t>-</w:t>
      </w:r>
      <w:r w:rsidR="00E91DCE" w:rsidRPr="0009669D">
        <w:rPr>
          <w:rFonts w:ascii="Times New Roman" w:hAnsi="Times New Roman" w:cs="Times New Roman"/>
          <w:b/>
          <w:sz w:val="24"/>
          <w:szCs w:val="24"/>
        </w:rPr>
        <w:t>an</w:t>
      </w:r>
    </w:p>
    <w:p w:rsidR="00E91DCE" w:rsidRPr="00CD59BB" w:rsidRDefault="00CD59BB" w:rsidP="00EE7B0D">
      <w:pPr>
        <w:spacing w:line="480" w:lineRule="auto"/>
        <w:ind w:left="1070" w:firstLine="720"/>
        <w:jc w:val="both"/>
        <w:rPr>
          <w:rFonts w:ascii="Times New Roman" w:hAnsi="Times New Roman" w:cs="Times New Roman"/>
          <w:sz w:val="24"/>
          <w:szCs w:val="24"/>
          <w:lang w:val="en-GB"/>
        </w:rPr>
      </w:pPr>
      <w:r w:rsidRPr="00CD59BB">
        <w:rPr>
          <w:rFonts w:ascii="Times New Roman" w:hAnsi="Times New Roman" w:cs="Times New Roman"/>
          <w:sz w:val="24"/>
          <w:szCs w:val="24"/>
        </w:rPr>
        <w:t>Al-Qur</w:t>
      </w:r>
      <w:r w:rsidRPr="00CD59BB">
        <w:rPr>
          <w:rFonts w:ascii="Times New Roman" w:hAnsi="Times New Roman" w:cs="Times New Roman"/>
          <w:sz w:val="24"/>
          <w:szCs w:val="24"/>
          <w:lang w:val="en-GB"/>
        </w:rPr>
        <w:t>-</w:t>
      </w:r>
      <w:r w:rsidR="00E91DCE" w:rsidRPr="00CD59BB">
        <w:rPr>
          <w:rFonts w:ascii="Times New Roman" w:hAnsi="Times New Roman" w:cs="Times New Roman"/>
          <w:sz w:val="24"/>
          <w:szCs w:val="24"/>
        </w:rPr>
        <w:t xml:space="preserve">an adalah wahyu Allah </w:t>
      </w:r>
      <w:r w:rsidR="00E36350">
        <w:rPr>
          <w:rFonts w:ascii="Times New Roman" w:hAnsi="Times New Roman" w:cs="Times New Roman"/>
          <w:sz w:val="32"/>
          <w:szCs w:val="24"/>
          <w:lang w:val="en-GB"/>
        </w:rPr>
        <w:t xml:space="preserve"> </w:t>
      </w:r>
      <w:r w:rsidR="00E36350" w:rsidRPr="00E36350">
        <w:rPr>
          <w:rFonts w:ascii="Times New Roman" w:hAnsi="Times New Roman" w:cs="Times New Roman"/>
          <w:sz w:val="24"/>
          <w:szCs w:val="24"/>
          <w:lang w:val="en-GB"/>
        </w:rPr>
        <w:t>SWT</w:t>
      </w:r>
      <w:r w:rsidR="00E36350">
        <w:rPr>
          <w:rFonts w:ascii="Times New Roman" w:hAnsi="Times New Roman" w:cs="Times New Roman"/>
          <w:sz w:val="24"/>
          <w:szCs w:val="24"/>
          <w:lang w:val="en-GB"/>
        </w:rPr>
        <w:t xml:space="preserve"> </w:t>
      </w:r>
      <w:r w:rsidR="00E91DCE" w:rsidRPr="00CD59BB">
        <w:rPr>
          <w:rFonts w:ascii="Times New Roman" w:hAnsi="Times New Roman" w:cs="Times New Roman"/>
          <w:sz w:val="24"/>
          <w:szCs w:val="24"/>
        </w:rPr>
        <w:t xml:space="preserve">yang diturunkan Allah kepada Nabi Muhammad </w:t>
      </w:r>
      <w:r w:rsidR="00E36350" w:rsidRPr="00E36350">
        <w:rPr>
          <w:rFonts w:ascii="Times New Roman" w:hAnsi="Times New Roman" w:cs="Times New Roman"/>
          <w:sz w:val="24"/>
          <w:szCs w:val="24"/>
          <w:lang w:val="en-GB"/>
        </w:rPr>
        <w:t>SAW</w:t>
      </w:r>
      <w:r w:rsidR="00E91DCE" w:rsidRPr="00CD59BB">
        <w:rPr>
          <w:rFonts w:ascii="Times New Roman" w:hAnsi="Times New Roman" w:cs="Times New Roman"/>
          <w:sz w:val="24"/>
          <w:szCs w:val="24"/>
        </w:rPr>
        <w:t xml:space="preserve"> yang tidak bisa membaca dan menulis (ummi), maka salah satu cara yang ditempuhnya adalah dengan menghafalkannya. Setelah satu surat beliau terima, maka segeralah beliau menghafalkan dan mengajarkannya kepada para sahabat, hingga benar-benar menguasainya, serta memerintahkan kepada para sahabatnya untuk menghafalnya.</w:t>
      </w:r>
      <w:r w:rsidR="00E91DCE" w:rsidRPr="00CD59BB">
        <w:rPr>
          <w:rStyle w:val="FootnoteReference"/>
          <w:rFonts w:ascii="Times New Roman" w:hAnsi="Times New Roman" w:cs="Times New Roman"/>
          <w:sz w:val="24"/>
          <w:szCs w:val="24"/>
        </w:rPr>
        <w:footnoteReference w:id="17"/>
      </w:r>
    </w:p>
    <w:p w:rsidR="00E91DCE" w:rsidRPr="00CD59BB" w:rsidRDefault="00E91DCE" w:rsidP="00EE7B0D">
      <w:pPr>
        <w:spacing w:line="480" w:lineRule="auto"/>
        <w:ind w:left="1070" w:firstLine="720"/>
        <w:jc w:val="both"/>
        <w:rPr>
          <w:rFonts w:ascii="Times New Roman" w:hAnsi="Times New Roman" w:cs="Times New Roman"/>
          <w:sz w:val="24"/>
          <w:szCs w:val="24"/>
          <w:lang w:val="en-GB"/>
        </w:rPr>
      </w:pPr>
      <w:r w:rsidRPr="00CD59BB">
        <w:rPr>
          <w:rFonts w:ascii="Times New Roman" w:hAnsi="Times New Roman" w:cs="Times New Roman"/>
          <w:sz w:val="24"/>
          <w:szCs w:val="24"/>
        </w:rPr>
        <w:t xml:space="preserve">Dasar yang menjadi landasan dalam menghafal Al-Qur’an adalah dasar-dasar syariat Islam yang ajarannya bersumber pada Al-Qur’an, AL Hadits Nabi dan Fatwa para </w:t>
      </w:r>
      <w:r w:rsidRPr="00527B85">
        <w:rPr>
          <w:rFonts w:ascii="Times New Roman" w:hAnsi="Times New Roman" w:cs="Times New Roman"/>
          <w:i/>
          <w:sz w:val="24"/>
          <w:szCs w:val="24"/>
        </w:rPr>
        <w:t>ahlul Ilmi</w:t>
      </w:r>
      <w:r w:rsidRPr="00CD59BB">
        <w:rPr>
          <w:rFonts w:ascii="Times New Roman" w:hAnsi="Times New Roman" w:cs="Times New Roman"/>
          <w:sz w:val="24"/>
          <w:szCs w:val="24"/>
        </w:rPr>
        <w:t>. Untuk memudahkan pemahaman dasar-dasar tersebut penulis jelaskan sebagai berikut:</w:t>
      </w:r>
    </w:p>
    <w:p w:rsidR="00E91DCE" w:rsidRPr="00CD59BB" w:rsidRDefault="00E91DCE" w:rsidP="00B82DE3">
      <w:pPr>
        <w:pStyle w:val="ListParagraph"/>
        <w:numPr>
          <w:ilvl w:val="0"/>
          <w:numId w:val="6"/>
        </w:numPr>
        <w:spacing w:line="480" w:lineRule="auto"/>
        <w:jc w:val="both"/>
        <w:rPr>
          <w:rFonts w:ascii="Times New Roman" w:hAnsi="Times New Roman" w:cs="Times New Roman"/>
          <w:b/>
          <w:bCs/>
          <w:sz w:val="24"/>
          <w:szCs w:val="24"/>
          <w:lang w:val="en-GB"/>
        </w:rPr>
      </w:pPr>
      <w:r w:rsidRPr="00CD59BB">
        <w:rPr>
          <w:rFonts w:ascii="Times New Roman" w:hAnsi="Times New Roman" w:cs="Times New Roman"/>
          <w:sz w:val="24"/>
          <w:szCs w:val="24"/>
        </w:rPr>
        <w:lastRenderedPageBreak/>
        <w:t>Dasar-dasar Tahfidz yang bersumber dari Al-Qur’an</w:t>
      </w:r>
    </w:p>
    <w:p w:rsidR="003B7331" w:rsidRPr="00704A4A" w:rsidRDefault="00CD59BB" w:rsidP="00B82DE3">
      <w:pPr>
        <w:pStyle w:val="ListParagraph"/>
        <w:numPr>
          <w:ilvl w:val="0"/>
          <w:numId w:val="7"/>
        </w:numPr>
        <w:spacing w:line="480" w:lineRule="auto"/>
        <w:jc w:val="both"/>
        <w:rPr>
          <w:rFonts w:ascii="Times New Roman" w:hAnsi="Times New Roman" w:cs="Times New Roman"/>
          <w:b/>
          <w:bCs/>
          <w:sz w:val="24"/>
          <w:szCs w:val="24"/>
          <w:lang w:val="en-GB"/>
        </w:rPr>
      </w:pPr>
      <w:r w:rsidRPr="00CD59BB">
        <w:rPr>
          <w:rFonts w:ascii="Times New Roman" w:hAnsi="Times New Roman" w:cs="Times New Roman"/>
          <w:sz w:val="24"/>
          <w:szCs w:val="24"/>
        </w:rPr>
        <w:t>Al-Qur</w:t>
      </w:r>
      <w:r w:rsidRPr="00CD59BB">
        <w:rPr>
          <w:rFonts w:ascii="Times New Roman" w:hAnsi="Times New Roman" w:cs="Times New Roman"/>
          <w:sz w:val="24"/>
          <w:szCs w:val="24"/>
          <w:lang w:val="en-GB"/>
        </w:rPr>
        <w:t>-</w:t>
      </w:r>
      <w:r w:rsidR="00E91DCE" w:rsidRPr="00CD59BB">
        <w:rPr>
          <w:rFonts w:ascii="Times New Roman" w:hAnsi="Times New Roman" w:cs="Times New Roman"/>
          <w:sz w:val="24"/>
          <w:szCs w:val="24"/>
        </w:rPr>
        <w:t>an Surat Al-Qomar ayat 17</w:t>
      </w:r>
      <w:r w:rsidR="00E91DCE">
        <w:t xml:space="preserve"> :</w:t>
      </w:r>
      <w:r w:rsidR="00E91DCE">
        <w:rPr>
          <w:lang w:val="en-GB"/>
        </w:rPr>
        <w:t xml:space="preserve"> </w:t>
      </w:r>
    </w:p>
    <w:p w:rsidR="003B7331" w:rsidRPr="00EF3C01" w:rsidRDefault="003B7331" w:rsidP="00EF3C01">
      <w:pPr>
        <w:autoSpaceDE w:val="0"/>
        <w:autoSpaceDN w:val="0"/>
        <w:bidi/>
        <w:adjustRightInd w:val="0"/>
        <w:spacing w:line="480" w:lineRule="auto"/>
        <w:rPr>
          <w:rFonts w:ascii="Traditional Arabic" w:hAnsi="Traditional Arabic" w:cs="Traditional Arabic"/>
          <w:sz w:val="32"/>
          <w:szCs w:val="32"/>
          <w:rtl/>
          <w:lang w:val="en-US"/>
        </w:rPr>
      </w:pPr>
      <w:r w:rsidRPr="00EF3C01">
        <w:rPr>
          <w:rFonts w:ascii="Traditional Arabic" w:hAnsi="Traditional Arabic" w:cs="Traditional Arabic"/>
          <w:sz w:val="32"/>
          <w:szCs w:val="32"/>
          <w:rtl/>
          <w:lang w:val="en-US"/>
        </w:rPr>
        <w:t>وَلَقَدْ يَسَّرْنَا ٱلْقُرْءَانَ لِلذِّكْرِ فَهَلْ مِن مُّدَّكِر</w:t>
      </w:r>
      <w:r w:rsidR="00CD59BB" w:rsidRPr="00EF3C01">
        <w:rPr>
          <w:rFonts w:ascii="Traditional Arabic" w:hAnsi="Traditional Arabic" w:cs="Traditional Arabic"/>
          <w:sz w:val="32"/>
          <w:szCs w:val="32"/>
          <w:rtl/>
          <w:lang w:val="en-US"/>
        </w:rPr>
        <w:t xml:space="preserve">                                                      </w:t>
      </w:r>
      <w:r w:rsidR="00704A4A" w:rsidRPr="00EF3C01">
        <w:rPr>
          <w:rFonts w:ascii="Traditional Arabic" w:hAnsi="Traditional Arabic" w:cs="Traditional Arabic"/>
          <w:sz w:val="32"/>
          <w:szCs w:val="32"/>
          <w:rtl/>
          <w:lang w:val="en-US"/>
        </w:rPr>
        <w:t xml:space="preserve">              </w:t>
      </w:r>
      <w:r w:rsidR="00CD59BB" w:rsidRPr="00EF3C01">
        <w:rPr>
          <w:rFonts w:ascii="Traditional Arabic" w:hAnsi="Traditional Arabic" w:cs="Traditional Arabic"/>
          <w:sz w:val="32"/>
          <w:szCs w:val="32"/>
          <w:rtl/>
          <w:lang w:val="en-US"/>
        </w:rPr>
        <w:t xml:space="preserve"> </w:t>
      </w:r>
    </w:p>
    <w:p w:rsidR="003B7331" w:rsidRPr="00704A4A" w:rsidRDefault="003B7331" w:rsidP="00704A4A">
      <w:pPr>
        <w:spacing w:line="360" w:lineRule="auto"/>
        <w:ind w:left="1320" w:firstLine="720"/>
        <w:jc w:val="both"/>
        <w:rPr>
          <w:rFonts w:ascii="Times New Roman" w:hAnsi="Times New Roman" w:cs="Times New Roman"/>
          <w:sz w:val="24"/>
          <w:szCs w:val="24"/>
          <w:lang w:val="en-GB"/>
        </w:rPr>
      </w:pPr>
      <w:r>
        <w:rPr>
          <w:rFonts w:ascii="Times New Roman" w:hAnsi="Times New Roman" w:cs="Times New Roman"/>
          <w:bCs/>
          <w:sz w:val="24"/>
          <w:szCs w:val="24"/>
          <w:lang w:val="en-GB"/>
        </w:rPr>
        <w:t xml:space="preserve">Artinya : </w:t>
      </w:r>
      <w:r w:rsidRPr="00CD59BB">
        <w:rPr>
          <w:rFonts w:ascii="Times New Roman" w:hAnsi="Times New Roman" w:cs="Times New Roman"/>
          <w:i/>
          <w:sz w:val="24"/>
          <w:szCs w:val="24"/>
        </w:rPr>
        <w:t>Dan sesungguhnya telah kami mudahkan al-Qur’an untuk pelajaran maka adakan orang yang mengambil pelajaran</w:t>
      </w:r>
      <w:r w:rsidRPr="00CD59BB">
        <w:rPr>
          <w:rFonts w:ascii="Times New Roman" w:hAnsi="Times New Roman" w:cs="Times New Roman"/>
          <w:sz w:val="24"/>
          <w:szCs w:val="24"/>
        </w:rPr>
        <w:t>. (</w:t>
      </w:r>
      <w:r w:rsidRPr="00CD59BB">
        <w:rPr>
          <w:rFonts w:ascii="Times New Roman" w:hAnsi="Times New Roman" w:cs="Times New Roman"/>
          <w:i/>
          <w:sz w:val="24"/>
          <w:szCs w:val="24"/>
        </w:rPr>
        <w:t>QS.Al-Qomar</w:t>
      </w:r>
      <w:r w:rsidRPr="00CD59BB">
        <w:rPr>
          <w:rFonts w:ascii="Times New Roman" w:hAnsi="Times New Roman" w:cs="Times New Roman"/>
          <w:sz w:val="24"/>
          <w:szCs w:val="24"/>
        </w:rPr>
        <w:t>: 17).</w:t>
      </w:r>
      <w:r w:rsidR="00704A4A">
        <w:rPr>
          <w:rStyle w:val="FootnoteReference"/>
          <w:rFonts w:ascii="Times New Roman" w:hAnsi="Times New Roman" w:cs="Times New Roman"/>
          <w:sz w:val="24"/>
          <w:szCs w:val="24"/>
        </w:rPr>
        <w:footnoteReference w:id="18"/>
      </w:r>
    </w:p>
    <w:p w:rsidR="003B7331" w:rsidRPr="00CD59BB" w:rsidRDefault="00CD59BB" w:rsidP="00B82DE3">
      <w:pPr>
        <w:pStyle w:val="ListParagraph"/>
        <w:numPr>
          <w:ilvl w:val="0"/>
          <w:numId w:val="7"/>
        </w:numPr>
        <w:spacing w:line="480" w:lineRule="auto"/>
        <w:jc w:val="both"/>
        <w:rPr>
          <w:rFonts w:ascii="Times New Roman" w:hAnsi="Times New Roman" w:cs="Times New Roman"/>
          <w:bCs/>
          <w:sz w:val="24"/>
          <w:szCs w:val="24"/>
          <w:lang w:val="en-GB"/>
        </w:rPr>
      </w:pPr>
      <w:r w:rsidRPr="00CD59BB">
        <w:rPr>
          <w:rFonts w:ascii="Times New Roman" w:hAnsi="Times New Roman" w:cs="Times New Roman"/>
          <w:sz w:val="24"/>
          <w:szCs w:val="24"/>
        </w:rPr>
        <w:t>Al-Qur</w:t>
      </w:r>
      <w:r w:rsidRPr="00CD59BB">
        <w:rPr>
          <w:rFonts w:ascii="Times New Roman" w:hAnsi="Times New Roman" w:cs="Times New Roman"/>
          <w:sz w:val="24"/>
          <w:szCs w:val="24"/>
          <w:lang w:val="en-GB"/>
        </w:rPr>
        <w:t>-</w:t>
      </w:r>
      <w:r w:rsidR="003B7331" w:rsidRPr="00CD59BB">
        <w:rPr>
          <w:rFonts w:ascii="Times New Roman" w:hAnsi="Times New Roman" w:cs="Times New Roman"/>
          <w:sz w:val="24"/>
          <w:szCs w:val="24"/>
        </w:rPr>
        <w:t>an Surat Al Waaqi’ah : 77-79</w:t>
      </w:r>
    </w:p>
    <w:p w:rsidR="003B7331" w:rsidRDefault="00EF3C01" w:rsidP="00EF3C01">
      <w:pPr>
        <w:autoSpaceDE w:val="0"/>
        <w:autoSpaceDN w:val="0"/>
        <w:bidi/>
        <w:adjustRightInd w:val="0"/>
        <w:spacing w:line="480" w:lineRule="auto"/>
        <w:rPr>
          <w:rFonts w:ascii="Calibri" w:hAnsi="Calibri" w:cs="Calibri"/>
          <w:rtl/>
          <w:lang w:val="en-US"/>
        </w:rPr>
      </w:pPr>
      <w:r>
        <w:rPr>
          <w:rFonts w:ascii="Traditional Arabic" w:hAnsi="Traditional Arabic" w:cs="Traditional Arabic"/>
          <w:color w:val="111827"/>
          <w:sz w:val="32"/>
          <w:szCs w:val="32"/>
          <w:shd w:val="clear" w:color="auto" w:fill="FFFFFF"/>
          <w:rtl/>
        </w:rPr>
        <w:t>اِنَّ</w:t>
      </w:r>
      <w:r>
        <w:rPr>
          <w:rFonts w:ascii="Traditional Arabic" w:hAnsi="Traditional Arabic" w:cs="Traditional Arabic" w:hint="cs"/>
          <w:color w:val="111827"/>
          <w:sz w:val="32"/>
          <w:szCs w:val="32"/>
          <w:shd w:val="clear" w:color="auto" w:fill="FFFFFF"/>
          <w:rtl/>
        </w:rPr>
        <w:t>هُ</w:t>
      </w:r>
      <w:r w:rsidRPr="00EF3C01">
        <w:rPr>
          <w:rFonts w:ascii="Traditional Arabic" w:hAnsi="Traditional Arabic" w:cs="Traditional Arabic"/>
          <w:color w:val="111827"/>
          <w:sz w:val="32"/>
          <w:szCs w:val="32"/>
          <w:shd w:val="clear" w:color="auto" w:fill="FFFFFF"/>
          <w:rtl/>
        </w:rPr>
        <w:t xml:space="preserve"> </w:t>
      </w:r>
      <w:r w:rsidRPr="00EF3C01">
        <w:rPr>
          <w:rFonts w:ascii="Traditional Arabic" w:hAnsi="Traditional Arabic" w:cs="Traditional Arabic" w:hint="cs"/>
          <w:color w:val="111827"/>
          <w:sz w:val="32"/>
          <w:szCs w:val="32"/>
          <w:shd w:val="clear" w:color="auto" w:fill="FFFFFF"/>
          <w:rtl/>
        </w:rPr>
        <w:t>لَقُرْاٰنٌ</w:t>
      </w:r>
      <w:r w:rsidRPr="00EF3C01">
        <w:rPr>
          <w:rFonts w:ascii="Traditional Arabic" w:hAnsi="Traditional Arabic" w:cs="Traditional Arabic"/>
          <w:color w:val="111827"/>
          <w:sz w:val="32"/>
          <w:szCs w:val="32"/>
          <w:shd w:val="clear" w:color="auto" w:fill="FFFFFF"/>
          <w:rtl/>
        </w:rPr>
        <w:t xml:space="preserve"> </w:t>
      </w:r>
      <w:r w:rsidRPr="00EF3C01">
        <w:rPr>
          <w:rFonts w:ascii="Traditional Arabic" w:hAnsi="Traditional Arabic" w:cs="Traditional Arabic" w:hint="cs"/>
          <w:color w:val="111827"/>
          <w:sz w:val="32"/>
          <w:szCs w:val="32"/>
          <w:shd w:val="clear" w:color="auto" w:fill="FFFFFF"/>
          <w:rtl/>
        </w:rPr>
        <w:t>كَرِيْمٌ</w:t>
      </w:r>
      <w:r w:rsidRPr="00EF3C01">
        <w:rPr>
          <w:rFonts w:ascii="Traditional Arabic" w:hAnsi="Traditional Arabic" w:cs="Traditional Arabic"/>
          <w:color w:val="111827"/>
          <w:sz w:val="32"/>
          <w:szCs w:val="32"/>
          <w:shd w:val="clear" w:color="auto" w:fill="FFFFFF"/>
          <w:rtl/>
        </w:rPr>
        <w:t>ۙ</w:t>
      </w:r>
      <w:r>
        <w:rPr>
          <w:rFonts w:ascii="__omar_Fallback_6952f9" w:hAnsi="__omar_Fallback_6952f9"/>
          <w:color w:val="111827"/>
          <w:sz w:val="72"/>
          <w:szCs w:val="72"/>
          <w:shd w:val="clear" w:color="auto" w:fill="FFFFFF"/>
        </w:rPr>
        <w:t> </w:t>
      </w:r>
      <w:r w:rsidR="003B7331" w:rsidRPr="00704A4A">
        <w:rPr>
          <w:rFonts w:ascii="Times New Roman" w:hAnsi="Times New Roman" w:cs="Times New Roman"/>
          <w:sz w:val="28"/>
          <w:szCs w:val="28"/>
          <w:rtl/>
          <w:lang w:val="en-US"/>
        </w:rPr>
        <w:t xml:space="preserve">٧٧ </w:t>
      </w:r>
      <w:r w:rsidR="003B7331" w:rsidRPr="00EF3C01">
        <w:rPr>
          <w:rFonts w:ascii="Traditional Arabic" w:hAnsi="Traditional Arabic" w:cs="Traditional Arabic"/>
          <w:sz w:val="32"/>
          <w:szCs w:val="32"/>
          <w:rtl/>
          <w:lang w:val="en-US"/>
        </w:rPr>
        <w:t xml:space="preserve">فِىۡ كِتٰبٍ مَّكۡنُوۡنٍۙ‏ </w:t>
      </w:r>
      <w:r w:rsidR="003B7331" w:rsidRPr="00704A4A">
        <w:rPr>
          <w:rFonts w:ascii="Times New Roman" w:hAnsi="Times New Roman" w:cs="Times New Roman"/>
          <w:sz w:val="28"/>
          <w:szCs w:val="28"/>
          <w:rtl/>
          <w:lang w:val="en-US"/>
        </w:rPr>
        <w:t>٧٨</w:t>
      </w:r>
      <w:r w:rsidR="00C40BD2">
        <w:rPr>
          <w:rFonts w:ascii="Traditional Arabic" w:hAnsi="Traditional Arabic" w:cs="Traditional Arabic"/>
          <w:color w:val="111827"/>
          <w:sz w:val="32"/>
          <w:szCs w:val="32"/>
          <w:shd w:val="clear" w:color="auto" w:fill="FFFFFF"/>
          <w:rtl/>
        </w:rPr>
        <w:t>لَّا يَمَسُّ</w:t>
      </w:r>
      <w:r w:rsidR="00C40BD2" w:rsidRPr="00C40BD2">
        <w:rPr>
          <w:rFonts w:ascii="Traditional Arabic" w:hAnsi="Traditional Arabic" w:cs="Traditional Arabic"/>
          <w:color w:val="111827"/>
          <w:sz w:val="32"/>
          <w:szCs w:val="32"/>
          <w:shd w:val="clear" w:color="auto" w:fill="FFFFFF"/>
          <w:rtl/>
        </w:rPr>
        <w:t>هٓ</w:t>
      </w:r>
      <w:r w:rsidR="00C40BD2">
        <w:rPr>
          <w:rFonts w:ascii="Traditional Arabic" w:hAnsi="Traditional Arabic" w:cs="Traditional Arabic" w:hint="cs"/>
          <w:color w:val="111827"/>
          <w:sz w:val="32"/>
          <w:szCs w:val="32"/>
          <w:shd w:val="clear" w:color="auto" w:fill="FFFFFF"/>
          <w:rtl/>
        </w:rPr>
        <w:t>ُ</w:t>
      </w:r>
      <w:r w:rsidR="00C40BD2">
        <w:rPr>
          <w:rFonts w:ascii="Times New Roman" w:hAnsi="Times New Roman" w:cs="Times New Roman"/>
          <w:color w:val="111827"/>
          <w:sz w:val="32"/>
          <w:szCs w:val="32"/>
          <w:shd w:val="clear" w:color="auto" w:fill="FFFFFF"/>
          <w:lang w:val="en-US"/>
        </w:rPr>
        <w:t xml:space="preserve"> </w:t>
      </w:r>
      <w:r w:rsidRPr="00C40BD2">
        <w:rPr>
          <w:rFonts w:ascii="Traditional Arabic" w:hAnsi="Traditional Arabic" w:cs="Traditional Arabic" w:hint="cs"/>
          <w:color w:val="111827"/>
          <w:sz w:val="32"/>
          <w:szCs w:val="32"/>
          <w:shd w:val="clear" w:color="auto" w:fill="FFFFFF"/>
          <w:rtl/>
        </w:rPr>
        <w:t>اِلَّا</w:t>
      </w:r>
      <w:r w:rsidRPr="00C40BD2">
        <w:rPr>
          <w:rFonts w:ascii="Traditional Arabic" w:hAnsi="Traditional Arabic" w:cs="Traditional Arabic"/>
          <w:color w:val="111827"/>
          <w:sz w:val="32"/>
          <w:szCs w:val="32"/>
          <w:shd w:val="clear" w:color="auto" w:fill="FFFFFF"/>
          <w:rtl/>
        </w:rPr>
        <w:t xml:space="preserve"> </w:t>
      </w:r>
      <w:r w:rsidRPr="00C40BD2">
        <w:rPr>
          <w:rFonts w:ascii="Traditional Arabic" w:hAnsi="Traditional Arabic" w:cs="Traditional Arabic" w:hint="cs"/>
          <w:color w:val="111827"/>
          <w:sz w:val="32"/>
          <w:szCs w:val="32"/>
          <w:shd w:val="clear" w:color="auto" w:fill="FFFFFF"/>
          <w:rtl/>
        </w:rPr>
        <w:t>الْمُطَهَّرُوْنَ</w:t>
      </w:r>
      <w:r w:rsidRPr="00C40BD2">
        <w:rPr>
          <w:rFonts w:ascii="Traditional Arabic" w:hAnsi="Traditional Arabic" w:cs="Traditional Arabic"/>
          <w:color w:val="111827"/>
          <w:sz w:val="32"/>
          <w:szCs w:val="32"/>
          <w:shd w:val="clear" w:color="auto" w:fill="FFFFFF"/>
          <w:rtl/>
        </w:rPr>
        <w:t>ۙ</w:t>
      </w:r>
      <w:r w:rsidRPr="00C40BD2">
        <w:rPr>
          <w:rFonts w:ascii="Traditional Arabic" w:hAnsi="Traditional Arabic" w:cs="Traditional Arabic"/>
          <w:color w:val="111827"/>
          <w:sz w:val="32"/>
          <w:szCs w:val="32"/>
          <w:shd w:val="clear" w:color="auto" w:fill="FFFFFF"/>
        </w:rPr>
        <w:t> </w:t>
      </w:r>
      <w:r w:rsidR="00704A4A" w:rsidRPr="00C40BD2">
        <w:rPr>
          <w:rFonts w:ascii="Traditional Arabic" w:hAnsi="Traditional Arabic" w:cs="Traditional Arabic"/>
          <w:sz w:val="32"/>
          <w:szCs w:val="32"/>
          <w:rtl/>
          <w:lang w:val="en-US"/>
        </w:rPr>
        <w:t xml:space="preserve"> </w:t>
      </w:r>
      <w:r w:rsidR="003B7331" w:rsidRPr="00C40BD2">
        <w:rPr>
          <w:rFonts w:ascii="Traditional Arabic" w:hAnsi="Traditional Arabic" w:cs="Traditional Arabic"/>
          <w:sz w:val="32"/>
          <w:szCs w:val="32"/>
          <w:rtl/>
          <w:lang w:val="en-US"/>
        </w:rPr>
        <w:t>‏</w:t>
      </w:r>
      <w:r w:rsidR="00770A20" w:rsidRPr="00C40BD2">
        <w:rPr>
          <w:rFonts w:ascii="Traditional Arabic" w:hAnsi="Traditional Arabic" w:cs="Traditional Arabic"/>
          <w:sz w:val="32"/>
          <w:szCs w:val="32"/>
          <w:rtl/>
          <w:lang w:val="en-US"/>
        </w:rPr>
        <w:t xml:space="preserve">          </w:t>
      </w:r>
      <w:r w:rsidR="003B7331" w:rsidRPr="00C40BD2">
        <w:rPr>
          <w:rFonts w:ascii="Traditional Arabic" w:hAnsi="Traditional Arabic" w:cs="Traditional Arabic"/>
          <w:sz w:val="32"/>
          <w:szCs w:val="32"/>
          <w:rtl/>
          <w:lang w:val="en-US"/>
        </w:rPr>
        <w:t xml:space="preserve">  </w:t>
      </w:r>
      <w:r w:rsidR="00770A20" w:rsidRPr="00C40BD2">
        <w:rPr>
          <w:rFonts w:ascii="Traditional Arabic" w:hAnsi="Traditional Arabic" w:cs="Traditional Arabic"/>
          <w:sz w:val="32"/>
          <w:szCs w:val="32"/>
          <w:rtl/>
          <w:lang w:val="en-US"/>
        </w:rPr>
        <w:t xml:space="preserve">                                </w:t>
      </w:r>
      <w:r w:rsidRPr="00C40BD2">
        <w:rPr>
          <w:rFonts w:ascii="Traditional Arabic" w:hAnsi="Traditional Arabic" w:cs="Traditional Arabic"/>
          <w:sz w:val="32"/>
          <w:szCs w:val="32"/>
          <w:rtl/>
          <w:lang w:val="en-US"/>
        </w:rPr>
        <w:t xml:space="preserve">                                                      </w:t>
      </w:r>
    </w:p>
    <w:p w:rsidR="00812DE1" w:rsidRPr="00812DE1" w:rsidRDefault="003B7331" w:rsidP="00812DE1">
      <w:pPr>
        <w:spacing w:line="360" w:lineRule="auto"/>
        <w:ind w:left="1440" w:firstLine="720"/>
        <w:jc w:val="both"/>
        <w:rPr>
          <w:rFonts w:ascii="Times New Roman" w:hAnsi="Times New Roman" w:cs="Times New Roman"/>
          <w:sz w:val="24"/>
          <w:szCs w:val="24"/>
          <w:lang w:val="en-US"/>
        </w:rPr>
      </w:pPr>
      <w:r w:rsidRPr="00770A20">
        <w:rPr>
          <w:rFonts w:ascii="Times New Roman" w:hAnsi="Times New Roman" w:cs="Times New Roman"/>
          <w:sz w:val="24"/>
          <w:szCs w:val="24"/>
        </w:rPr>
        <w:t>Artnya: “</w:t>
      </w:r>
      <w:r w:rsidRPr="00770A20">
        <w:rPr>
          <w:rFonts w:ascii="Times New Roman" w:hAnsi="Times New Roman" w:cs="Times New Roman"/>
          <w:i/>
          <w:sz w:val="24"/>
          <w:szCs w:val="24"/>
        </w:rPr>
        <w:t>Sesungguhnya Al-Quran ini adalah bacaan yang sangat mulia. Pada kitab yang terpelihara (Lauhul Mahfuzh). Tidak menyentuhnya kecuali orang-orang yang disucikan</w:t>
      </w:r>
      <w:r w:rsidRPr="00770A20">
        <w:rPr>
          <w:rFonts w:ascii="Times New Roman" w:hAnsi="Times New Roman" w:cs="Times New Roman"/>
          <w:sz w:val="24"/>
          <w:szCs w:val="24"/>
        </w:rPr>
        <w:t>. (Q.S. Al Waqiah : 77-79)</w:t>
      </w:r>
      <w:r w:rsidR="00704A4A">
        <w:rPr>
          <w:rStyle w:val="FootnoteReference"/>
          <w:rFonts w:ascii="Times New Roman" w:hAnsi="Times New Roman" w:cs="Times New Roman"/>
          <w:sz w:val="24"/>
          <w:szCs w:val="24"/>
        </w:rPr>
        <w:footnoteReference w:id="19"/>
      </w:r>
    </w:p>
    <w:p w:rsidR="00770A20" w:rsidRPr="00C40BD2" w:rsidRDefault="00CD59BB" w:rsidP="00B82DE3">
      <w:pPr>
        <w:pStyle w:val="ListParagraph"/>
        <w:numPr>
          <w:ilvl w:val="0"/>
          <w:numId w:val="7"/>
        </w:numPr>
        <w:spacing w:line="480" w:lineRule="auto"/>
        <w:jc w:val="both"/>
        <w:rPr>
          <w:rFonts w:ascii="Times New Roman" w:hAnsi="Times New Roman" w:cs="Times New Roman"/>
          <w:bCs/>
          <w:sz w:val="24"/>
          <w:szCs w:val="24"/>
          <w:lang w:val="en-GB"/>
        </w:rPr>
      </w:pPr>
      <w:r w:rsidRPr="00770A20">
        <w:rPr>
          <w:rFonts w:ascii="Times New Roman" w:hAnsi="Times New Roman" w:cs="Times New Roman"/>
          <w:sz w:val="24"/>
          <w:szCs w:val="24"/>
        </w:rPr>
        <w:t>Al-Qur</w:t>
      </w:r>
      <w:r w:rsidRPr="00770A20">
        <w:rPr>
          <w:rFonts w:ascii="Times New Roman" w:hAnsi="Times New Roman" w:cs="Times New Roman"/>
          <w:sz w:val="24"/>
          <w:szCs w:val="24"/>
          <w:lang w:val="en-GB"/>
        </w:rPr>
        <w:t>-</w:t>
      </w:r>
      <w:r w:rsidR="003B7331" w:rsidRPr="00770A20">
        <w:rPr>
          <w:rFonts w:ascii="Times New Roman" w:hAnsi="Times New Roman" w:cs="Times New Roman"/>
          <w:sz w:val="24"/>
          <w:szCs w:val="24"/>
        </w:rPr>
        <w:t>an Surat Al-Hijr ay</w:t>
      </w:r>
      <w:r w:rsidR="00770A20">
        <w:rPr>
          <w:rFonts w:ascii="Times New Roman" w:hAnsi="Times New Roman" w:cs="Times New Roman"/>
          <w:sz w:val="24"/>
          <w:szCs w:val="24"/>
        </w:rPr>
        <w:t xml:space="preserve">at : </w:t>
      </w:r>
    </w:p>
    <w:p w:rsidR="00C40BD2" w:rsidRPr="00C40BD2" w:rsidRDefault="00C40BD2" w:rsidP="00C40BD2">
      <w:pPr>
        <w:pStyle w:val="ListParagraph"/>
        <w:bidi/>
        <w:spacing w:line="480" w:lineRule="auto"/>
        <w:ind w:left="49"/>
        <w:rPr>
          <w:rFonts w:ascii="Traditional Arabic" w:hAnsi="Traditional Arabic" w:cs="Traditional Arabic"/>
          <w:bCs/>
          <w:sz w:val="32"/>
          <w:szCs w:val="32"/>
          <w:lang w:val="en-GB"/>
        </w:rPr>
      </w:pPr>
      <w:r w:rsidRPr="00C40BD2">
        <w:rPr>
          <w:rFonts w:ascii="Traditional Arabic" w:hAnsi="Traditional Arabic" w:cs="Traditional Arabic"/>
          <w:color w:val="1F1F1F"/>
          <w:sz w:val="32"/>
          <w:szCs w:val="32"/>
          <w:shd w:val="clear" w:color="auto" w:fill="FFFFFF"/>
          <w:rtl/>
        </w:rPr>
        <w:t>اِنَّا نَحْنُ ن</w:t>
      </w:r>
      <w:r w:rsidR="00583610">
        <w:rPr>
          <w:rFonts w:ascii="Traditional Arabic" w:hAnsi="Traditional Arabic" w:cs="Traditional Arabic"/>
          <w:color w:val="1F1F1F"/>
          <w:sz w:val="32"/>
          <w:szCs w:val="32"/>
          <w:shd w:val="clear" w:color="auto" w:fill="FFFFFF"/>
          <w:rtl/>
        </w:rPr>
        <w:t>َزَّلْنَا الذِّكْرَ وَاِنَّا لَ</w:t>
      </w:r>
      <w:r w:rsidR="00583610">
        <w:rPr>
          <w:rFonts w:ascii="Traditional Arabic" w:hAnsi="Traditional Arabic" w:cs="Traditional Arabic" w:hint="cs"/>
          <w:color w:val="1F1F1F"/>
          <w:sz w:val="32"/>
          <w:szCs w:val="32"/>
          <w:shd w:val="clear" w:color="auto" w:fill="FFFFFF"/>
          <w:rtl/>
        </w:rPr>
        <w:t>هُ</w:t>
      </w:r>
      <w:r w:rsidRPr="00C40BD2">
        <w:rPr>
          <w:rFonts w:ascii="Traditional Arabic" w:hAnsi="Traditional Arabic" w:cs="Traditional Arabic"/>
          <w:color w:val="1F1F1F"/>
          <w:sz w:val="32"/>
          <w:szCs w:val="32"/>
          <w:shd w:val="clear" w:color="auto" w:fill="FFFFFF"/>
          <w:rtl/>
        </w:rPr>
        <w:t xml:space="preserve"> </w:t>
      </w:r>
      <w:r w:rsidRPr="00C40BD2">
        <w:rPr>
          <w:rFonts w:ascii="Traditional Arabic" w:hAnsi="Traditional Arabic" w:cs="Traditional Arabic" w:hint="cs"/>
          <w:color w:val="1F1F1F"/>
          <w:sz w:val="32"/>
          <w:szCs w:val="32"/>
          <w:shd w:val="clear" w:color="auto" w:fill="FFFFFF"/>
          <w:rtl/>
        </w:rPr>
        <w:t>لَحٰفِظُوْن</w:t>
      </w:r>
      <w:r w:rsidRPr="00C40BD2">
        <w:rPr>
          <w:rFonts w:ascii="Traditional Arabic" w:hAnsi="Traditional Arabic" w:cs="Traditional Arabic"/>
          <w:color w:val="1F1F1F"/>
          <w:sz w:val="32"/>
          <w:szCs w:val="32"/>
          <w:shd w:val="clear" w:color="auto" w:fill="FFFFFF"/>
          <w:rtl/>
        </w:rPr>
        <w:t>َ</w:t>
      </w:r>
    </w:p>
    <w:p w:rsidR="00CD59BB" w:rsidRDefault="00CD59BB" w:rsidP="00726554">
      <w:pPr>
        <w:spacing w:line="360" w:lineRule="auto"/>
        <w:ind w:left="1320" w:firstLine="120"/>
        <w:jc w:val="both"/>
        <w:rPr>
          <w:rFonts w:ascii="Times New Roman" w:hAnsi="Times New Roman" w:cs="Times New Roman"/>
          <w:sz w:val="24"/>
          <w:szCs w:val="24"/>
          <w:lang w:val="en-GB"/>
        </w:rPr>
      </w:pPr>
      <w:r>
        <w:lastRenderedPageBreak/>
        <w:t xml:space="preserve">Artinya </w:t>
      </w:r>
      <w:r w:rsidRPr="00BB01C3">
        <w:rPr>
          <w:rFonts w:ascii="Times New Roman" w:hAnsi="Times New Roman" w:cs="Times New Roman"/>
          <w:sz w:val="24"/>
          <w:szCs w:val="24"/>
        </w:rPr>
        <w:t xml:space="preserve">: </w:t>
      </w:r>
      <w:r w:rsidRPr="00BB01C3">
        <w:rPr>
          <w:rFonts w:ascii="Times New Roman" w:hAnsi="Times New Roman" w:cs="Times New Roman"/>
          <w:i/>
          <w:sz w:val="24"/>
          <w:szCs w:val="24"/>
        </w:rPr>
        <w:t>Sesungguhnya Kami-lah yang menurunkan al-Qur'an, dan sesungguhnya Kami benar-benar memeliharanya.</w:t>
      </w:r>
      <w:r w:rsidRPr="00BB01C3">
        <w:rPr>
          <w:rFonts w:ascii="Times New Roman" w:hAnsi="Times New Roman" w:cs="Times New Roman"/>
          <w:sz w:val="24"/>
          <w:szCs w:val="24"/>
        </w:rPr>
        <w:t xml:space="preserve"> (Departemen Agama RI, 2006:262)</w:t>
      </w:r>
      <w:r w:rsidRPr="00BB01C3">
        <w:rPr>
          <w:rFonts w:ascii="Times New Roman" w:hAnsi="Times New Roman" w:cs="Times New Roman"/>
          <w:sz w:val="24"/>
          <w:szCs w:val="24"/>
          <w:lang w:val="en-GB"/>
        </w:rPr>
        <w:t>.</w:t>
      </w:r>
      <w:r w:rsidRPr="00BB01C3">
        <w:rPr>
          <w:rStyle w:val="FootnoteReference"/>
          <w:rFonts w:ascii="Times New Roman" w:hAnsi="Times New Roman" w:cs="Times New Roman"/>
          <w:sz w:val="24"/>
          <w:szCs w:val="24"/>
          <w:lang w:val="en-GB"/>
        </w:rPr>
        <w:footnoteReference w:id="20"/>
      </w:r>
    </w:p>
    <w:p w:rsidR="00BB01C3" w:rsidRPr="00CA22E2" w:rsidRDefault="00BB01C3" w:rsidP="00B82DE3">
      <w:pPr>
        <w:pStyle w:val="ListParagraph"/>
        <w:numPr>
          <w:ilvl w:val="0"/>
          <w:numId w:val="6"/>
        </w:numPr>
        <w:spacing w:line="480" w:lineRule="auto"/>
        <w:jc w:val="both"/>
        <w:rPr>
          <w:rFonts w:ascii="Times New Roman" w:hAnsi="Times New Roman" w:cs="Times New Roman"/>
          <w:sz w:val="24"/>
          <w:szCs w:val="24"/>
          <w:lang w:val="en-GB"/>
        </w:rPr>
      </w:pPr>
      <w:r w:rsidRPr="00CA22E2">
        <w:rPr>
          <w:rFonts w:ascii="Times New Roman" w:hAnsi="Times New Roman" w:cs="Times New Roman"/>
          <w:sz w:val="24"/>
          <w:szCs w:val="24"/>
        </w:rPr>
        <w:t xml:space="preserve">Dasar-dasar </w:t>
      </w:r>
      <w:r w:rsidRPr="00CA22E2">
        <w:rPr>
          <w:rFonts w:ascii="Times New Roman" w:hAnsi="Times New Roman" w:cs="Times New Roman"/>
          <w:i/>
          <w:sz w:val="24"/>
          <w:szCs w:val="24"/>
        </w:rPr>
        <w:t>Tahfidz</w:t>
      </w:r>
      <w:r w:rsidRPr="00CA22E2">
        <w:rPr>
          <w:rFonts w:ascii="Times New Roman" w:hAnsi="Times New Roman" w:cs="Times New Roman"/>
          <w:sz w:val="24"/>
          <w:szCs w:val="24"/>
        </w:rPr>
        <w:t xml:space="preserve"> yang bersumber dari </w:t>
      </w:r>
      <w:r w:rsidRPr="00CA22E2">
        <w:rPr>
          <w:rFonts w:ascii="Times New Roman" w:hAnsi="Times New Roman" w:cs="Times New Roman"/>
          <w:i/>
          <w:sz w:val="24"/>
          <w:szCs w:val="24"/>
        </w:rPr>
        <w:t>Al-Hadits</w:t>
      </w:r>
    </w:p>
    <w:p w:rsidR="00BB01C3" w:rsidRPr="00CA22E2" w:rsidRDefault="00BB01C3" w:rsidP="00EE7B0D">
      <w:pPr>
        <w:pStyle w:val="ListParagraph"/>
        <w:spacing w:line="480" w:lineRule="auto"/>
        <w:ind w:left="1320"/>
        <w:jc w:val="both"/>
        <w:rPr>
          <w:rFonts w:ascii="Times New Roman" w:hAnsi="Times New Roman" w:cs="Times New Roman"/>
          <w:sz w:val="24"/>
          <w:szCs w:val="24"/>
          <w:lang w:val="en-GB"/>
        </w:rPr>
      </w:pPr>
      <w:r w:rsidRPr="00CA22E2">
        <w:rPr>
          <w:rFonts w:ascii="Times New Roman" w:hAnsi="Times New Roman" w:cs="Times New Roman"/>
          <w:sz w:val="24"/>
          <w:szCs w:val="24"/>
        </w:rPr>
        <w:t>Beberapa hadits yang menunjukkan wajibnya mempelajari dan menghafal Al-Qur</w:t>
      </w:r>
      <w:r w:rsidRPr="00CA22E2">
        <w:rPr>
          <w:rFonts w:ascii="Times New Roman" w:hAnsi="Times New Roman" w:cs="Times New Roman"/>
          <w:sz w:val="24"/>
          <w:szCs w:val="24"/>
          <w:lang w:val="en-GB"/>
        </w:rPr>
        <w:t>-</w:t>
      </w:r>
      <w:r w:rsidRPr="00CA22E2">
        <w:rPr>
          <w:rFonts w:ascii="Times New Roman" w:hAnsi="Times New Roman" w:cs="Times New Roman"/>
          <w:sz w:val="24"/>
          <w:szCs w:val="24"/>
        </w:rPr>
        <w:t xml:space="preserve">an yaitu: </w:t>
      </w:r>
    </w:p>
    <w:p w:rsidR="00BB01C3" w:rsidRPr="00CA22E2" w:rsidRDefault="00BB01C3" w:rsidP="00B82DE3">
      <w:pPr>
        <w:pStyle w:val="ListParagraph"/>
        <w:numPr>
          <w:ilvl w:val="0"/>
          <w:numId w:val="8"/>
        </w:numPr>
        <w:spacing w:line="480" w:lineRule="auto"/>
        <w:jc w:val="both"/>
        <w:rPr>
          <w:rFonts w:ascii="Times New Roman" w:hAnsi="Times New Roman" w:cs="Times New Roman"/>
          <w:sz w:val="24"/>
          <w:szCs w:val="24"/>
          <w:lang w:val="en-GB"/>
        </w:rPr>
      </w:pPr>
      <w:r w:rsidRPr="00CA22E2">
        <w:rPr>
          <w:rFonts w:ascii="Times New Roman" w:hAnsi="Times New Roman" w:cs="Times New Roman"/>
          <w:sz w:val="24"/>
          <w:szCs w:val="24"/>
        </w:rPr>
        <w:t xml:space="preserve">Rasulullah </w:t>
      </w:r>
      <w:r w:rsidR="00E36350" w:rsidRPr="00E36350">
        <w:rPr>
          <w:rFonts w:ascii="Times New Roman" w:hAnsi="Times New Roman" w:cs="Times New Roman"/>
          <w:sz w:val="24"/>
          <w:szCs w:val="24"/>
          <w:lang w:val="en-GB"/>
        </w:rPr>
        <w:t>SAW</w:t>
      </w:r>
      <w:r w:rsidRPr="00CA22E2">
        <w:rPr>
          <w:rFonts w:ascii="Times New Roman" w:hAnsi="Times New Roman" w:cs="Times New Roman"/>
          <w:sz w:val="24"/>
          <w:szCs w:val="24"/>
        </w:rPr>
        <w:t xml:space="preserve"> bersabda :</w:t>
      </w:r>
      <w:r w:rsidRPr="00CA22E2">
        <w:rPr>
          <w:rFonts w:ascii="Times New Roman" w:hAnsi="Times New Roman" w:cs="Times New Roman"/>
          <w:sz w:val="24"/>
          <w:szCs w:val="24"/>
          <w:lang w:val="en-GB"/>
        </w:rPr>
        <w:t xml:space="preserve"> </w:t>
      </w:r>
    </w:p>
    <w:p w:rsidR="00BB01C3" w:rsidRDefault="00BB01C3" w:rsidP="00EE7B0D">
      <w:pPr>
        <w:pStyle w:val="ListParagraph"/>
        <w:spacing w:line="480" w:lineRule="auto"/>
        <w:ind w:left="1680"/>
        <w:jc w:val="both"/>
        <w:rPr>
          <w:lang w:val="en-GB"/>
        </w:rPr>
      </w:pPr>
    </w:p>
    <w:p w:rsidR="00BB01C3" w:rsidRPr="00583610" w:rsidRDefault="00BB01C3" w:rsidP="00583610">
      <w:pPr>
        <w:pStyle w:val="ListParagraph"/>
        <w:bidi/>
        <w:spacing w:line="480" w:lineRule="auto"/>
        <w:ind w:left="49" w:right="1276"/>
        <w:rPr>
          <w:rFonts w:ascii="Traditional Arabic" w:hAnsi="Traditional Arabic" w:cs="Traditional Arabic"/>
          <w:sz w:val="32"/>
          <w:szCs w:val="32"/>
          <w:rtl/>
          <w:lang w:val="en-US"/>
        </w:rPr>
      </w:pPr>
      <w:r w:rsidRPr="00583610">
        <w:rPr>
          <w:rFonts w:ascii="Traditional Arabic" w:hAnsi="Traditional Arabic" w:cs="Traditional Arabic"/>
          <w:sz w:val="32"/>
          <w:szCs w:val="32"/>
          <w:rtl/>
          <w:lang w:val="en-US"/>
        </w:rPr>
        <w:t>عن أَبي أُمامَةَ رضي اللَّه عنهُ قال : سمِعتُ رسولَ اللَّهِ صَلّى اللهُ عَلَيْهِ وسَلَّم يقولُ : « اقْرَؤُا القُرْآنَ فإِنَّهُ يَأْتي يَوْم القيامةِشَفِيعاً لأصْحابِهِ » رواه مسلم</w:t>
      </w:r>
    </w:p>
    <w:p w:rsidR="00895E4E" w:rsidRPr="00895E4E" w:rsidRDefault="00895E4E" w:rsidP="00EE7B0D">
      <w:pPr>
        <w:spacing w:line="480" w:lineRule="auto"/>
        <w:ind w:left="1320" w:firstLine="720"/>
        <w:jc w:val="both"/>
        <w:rPr>
          <w:rFonts w:ascii="Times New Roman" w:hAnsi="Times New Roman" w:cs="Times New Roman"/>
          <w:sz w:val="24"/>
          <w:szCs w:val="24"/>
          <w:rtl/>
          <w:lang w:val="en-GB"/>
        </w:rPr>
      </w:pPr>
      <w:r w:rsidRPr="00895E4E">
        <w:rPr>
          <w:rFonts w:ascii="Times New Roman" w:hAnsi="Times New Roman" w:cs="Times New Roman"/>
          <w:color w:val="212529"/>
          <w:sz w:val="24"/>
          <w:szCs w:val="24"/>
          <w:shd w:val="clear" w:color="auto" w:fill="FFFFFF"/>
        </w:rPr>
        <w:t>Dari Abu Amamah ra, aku mendengar Rasulullah saw. bersabda, “</w:t>
      </w:r>
      <w:r w:rsidRPr="00CA22E2">
        <w:rPr>
          <w:rFonts w:ascii="Times New Roman" w:hAnsi="Times New Roman" w:cs="Times New Roman"/>
          <w:i/>
          <w:color w:val="212529"/>
          <w:sz w:val="24"/>
          <w:szCs w:val="24"/>
          <w:shd w:val="clear" w:color="auto" w:fill="FFFFFF"/>
        </w:rPr>
        <w:t xml:space="preserve">Bacalah Al-Qur’an, karena sesungguhnya ia akan menjadi syafaat bagi para pembacanya di hari kiamat.” </w:t>
      </w:r>
      <w:r w:rsidRPr="00895E4E">
        <w:rPr>
          <w:rFonts w:ascii="Times New Roman" w:hAnsi="Times New Roman" w:cs="Times New Roman"/>
          <w:color w:val="212529"/>
          <w:sz w:val="24"/>
          <w:szCs w:val="24"/>
          <w:shd w:val="clear" w:color="auto" w:fill="FFFFFF"/>
        </w:rPr>
        <w:t>(HR. Muslim</w:t>
      </w:r>
      <w:r>
        <w:rPr>
          <w:rFonts w:ascii="Arial" w:hAnsi="Arial" w:cs="Arial"/>
          <w:color w:val="212529"/>
          <w:sz w:val="25"/>
          <w:szCs w:val="25"/>
          <w:shd w:val="clear" w:color="auto" w:fill="FFFFFF"/>
        </w:rPr>
        <w:t>);</w:t>
      </w:r>
    </w:p>
    <w:p w:rsidR="00895E4E" w:rsidRPr="00895E4E" w:rsidRDefault="00895E4E" w:rsidP="00B82DE3">
      <w:pPr>
        <w:pStyle w:val="ListParagraph"/>
        <w:numPr>
          <w:ilvl w:val="0"/>
          <w:numId w:val="8"/>
        </w:numPr>
        <w:spacing w:line="480" w:lineRule="auto"/>
        <w:jc w:val="both"/>
        <w:rPr>
          <w:rFonts w:ascii="Times New Roman" w:hAnsi="Times New Roman" w:cs="Times New Roman"/>
          <w:b/>
          <w:bCs/>
          <w:sz w:val="24"/>
          <w:szCs w:val="24"/>
          <w:lang w:val="en-GB"/>
        </w:rPr>
      </w:pPr>
      <w:r w:rsidRPr="00CA22E2">
        <w:rPr>
          <w:rFonts w:ascii="Times New Roman" w:hAnsi="Times New Roman" w:cs="Times New Roman"/>
          <w:sz w:val="24"/>
          <w:szCs w:val="24"/>
        </w:rPr>
        <w:t xml:space="preserve">Rasulullah </w:t>
      </w:r>
      <w:r w:rsidR="00E36350" w:rsidRPr="00E36350">
        <w:rPr>
          <w:rFonts w:ascii="Times New Roman" w:hAnsi="Times New Roman" w:cs="Times New Roman"/>
          <w:sz w:val="24"/>
          <w:szCs w:val="24"/>
          <w:lang w:val="en-GB"/>
        </w:rPr>
        <w:t>SAW</w:t>
      </w:r>
      <w:r w:rsidRPr="00CA22E2">
        <w:rPr>
          <w:rFonts w:ascii="Times New Roman" w:hAnsi="Times New Roman" w:cs="Times New Roman"/>
          <w:sz w:val="24"/>
          <w:szCs w:val="24"/>
        </w:rPr>
        <w:t>. bersabda</w:t>
      </w:r>
      <w:r>
        <w:t xml:space="preserve"> :</w:t>
      </w:r>
      <w:r>
        <w:rPr>
          <w:lang w:val="en-GB"/>
        </w:rPr>
        <w:t xml:space="preserve"> </w:t>
      </w:r>
    </w:p>
    <w:p w:rsidR="00895E4E" w:rsidRDefault="00895E4E" w:rsidP="00583610">
      <w:pPr>
        <w:autoSpaceDE w:val="0"/>
        <w:autoSpaceDN w:val="0"/>
        <w:bidi/>
        <w:adjustRightInd w:val="0"/>
        <w:spacing w:before="240" w:line="480" w:lineRule="auto"/>
        <w:ind w:right="1701"/>
        <w:rPr>
          <w:rFonts w:ascii="Times New Roman" w:hAnsi="Times New Roman" w:cs="Times New Roman"/>
          <w:sz w:val="24"/>
          <w:szCs w:val="24"/>
          <w:rtl/>
          <w:lang w:val="en-GB"/>
        </w:rPr>
      </w:pPr>
      <w:r w:rsidRPr="00583610">
        <w:rPr>
          <w:rFonts w:ascii="Traditional Arabic" w:hAnsi="Traditional Arabic" w:cs="Traditional Arabic"/>
          <w:sz w:val="32"/>
          <w:szCs w:val="32"/>
          <w:rtl/>
          <w:lang w:val="en-US"/>
        </w:rPr>
        <w:t>عن عثمانَ بن عفانَ رضيَ اللَّه عنهُ قال : قالَ رسولُ اللَّهِ صَلّى اللهُ عَلَيْهِ وسَلَّم  : « خَيركُم مَنْ تَعَلَّمَ القُرْآنَ وَعلَّمه</w:t>
      </w:r>
      <w:r>
        <w:rPr>
          <w:rFonts w:ascii="Calibri" w:hAnsi="Calibri" w:cs="Calibri"/>
          <w:lang w:val="en-GB"/>
        </w:rPr>
        <w:t xml:space="preserve"> </w:t>
      </w:r>
      <w:r w:rsidR="00583610">
        <w:rPr>
          <w:rFonts w:ascii="Traditional Arabic" w:hAnsi="Traditional Arabic" w:cs="Traditional Arabic" w:hint="cs"/>
          <w:sz w:val="32"/>
          <w:szCs w:val="32"/>
          <w:rtl/>
          <w:lang w:val="en-US"/>
        </w:rPr>
        <w:t>(رواه البخاري)</w:t>
      </w:r>
      <w:r>
        <w:rPr>
          <w:rFonts w:ascii="Calibri" w:hAnsi="Calibri" w:cs="Calibri"/>
          <w:lang w:val="en-GB"/>
        </w:rPr>
        <w:t xml:space="preserve">  </w:t>
      </w:r>
    </w:p>
    <w:p w:rsidR="00CA22E2" w:rsidRPr="00EF3C01" w:rsidRDefault="00895E4E" w:rsidP="00EE7B0D">
      <w:pPr>
        <w:autoSpaceDE w:val="0"/>
        <w:autoSpaceDN w:val="0"/>
        <w:adjustRightInd w:val="0"/>
        <w:spacing w:line="480" w:lineRule="auto"/>
        <w:ind w:left="1440" w:firstLine="720"/>
        <w:jc w:val="both"/>
      </w:pPr>
      <w:r w:rsidRPr="00CA22E2">
        <w:rPr>
          <w:rFonts w:ascii="Times New Roman" w:hAnsi="Times New Roman" w:cs="Times New Roman"/>
          <w:sz w:val="24"/>
          <w:szCs w:val="24"/>
        </w:rPr>
        <w:lastRenderedPageBreak/>
        <w:t xml:space="preserve">Artinya </w:t>
      </w:r>
      <w:r w:rsidRPr="00CA22E2">
        <w:rPr>
          <w:rFonts w:ascii="Times New Roman" w:hAnsi="Times New Roman" w:cs="Times New Roman"/>
          <w:i/>
          <w:sz w:val="24"/>
          <w:szCs w:val="24"/>
        </w:rPr>
        <w:t xml:space="preserve">: Sebaik-baik kalian adalah orang yang mempelajari Al Qur’an dan mengajarkannya.” </w:t>
      </w:r>
      <w:r>
        <w:t>(HR. Bukhari).</w:t>
      </w:r>
      <w:r>
        <w:rPr>
          <w:rStyle w:val="FootnoteReference"/>
        </w:rPr>
        <w:footnoteReference w:id="21"/>
      </w:r>
    </w:p>
    <w:p w:rsidR="00CA22E2" w:rsidRPr="00EF3C01" w:rsidRDefault="00CA22E2" w:rsidP="00EE7B0D">
      <w:pPr>
        <w:autoSpaceDE w:val="0"/>
        <w:autoSpaceDN w:val="0"/>
        <w:adjustRightInd w:val="0"/>
        <w:spacing w:line="480" w:lineRule="auto"/>
        <w:ind w:left="720" w:firstLine="720"/>
        <w:jc w:val="both"/>
        <w:rPr>
          <w:rFonts w:ascii="Times New Roman" w:hAnsi="Times New Roman" w:cs="Times New Roman"/>
          <w:sz w:val="24"/>
          <w:szCs w:val="24"/>
        </w:rPr>
      </w:pPr>
      <w:r w:rsidRPr="00CA22E2">
        <w:rPr>
          <w:rFonts w:ascii="Times New Roman" w:hAnsi="Times New Roman" w:cs="Times New Roman"/>
          <w:sz w:val="24"/>
          <w:szCs w:val="24"/>
        </w:rPr>
        <w:t>Dari dalil-dalil yang bersumber dari Al Quran dan Hadits di atas sebagai landasan dan dasar yang dapat di pe</w:t>
      </w:r>
      <w:r w:rsidR="00E36350">
        <w:rPr>
          <w:rFonts w:ascii="Times New Roman" w:hAnsi="Times New Roman" w:cs="Times New Roman"/>
          <w:sz w:val="24"/>
          <w:szCs w:val="24"/>
        </w:rPr>
        <w:t>rtanggung jawabkan disisi Allah</w:t>
      </w:r>
      <w:r w:rsidR="00E36350" w:rsidRPr="00EF3C01">
        <w:rPr>
          <w:rFonts w:ascii="Times New Roman" w:hAnsi="Times New Roman" w:cs="Times New Roman"/>
          <w:sz w:val="24"/>
          <w:szCs w:val="24"/>
        </w:rPr>
        <w:t xml:space="preserve"> </w:t>
      </w:r>
      <w:r w:rsidRPr="00CA22E2">
        <w:rPr>
          <w:rFonts w:ascii="Times New Roman" w:hAnsi="Times New Roman" w:cs="Times New Roman"/>
          <w:sz w:val="24"/>
          <w:szCs w:val="24"/>
        </w:rPr>
        <w:t xml:space="preserve"> dapat disimpulkan bahwa pembelajaran menghafal Al Qur’an harus dijadikan sebuah amalan perioritas utama dan harus diajarkan kepada orang lain. Begitu pula lisan seseorang yang sudah mampu dan terbiasa membaca, melantunkannya dengan baik dan benar, akan menjadikan Al-Qur’an bacaan sehari-hari, begitu juga otak yang sudah terbiasa untuk mengingat/menghafal, maka ia akan menghafal Al-Qur’an hingga sempurna.</w:t>
      </w:r>
    </w:p>
    <w:p w:rsidR="0009669D" w:rsidRDefault="0009669D" w:rsidP="00EE7B0D">
      <w:pPr>
        <w:pStyle w:val="ListParagraph"/>
        <w:numPr>
          <w:ilvl w:val="2"/>
          <w:numId w:val="1"/>
        </w:numPr>
        <w:autoSpaceDE w:val="0"/>
        <w:autoSpaceDN w:val="0"/>
        <w:adjustRightInd w:val="0"/>
        <w:spacing w:line="480" w:lineRule="auto"/>
        <w:jc w:val="both"/>
        <w:rPr>
          <w:lang w:val="en-GB"/>
        </w:rPr>
      </w:pPr>
      <w:r w:rsidRPr="005E40F0">
        <w:rPr>
          <w:rFonts w:ascii="Times New Roman" w:hAnsi="Times New Roman" w:cs="Times New Roman"/>
          <w:b/>
          <w:sz w:val="24"/>
          <w:szCs w:val="24"/>
        </w:rPr>
        <w:t>Hukum Menghafal Al-Qur’an</w:t>
      </w:r>
      <w:r>
        <w:t>.</w:t>
      </w:r>
    </w:p>
    <w:p w:rsidR="0009669D" w:rsidRPr="00EF3C01" w:rsidRDefault="0009669D" w:rsidP="00EE7B0D">
      <w:pPr>
        <w:autoSpaceDE w:val="0"/>
        <w:autoSpaceDN w:val="0"/>
        <w:adjustRightInd w:val="0"/>
        <w:spacing w:line="480" w:lineRule="auto"/>
        <w:ind w:left="710" w:firstLine="720"/>
        <w:jc w:val="both"/>
        <w:rPr>
          <w:rFonts w:ascii="Times New Roman" w:hAnsi="Times New Roman" w:cs="Times New Roman"/>
          <w:sz w:val="24"/>
          <w:szCs w:val="24"/>
        </w:rPr>
      </w:pPr>
      <w:r w:rsidRPr="005E40F0">
        <w:rPr>
          <w:rFonts w:ascii="Times New Roman" w:hAnsi="Times New Roman" w:cs="Times New Roman"/>
          <w:sz w:val="24"/>
          <w:szCs w:val="24"/>
        </w:rPr>
        <w:t>Melihat dari surat Al-Hijr ayat 9 diatas bahwa penjagaan Allah terhadap Al-Qur’an bukan berarti Allah menjaga secara langsung fase-fase penulisan Al-Qur’an, tetapi Allah melibatkan para hamba-Nya untuk ikut menjaga Al-Qur’an. Melihat dari ayat di atas banyak ahli Qur’an yang mengatakan bahwa hukum menghafal Al-Qur’an adalah fardhu kifayah, diantaranya adalah:</w:t>
      </w:r>
    </w:p>
    <w:p w:rsidR="0009669D" w:rsidRPr="00EF3C01" w:rsidRDefault="0009669D" w:rsidP="00B82DE3">
      <w:pPr>
        <w:pStyle w:val="ListParagraph"/>
        <w:numPr>
          <w:ilvl w:val="0"/>
          <w:numId w:val="9"/>
        </w:numPr>
        <w:tabs>
          <w:tab w:val="left" w:pos="710"/>
        </w:tabs>
        <w:spacing w:line="480" w:lineRule="auto"/>
        <w:jc w:val="both"/>
        <w:rPr>
          <w:rFonts w:ascii="Times New Roman" w:hAnsi="Times New Roman" w:cs="Times New Roman"/>
          <w:sz w:val="24"/>
          <w:szCs w:val="24"/>
        </w:rPr>
      </w:pPr>
      <w:r w:rsidRPr="005E40F0">
        <w:rPr>
          <w:rFonts w:ascii="Times New Roman" w:hAnsi="Times New Roman" w:cs="Times New Roman"/>
          <w:sz w:val="24"/>
          <w:szCs w:val="24"/>
        </w:rPr>
        <w:t xml:space="preserve">Ahsin W. mengatakan bahwa hukum menghafal Al-Qur’an adalah fardhu kifayah. Ini berati bahwa orang yang menghafal Al-Qur’an tidak boleh </w:t>
      </w:r>
      <w:r w:rsidRPr="005E40F0">
        <w:rPr>
          <w:rFonts w:ascii="Times New Roman" w:hAnsi="Times New Roman" w:cs="Times New Roman"/>
          <w:sz w:val="24"/>
          <w:szCs w:val="24"/>
        </w:rPr>
        <w:lastRenderedPageBreak/>
        <w:t>kurang dari jumlah mutawatir sehingga tidak akan ada kemungkinan terjadinya pemalsuan dan pengubahan terhadap ayat ayat suci Al-Qur’an.</w:t>
      </w:r>
      <w:r w:rsidRPr="005E40F0">
        <w:rPr>
          <w:rStyle w:val="FootnoteReference"/>
          <w:rFonts w:ascii="Times New Roman" w:hAnsi="Times New Roman" w:cs="Times New Roman"/>
          <w:sz w:val="24"/>
          <w:szCs w:val="24"/>
        </w:rPr>
        <w:footnoteReference w:id="22"/>
      </w:r>
    </w:p>
    <w:p w:rsidR="0077021C" w:rsidRPr="00EF3C01" w:rsidRDefault="0009669D" w:rsidP="00B82DE3">
      <w:pPr>
        <w:pStyle w:val="ListParagraph"/>
        <w:numPr>
          <w:ilvl w:val="0"/>
          <w:numId w:val="9"/>
        </w:numPr>
        <w:tabs>
          <w:tab w:val="left" w:pos="710"/>
        </w:tabs>
        <w:spacing w:line="480" w:lineRule="auto"/>
        <w:jc w:val="both"/>
        <w:rPr>
          <w:rFonts w:ascii="Times New Roman" w:hAnsi="Times New Roman" w:cs="Times New Roman"/>
          <w:sz w:val="24"/>
          <w:szCs w:val="24"/>
        </w:rPr>
      </w:pPr>
      <w:r w:rsidRPr="005E40F0">
        <w:rPr>
          <w:rFonts w:ascii="Times New Roman" w:hAnsi="Times New Roman" w:cs="Times New Roman"/>
          <w:sz w:val="24"/>
          <w:szCs w:val="24"/>
        </w:rPr>
        <w:t xml:space="preserve"> Abdurrab Nawabudin bahwa apabila Allah telah menegaskan bahwa Allah menjaga Al-Qur’an dari perubahan dan penggantian, maka menjaganya secara sempurna seperti telah diturunkan kepada hati Nabi-Nya, maka sesungguhnya menghafalnya menjadi fardhu kifayah baik bagi suatu umat maupun bagi keseluruhan kaum muslimin</w:t>
      </w:r>
      <w:r w:rsidRPr="00EF3C01">
        <w:rPr>
          <w:rFonts w:ascii="Times New Roman" w:hAnsi="Times New Roman" w:cs="Times New Roman"/>
          <w:sz w:val="24"/>
          <w:szCs w:val="24"/>
        </w:rPr>
        <w:t>.</w:t>
      </w:r>
      <w:r w:rsidR="00D24737">
        <w:rPr>
          <w:rStyle w:val="FootnoteReference"/>
          <w:rFonts w:ascii="Times New Roman" w:hAnsi="Times New Roman" w:cs="Times New Roman"/>
          <w:sz w:val="24"/>
          <w:szCs w:val="24"/>
          <w:lang w:val="en-GB"/>
        </w:rPr>
        <w:footnoteReference w:id="23"/>
      </w:r>
    </w:p>
    <w:p w:rsidR="005E40F0" w:rsidRPr="005E40F0" w:rsidRDefault="005E40F0" w:rsidP="00EE7B0D">
      <w:pPr>
        <w:pStyle w:val="ListParagraph"/>
        <w:numPr>
          <w:ilvl w:val="2"/>
          <w:numId w:val="1"/>
        </w:numPr>
        <w:tabs>
          <w:tab w:val="left" w:pos="710"/>
        </w:tabs>
        <w:spacing w:line="480" w:lineRule="auto"/>
        <w:jc w:val="both"/>
        <w:rPr>
          <w:rFonts w:ascii="Times New Roman" w:hAnsi="Times New Roman" w:cs="Times New Roman"/>
          <w:b/>
          <w:sz w:val="24"/>
          <w:szCs w:val="24"/>
          <w:lang w:val="en-GB"/>
        </w:rPr>
      </w:pPr>
      <w:r w:rsidRPr="005E40F0">
        <w:rPr>
          <w:rFonts w:ascii="Times New Roman" w:hAnsi="Times New Roman" w:cs="Times New Roman"/>
          <w:b/>
          <w:sz w:val="24"/>
          <w:szCs w:val="24"/>
        </w:rPr>
        <w:t>Keutamaan Menghafal Al-Qur’an</w:t>
      </w:r>
    </w:p>
    <w:p w:rsidR="005E40F0" w:rsidRPr="00AD776B" w:rsidRDefault="005E40F0" w:rsidP="00EE7B0D">
      <w:pPr>
        <w:tabs>
          <w:tab w:val="left" w:pos="710"/>
        </w:tabs>
        <w:spacing w:line="480" w:lineRule="auto"/>
        <w:ind w:left="710"/>
        <w:jc w:val="both"/>
        <w:rPr>
          <w:sz w:val="28"/>
          <w:szCs w:val="28"/>
          <w:lang w:val="en-GB"/>
        </w:rPr>
      </w:pPr>
      <w:r w:rsidRPr="005E40F0">
        <w:rPr>
          <w:rFonts w:ascii="Times New Roman" w:hAnsi="Times New Roman" w:cs="Times New Roman"/>
          <w:sz w:val="24"/>
          <w:szCs w:val="24"/>
          <w:lang w:val="en-GB"/>
        </w:rPr>
        <w:tab/>
      </w:r>
      <w:r w:rsidRPr="005E40F0">
        <w:rPr>
          <w:rFonts w:ascii="Times New Roman" w:hAnsi="Times New Roman" w:cs="Times New Roman"/>
          <w:sz w:val="24"/>
          <w:szCs w:val="24"/>
          <w:lang w:val="en-GB"/>
        </w:rPr>
        <w:tab/>
      </w:r>
      <w:r w:rsidRPr="005E40F0">
        <w:rPr>
          <w:rFonts w:ascii="Times New Roman" w:hAnsi="Times New Roman" w:cs="Times New Roman"/>
          <w:sz w:val="24"/>
          <w:szCs w:val="24"/>
        </w:rPr>
        <w:t>Menghafal Al-Qur’an adalah suatu perbutan yang sangat terpuji dn mulia. Banyak hadis-hadis serta ayat-ayat yang mengungkapkan keagungan orang yang belajar membaca, atau menghafa Al-Qur’an. Orang yang mempelajari, membaca atau menghafal Al-Qur’an merupakan orang orang pilihan yang memang dipilih oleh Allah untuk menerima warisan kitab suci Al-Qur’an. Menurut Ahsin, dalil yang menguatkan tentang keutamaan menghafal Al-Qur’ansebagai berikut:</w:t>
      </w:r>
      <w:r w:rsidR="00D24737">
        <w:rPr>
          <w:rStyle w:val="FootnoteReference"/>
          <w:rFonts w:ascii="Times New Roman" w:hAnsi="Times New Roman" w:cs="Times New Roman"/>
          <w:sz w:val="24"/>
          <w:szCs w:val="24"/>
        </w:rPr>
        <w:footnoteReference w:id="24"/>
      </w:r>
    </w:p>
    <w:p w:rsidR="005E40F0" w:rsidRPr="00583610" w:rsidRDefault="005E40F0" w:rsidP="00583610">
      <w:pPr>
        <w:tabs>
          <w:tab w:val="left" w:pos="900"/>
        </w:tabs>
        <w:bidi/>
        <w:spacing w:line="480" w:lineRule="auto"/>
        <w:ind w:left="49" w:right="709"/>
        <w:rPr>
          <w:rFonts w:ascii="Traditional Arabic" w:hAnsi="Traditional Arabic" w:cs="Traditional Arabic"/>
          <w:sz w:val="32"/>
          <w:szCs w:val="32"/>
          <w:rtl/>
          <w:lang w:val="en-US"/>
        </w:rPr>
      </w:pPr>
      <w:r w:rsidRPr="00583610">
        <w:rPr>
          <w:rFonts w:ascii="Traditional Arabic" w:hAnsi="Traditional Arabic" w:cs="Traditional Arabic"/>
          <w:sz w:val="32"/>
          <w:szCs w:val="32"/>
          <w:rtl/>
          <w:lang w:val="en-US"/>
        </w:rPr>
        <w:t>ثُمَّ أَوْرَثْنَا ٱلْكِتَٰبَ ٱلَّذِينَ ٱصْطَفَيْنَا مِنْ عِبَادِنَا ۖ فَمِنْهُمْ ظَالِمٌ لِّنَفْسِهِۦ وَمِنْهُم مُّقْتَصِدٌ وَمِنْهُمْ سَابِقٌۢ بِٱلْخَيْرَٰتِ بِإِذْنِٱللَّهِ ۚ ذَٰلِكَ هُوَ ٱلْفَضْلُ ٱلْكَبِيرُ</w:t>
      </w:r>
    </w:p>
    <w:p w:rsidR="005E40F0" w:rsidRDefault="005E40F0" w:rsidP="00704A4A">
      <w:pPr>
        <w:tabs>
          <w:tab w:val="left" w:pos="710"/>
        </w:tabs>
        <w:spacing w:line="360" w:lineRule="auto"/>
        <w:ind w:left="710"/>
        <w:jc w:val="both"/>
        <w:rPr>
          <w:lang w:val="en-GB"/>
        </w:rPr>
      </w:pPr>
      <w:r w:rsidRPr="005E40F0">
        <w:rPr>
          <w:rFonts w:ascii="Times New Roman" w:hAnsi="Times New Roman" w:cs="Times New Roman"/>
          <w:sz w:val="24"/>
          <w:szCs w:val="24"/>
        </w:rPr>
        <w:lastRenderedPageBreak/>
        <w:t xml:space="preserve">Artinya: </w:t>
      </w:r>
      <w:r w:rsidRPr="005E40F0">
        <w:rPr>
          <w:rFonts w:ascii="Times New Roman" w:hAnsi="Times New Roman" w:cs="Times New Roman"/>
          <w:i/>
          <w:sz w:val="24"/>
          <w:szCs w:val="24"/>
        </w:rPr>
        <w:t>Kemudian Kitab itu Kami wariskan kepada orang-orang yang Kami pilih di antara hamba-hamba Kami, lalu di antara mereka ada yang menganiaya diri mereka sendiri dan di antara mereka ada yang pertengahan dan diantara mereka ada (pula)</w:t>
      </w:r>
      <w:r w:rsidRPr="005E40F0">
        <w:rPr>
          <w:i/>
        </w:rPr>
        <w:t xml:space="preserve"> </w:t>
      </w:r>
      <w:r w:rsidRPr="005E40F0">
        <w:rPr>
          <w:rFonts w:ascii="Times New Roman" w:hAnsi="Times New Roman" w:cs="Times New Roman"/>
          <w:i/>
          <w:sz w:val="24"/>
          <w:szCs w:val="24"/>
        </w:rPr>
        <w:t>yang lebih dahulu berbuat</w:t>
      </w:r>
      <w:r w:rsidRPr="005E40F0">
        <w:rPr>
          <w:rFonts w:ascii="Times New Roman" w:hAnsi="Times New Roman" w:cs="Times New Roman"/>
          <w:i/>
          <w:sz w:val="24"/>
          <w:szCs w:val="24"/>
          <w:lang w:val="en-GB"/>
        </w:rPr>
        <w:t xml:space="preserve"> </w:t>
      </w:r>
      <w:r w:rsidRPr="005E40F0">
        <w:rPr>
          <w:rFonts w:ascii="Times New Roman" w:hAnsi="Times New Roman" w:cs="Times New Roman"/>
          <w:i/>
          <w:sz w:val="24"/>
          <w:szCs w:val="24"/>
        </w:rPr>
        <w:t>kebaikan dengan izin Allah. Yang demikian itu adalah karunia yang amat besar.</w:t>
      </w:r>
      <w:r w:rsidRPr="005E40F0">
        <w:rPr>
          <w:rFonts w:ascii="Times New Roman" w:hAnsi="Times New Roman" w:cs="Times New Roman"/>
          <w:sz w:val="24"/>
          <w:szCs w:val="24"/>
        </w:rPr>
        <w:t xml:space="preserve"> (Q.S. Fathir: 32)</w:t>
      </w:r>
      <w:r>
        <w:rPr>
          <w:rStyle w:val="FootnoteReference"/>
        </w:rPr>
        <w:footnoteReference w:id="25"/>
      </w:r>
    </w:p>
    <w:p w:rsidR="005E40F0" w:rsidRPr="00BC5669" w:rsidRDefault="00824832" w:rsidP="00EE7B0D">
      <w:pPr>
        <w:pStyle w:val="ListParagraph"/>
        <w:numPr>
          <w:ilvl w:val="2"/>
          <w:numId w:val="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b/>
          <w:sz w:val="24"/>
          <w:szCs w:val="24"/>
        </w:rPr>
        <w:t>Syarat-Syarat Menghafal Al Qur’an</w:t>
      </w:r>
    </w:p>
    <w:p w:rsidR="00824832" w:rsidRDefault="002346B3" w:rsidP="00EE7B0D">
      <w:pPr>
        <w:tabs>
          <w:tab w:val="left" w:pos="710"/>
        </w:tabs>
        <w:spacing w:line="480" w:lineRule="auto"/>
        <w:ind w:left="710"/>
        <w:jc w:val="both"/>
        <w:rPr>
          <w:lang w:val="en-GB"/>
        </w:rPr>
      </w:pPr>
      <w:r>
        <w:rPr>
          <w:rFonts w:ascii="Times New Roman" w:hAnsi="Times New Roman" w:cs="Times New Roman"/>
          <w:sz w:val="24"/>
          <w:szCs w:val="24"/>
          <w:lang w:val="en-GB"/>
        </w:rPr>
        <w:t xml:space="preserve">             </w:t>
      </w:r>
      <w:r w:rsidR="00824832" w:rsidRPr="002346B3">
        <w:rPr>
          <w:rFonts w:ascii="Times New Roman" w:hAnsi="Times New Roman" w:cs="Times New Roman"/>
          <w:sz w:val="24"/>
          <w:szCs w:val="24"/>
        </w:rPr>
        <w:t>Ada beberapa syarat dalam menghafal ayat Al-Qur’an yang harus ditempuh dan dilakulan sebelum seseorang tersebut melakukan menghafal Al-Qur’an. Menurut Ahsin W Al Hafidz, syarat menghafal ayat Al Qur’an sebagai berikut</w:t>
      </w:r>
      <w:r w:rsidR="00824832">
        <w:t>:</w:t>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Mampu mengosongkan benaknya dari pikiran-pikiran dan teori-teori, serta permasalahan-permasalahan yang mungkin akan menggangunya.</w:t>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 xml:space="preserve">Niat yang ikhlas. </w:t>
      </w:r>
    </w:p>
    <w:p w:rsidR="002346B3" w:rsidRPr="00EF3C01" w:rsidRDefault="002346B3" w:rsidP="00EE7B0D">
      <w:pPr>
        <w:pStyle w:val="ListParagraph"/>
        <w:tabs>
          <w:tab w:val="left" w:pos="710"/>
        </w:tabs>
        <w:spacing w:line="480" w:lineRule="auto"/>
        <w:ind w:left="1070"/>
        <w:jc w:val="both"/>
        <w:rPr>
          <w:rFonts w:ascii="Times New Roman" w:hAnsi="Times New Roman" w:cs="Times New Roman"/>
          <w:b/>
          <w:sz w:val="24"/>
          <w:szCs w:val="24"/>
        </w:rPr>
      </w:pPr>
      <w:r w:rsidRPr="00BC5669">
        <w:rPr>
          <w:rFonts w:ascii="Times New Roman" w:hAnsi="Times New Roman" w:cs="Times New Roman"/>
          <w:sz w:val="24"/>
          <w:szCs w:val="24"/>
        </w:rPr>
        <w:t>Niat ini mengantarkan akan tujuan dari menghafal Al-Qur’an dan menjadi perisai terhadap kesulitan yang mungkin akan terjadi. Disamping itu juga berfungsi sebagai pengaman dari penyimpangnya sesuatu proses yang sedang dilakukannya dalam rangka mencapai cita-cita, termasuk dalam menghafal Al-Qur’an</w:t>
      </w:r>
      <w:r w:rsidRPr="00EF3C01">
        <w:rPr>
          <w:rFonts w:ascii="Times New Roman" w:hAnsi="Times New Roman" w:cs="Times New Roman"/>
          <w:sz w:val="24"/>
          <w:szCs w:val="24"/>
        </w:rPr>
        <w:t>.</w:t>
      </w:r>
      <w:r w:rsidRPr="00BC5669">
        <w:rPr>
          <w:rStyle w:val="FootnoteReference"/>
          <w:rFonts w:ascii="Times New Roman" w:hAnsi="Times New Roman" w:cs="Times New Roman"/>
          <w:sz w:val="24"/>
          <w:szCs w:val="24"/>
          <w:lang w:val="en-GB"/>
        </w:rPr>
        <w:footnoteReference w:id="26"/>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Memiliki keteguhan dan kesabaran.</w:t>
      </w:r>
    </w:p>
    <w:p w:rsidR="002346B3" w:rsidRPr="00BC5669" w:rsidRDefault="002346B3" w:rsidP="00EE7B0D">
      <w:pPr>
        <w:pStyle w:val="ListParagraph"/>
        <w:tabs>
          <w:tab w:val="left" w:pos="710"/>
        </w:tabs>
        <w:spacing w:line="480" w:lineRule="auto"/>
        <w:ind w:left="1070"/>
        <w:jc w:val="both"/>
        <w:rPr>
          <w:rFonts w:ascii="Times New Roman" w:hAnsi="Times New Roman" w:cs="Times New Roman"/>
          <w:sz w:val="24"/>
          <w:szCs w:val="24"/>
          <w:lang w:val="en-GB"/>
        </w:rPr>
      </w:pPr>
      <w:r w:rsidRPr="00BC5669">
        <w:rPr>
          <w:rFonts w:ascii="Times New Roman" w:hAnsi="Times New Roman" w:cs="Times New Roman"/>
          <w:sz w:val="24"/>
          <w:szCs w:val="24"/>
        </w:rPr>
        <w:lastRenderedPageBreak/>
        <w:t>Keteguhan dan kesabaran adalh kunci dari para pengghafal Al-Qur’an karena dalam menghafalkannya pasti akan ada kendala yang membuat penghafal jenuh dan sebgainya, dengan hal ini maka perlu adanya keteguhan hati serta rasa ikhlas sebagai dasar dalam menghafal kalamullah.</w:t>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Istiqomah</w:t>
      </w:r>
    </w:p>
    <w:p w:rsidR="002346B3" w:rsidRPr="00BC5669" w:rsidRDefault="002346B3" w:rsidP="00EE7B0D">
      <w:pPr>
        <w:pStyle w:val="ListParagraph"/>
        <w:tabs>
          <w:tab w:val="left" w:pos="710"/>
        </w:tabs>
        <w:spacing w:line="480" w:lineRule="auto"/>
        <w:ind w:left="1070"/>
        <w:jc w:val="both"/>
        <w:rPr>
          <w:rFonts w:ascii="Times New Roman" w:hAnsi="Times New Roman" w:cs="Times New Roman"/>
          <w:sz w:val="24"/>
          <w:szCs w:val="24"/>
          <w:lang w:val="en-GB"/>
        </w:rPr>
      </w:pPr>
      <w:r w:rsidRPr="00BC5669">
        <w:rPr>
          <w:rFonts w:ascii="Times New Roman" w:hAnsi="Times New Roman" w:cs="Times New Roman"/>
          <w:sz w:val="24"/>
          <w:szCs w:val="24"/>
        </w:rPr>
        <w:t xml:space="preserve"> Istiqomah Menjaga kontinuitas dalam menghafal, ini menjadikan penghafal selalu menggunakan waktunya dengan baik serta mendorong untuk kembali lagi pada Al-Qur’an.</w:t>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Menjauhkan diri dari maksiat dan sifat tercela.</w:t>
      </w:r>
    </w:p>
    <w:p w:rsidR="002346B3" w:rsidRPr="00BC5669" w:rsidRDefault="002346B3" w:rsidP="00EE7B0D">
      <w:pPr>
        <w:pStyle w:val="ListParagraph"/>
        <w:tabs>
          <w:tab w:val="left" w:pos="710"/>
        </w:tabs>
        <w:spacing w:line="480" w:lineRule="auto"/>
        <w:ind w:left="1070"/>
        <w:jc w:val="both"/>
        <w:rPr>
          <w:rFonts w:ascii="Times New Roman" w:hAnsi="Times New Roman" w:cs="Times New Roman"/>
          <w:sz w:val="24"/>
          <w:szCs w:val="24"/>
          <w:lang w:val="en-GB"/>
        </w:rPr>
      </w:pPr>
      <w:r w:rsidRPr="00BC5669">
        <w:rPr>
          <w:rFonts w:ascii="Times New Roman" w:hAnsi="Times New Roman" w:cs="Times New Roman"/>
          <w:sz w:val="24"/>
          <w:szCs w:val="24"/>
        </w:rPr>
        <w:t>Perbuatan maksiat dan sifatnya tercela ini berdampak pada hafalan yang telah dimiliki serta menggangu kelancaran dalam menghafal Al Qur’an, diantara sifat-sifat tercelah tersebut adalah: khianat, bahkil, pemarah, membicarakan aib orang lain, memencilkan diri dari pergaulan, iri hati, memutuskan silaturrahmi, cinta dunia, berlebih lebihan, sombong, dusta, ingkar, makar, mengumpat, riya’, banyak cakap, banyak makan, angkuh, meremehkan orang lin, penakut, takabur, dan lain sebagainya.</w:t>
      </w:r>
    </w:p>
    <w:p w:rsidR="002346B3" w:rsidRPr="00BC5669" w:rsidRDefault="002346B3" w:rsidP="00B82DE3">
      <w:pPr>
        <w:pStyle w:val="ListParagraph"/>
        <w:numPr>
          <w:ilvl w:val="0"/>
          <w:numId w:val="10"/>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Mampu membaca dengan baik. Sebelum memulai menghafal seharusnya meluruskan dan melancarkan bacaan Al-Qur’annya.</w:t>
      </w:r>
      <w:r w:rsidRPr="00BC5669">
        <w:rPr>
          <w:rStyle w:val="FootnoteReference"/>
          <w:rFonts w:ascii="Times New Roman" w:hAnsi="Times New Roman" w:cs="Times New Roman"/>
          <w:sz w:val="24"/>
          <w:szCs w:val="24"/>
        </w:rPr>
        <w:footnoteReference w:id="27"/>
      </w:r>
    </w:p>
    <w:p w:rsidR="002346B3" w:rsidRPr="00BC5669" w:rsidRDefault="002346B3" w:rsidP="00EE7B0D">
      <w:pPr>
        <w:pStyle w:val="ListParagraph"/>
        <w:tabs>
          <w:tab w:val="left" w:pos="710"/>
        </w:tabs>
        <w:spacing w:line="480" w:lineRule="auto"/>
        <w:ind w:left="1070"/>
        <w:jc w:val="both"/>
        <w:rPr>
          <w:rFonts w:ascii="Times New Roman" w:hAnsi="Times New Roman" w:cs="Times New Roman"/>
          <w:sz w:val="24"/>
          <w:szCs w:val="24"/>
          <w:lang w:val="en-GB"/>
        </w:rPr>
      </w:pPr>
      <w:r w:rsidRPr="00BC5669">
        <w:rPr>
          <w:rFonts w:ascii="Times New Roman" w:hAnsi="Times New Roman" w:cs="Times New Roman"/>
          <w:sz w:val="24"/>
          <w:szCs w:val="24"/>
          <w:lang w:val="en-GB"/>
        </w:rPr>
        <w:lastRenderedPageBreak/>
        <w:tab/>
      </w:r>
      <w:r w:rsidRPr="00BC5669">
        <w:rPr>
          <w:rFonts w:ascii="Times New Roman" w:hAnsi="Times New Roman" w:cs="Times New Roman"/>
          <w:sz w:val="24"/>
          <w:szCs w:val="24"/>
        </w:rPr>
        <w:t>Adapun Menurut Sa’dulloh, syarat-syarat menghafal Al-Qur’an antara lain:</w:t>
      </w:r>
    </w:p>
    <w:p w:rsidR="002346B3" w:rsidRPr="00BC5669" w:rsidRDefault="002346B3" w:rsidP="00B82DE3">
      <w:pPr>
        <w:pStyle w:val="ListParagraph"/>
        <w:numPr>
          <w:ilvl w:val="0"/>
          <w:numId w:val="1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Niat yang ikhlas.</w:t>
      </w:r>
    </w:p>
    <w:p w:rsidR="002346B3" w:rsidRPr="00BC5669" w:rsidRDefault="002346B3" w:rsidP="00EE7B0D">
      <w:pPr>
        <w:pStyle w:val="ListParagraph"/>
        <w:tabs>
          <w:tab w:val="left" w:pos="710"/>
        </w:tabs>
        <w:spacing w:line="480" w:lineRule="auto"/>
        <w:ind w:left="1430"/>
        <w:jc w:val="both"/>
        <w:rPr>
          <w:rFonts w:ascii="Times New Roman" w:hAnsi="Times New Roman" w:cs="Times New Roman"/>
          <w:sz w:val="24"/>
          <w:szCs w:val="24"/>
          <w:lang w:val="en-GB"/>
        </w:rPr>
      </w:pPr>
      <w:r w:rsidRPr="00BC5669">
        <w:rPr>
          <w:rFonts w:ascii="Times New Roman" w:hAnsi="Times New Roman" w:cs="Times New Roman"/>
          <w:sz w:val="24"/>
          <w:szCs w:val="24"/>
        </w:rPr>
        <w:t>Orang yang akan menghafal Al-Qur’an mereka harus membulatkan niat menghafal Al-Qur’an hanya mengharap ridha dari Allah SWT.</w:t>
      </w:r>
    </w:p>
    <w:p w:rsidR="002346B3" w:rsidRPr="00BC5669" w:rsidRDefault="002346B3" w:rsidP="00B82DE3">
      <w:pPr>
        <w:pStyle w:val="ListParagraph"/>
        <w:numPr>
          <w:ilvl w:val="0"/>
          <w:numId w:val="1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Memiliki kemauan yang kuat.</w:t>
      </w:r>
    </w:p>
    <w:p w:rsidR="002346B3" w:rsidRPr="00BC5669" w:rsidRDefault="002346B3" w:rsidP="00EE7B0D">
      <w:pPr>
        <w:pStyle w:val="ListParagraph"/>
        <w:tabs>
          <w:tab w:val="left" w:pos="710"/>
        </w:tabs>
        <w:spacing w:line="480" w:lineRule="auto"/>
        <w:ind w:left="1430"/>
        <w:jc w:val="both"/>
        <w:rPr>
          <w:rFonts w:ascii="Times New Roman" w:hAnsi="Times New Roman" w:cs="Times New Roman"/>
          <w:sz w:val="24"/>
          <w:szCs w:val="24"/>
          <w:lang w:val="en-GB"/>
        </w:rPr>
      </w:pPr>
      <w:r w:rsidRPr="00BC5669">
        <w:rPr>
          <w:rFonts w:ascii="Times New Roman" w:hAnsi="Times New Roman" w:cs="Times New Roman"/>
          <w:sz w:val="24"/>
          <w:szCs w:val="24"/>
        </w:rPr>
        <w:t>Menghafal Al-Qu’an memerlukan waktu yang relatif lama, kira-kira tiga sampai lima tahun, tergantung dari kemamuan dan kemampuan si penghafal, karena kurun waktu yang cukup lama maka perlu adanya kemauan yang kuat dalam menghafal Al-Qur’an serta kesabaran dalam menghafalnya</w:t>
      </w:r>
      <w:r w:rsidRPr="00BC5669">
        <w:rPr>
          <w:rFonts w:ascii="Times New Roman" w:hAnsi="Times New Roman" w:cs="Times New Roman"/>
          <w:sz w:val="24"/>
          <w:szCs w:val="24"/>
          <w:lang w:val="en-GB"/>
        </w:rPr>
        <w:t>.</w:t>
      </w:r>
    </w:p>
    <w:p w:rsidR="002346B3" w:rsidRPr="00BC5669" w:rsidRDefault="002346B3" w:rsidP="00B82DE3">
      <w:pPr>
        <w:pStyle w:val="ListParagraph"/>
        <w:numPr>
          <w:ilvl w:val="0"/>
          <w:numId w:val="1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 xml:space="preserve">Disiplin dan isiqomah. </w:t>
      </w:r>
    </w:p>
    <w:p w:rsidR="002346B3" w:rsidRPr="00BC5669" w:rsidRDefault="002346B3" w:rsidP="00EE7B0D">
      <w:pPr>
        <w:pStyle w:val="ListParagraph"/>
        <w:tabs>
          <w:tab w:val="left" w:pos="710"/>
        </w:tabs>
        <w:spacing w:line="480" w:lineRule="auto"/>
        <w:ind w:left="1430"/>
        <w:jc w:val="both"/>
        <w:rPr>
          <w:rFonts w:ascii="Times New Roman" w:hAnsi="Times New Roman" w:cs="Times New Roman"/>
          <w:sz w:val="24"/>
          <w:szCs w:val="24"/>
          <w:lang w:val="en-GB"/>
        </w:rPr>
      </w:pPr>
      <w:r w:rsidRPr="00BC5669">
        <w:rPr>
          <w:rFonts w:ascii="Times New Roman" w:hAnsi="Times New Roman" w:cs="Times New Roman"/>
          <w:sz w:val="24"/>
          <w:szCs w:val="24"/>
        </w:rPr>
        <w:t>Penghafal Al-Qur’an hendaknya selalu bersemangat setiap waktu dan menggunakan seluruh waktunya untuk belajar semaksimal mungkin serta harus disiplin dan istiqomah dalam menambah hafalannya.</w:t>
      </w:r>
    </w:p>
    <w:p w:rsidR="002346B3" w:rsidRPr="00BC5669" w:rsidRDefault="002346B3" w:rsidP="00B82DE3">
      <w:pPr>
        <w:pStyle w:val="ListParagraph"/>
        <w:numPr>
          <w:ilvl w:val="0"/>
          <w:numId w:val="1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 xml:space="preserve">Talaqqi kepada seorang guru. </w:t>
      </w:r>
    </w:p>
    <w:p w:rsidR="002346B3" w:rsidRPr="00BC5669" w:rsidRDefault="002346B3" w:rsidP="00EE7B0D">
      <w:pPr>
        <w:pStyle w:val="ListParagraph"/>
        <w:tabs>
          <w:tab w:val="left" w:pos="710"/>
        </w:tabs>
        <w:spacing w:line="480" w:lineRule="auto"/>
        <w:ind w:left="1430"/>
        <w:jc w:val="both"/>
        <w:rPr>
          <w:rFonts w:ascii="Times New Roman" w:hAnsi="Times New Roman" w:cs="Times New Roman"/>
          <w:sz w:val="24"/>
          <w:szCs w:val="24"/>
          <w:lang w:val="en-GB"/>
        </w:rPr>
      </w:pPr>
      <w:r w:rsidRPr="00BC5669">
        <w:rPr>
          <w:rFonts w:ascii="Times New Roman" w:hAnsi="Times New Roman" w:cs="Times New Roman"/>
          <w:sz w:val="24"/>
          <w:szCs w:val="24"/>
        </w:rPr>
        <w:t xml:space="preserve">Seorang calon penghafal Al-Qur’an hendaknya berguru (talaqqi) kepada seorang guru yang </w:t>
      </w:r>
      <w:r w:rsidRPr="00BC5669">
        <w:rPr>
          <w:rFonts w:ascii="Times New Roman" w:hAnsi="Times New Roman" w:cs="Times New Roman"/>
          <w:i/>
          <w:sz w:val="24"/>
          <w:szCs w:val="24"/>
        </w:rPr>
        <w:t>hafidz</w:t>
      </w:r>
      <w:r w:rsidRPr="00BC5669">
        <w:rPr>
          <w:rFonts w:ascii="Times New Roman" w:hAnsi="Times New Roman" w:cs="Times New Roman"/>
          <w:sz w:val="24"/>
          <w:szCs w:val="24"/>
        </w:rPr>
        <w:t xml:space="preserve"> Al-Qur’an serta yang mantap agamanya</w:t>
      </w:r>
      <w:r w:rsidRPr="00BC5669">
        <w:rPr>
          <w:rFonts w:ascii="Times New Roman" w:hAnsi="Times New Roman" w:cs="Times New Roman"/>
          <w:sz w:val="24"/>
          <w:szCs w:val="24"/>
          <w:lang w:val="en-GB"/>
        </w:rPr>
        <w:t>.</w:t>
      </w:r>
    </w:p>
    <w:p w:rsidR="002346B3" w:rsidRPr="00BC5669" w:rsidRDefault="002346B3" w:rsidP="00B82DE3">
      <w:pPr>
        <w:pStyle w:val="ListParagraph"/>
        <w:numPr>
          <w:ilvl w:val="0"/>
          <w:numId w:val="11"/>
        </w:numPr>
        <w:tabs>
          <w:tab w:val="left" w:pos="710"/>
        </w:tabs>
        <w:spacing w:line="480" w:lineRule="auto"/>
        <w:jc w:val="both"/>
        <w:rPr>
          <w:rFonts w:ascii="Times New Roman" w:hAnsi="Times New Roman" w:cs="Times New Roman"/>
          <w:b/>
          <w:sz w:val="24"/>
          <w:szCs w:val="24"/>
          <w:lang w:val="en-GB"/>
        </w:rPr>
      </w:pPr>
      <w:r w:rsidRPr="00BC5669">
        <w:rPr>
          <w:rFonts w:ascii="Times New Roman" w:hAnsi="Times New Roman" w:cs="Times New Roman"/>
          <w:sz w:val="24"/>
          <w:szCs w:val="24"/>
        </w:rPr>
        <w:t>Berakhlak terpuji.</w:t>
      </w:r>
    </w:p>
    <w:p w:rsidR="002346B3" w:rsidRPr="00EF3C01" w:rsidRDefault="002346B3" w:rsidP="00EE7B0D">
      <w:pPr>
        <w:pStyle w:val="ListParagraph"/>
        <w:tabs>
          <w:tab w:val="left" w:pos="710"/>
        </w:tabs>
        <w:spacing w:line="480" w:lineRule="auto"/>
        <w:ind w:left="1430"/>
        <w:jc w:val="both"/>
        <w:rPr>
          <w:rFonts w:ascii="Times New Roman" w:hAnsi="Times New Roman" w:cs="Times New Roman"/>
          <w:sz w:val="24"/>
          <w:szCs w:val="24"/>
        </w:rPr>
      </w:pPr>
      <w:r w:rsidRPr="00BC5669">
        <w:rPr>
          <w:rFonts w:ascii="Times New Roman" w:hAnsi="Times New Roman" w:cs="Times New Roman"/>
          <w:sz w:val="24"/>
          <w:szCs w:val="24"/>
        </w:rPr>
        <w:t xml:space="preserve">Orang yang sedang menghafal Al-Qur’an hendaknya membiasakan aktivitas yang telah diatur oleh agama Islam, maka perlu menghindri </w:t>
      </w:r>
      <w:r w:rsidRPr="00BC5669">
        <w:rPr>
          <w:rFonts w:ascii="Times New Roman" w:hAnsi="Times New Roman" w:cs="Times New Roman"/>
          <w:sz w:val="24"/>
          <w:szCs w:val="24"/>
        </w:rPr>
        <w:lastRenderedPageBreak/>
        <w:t xml:space="preserve">dari sifat-sifat tercela. Ketika seorang </w:t>
      </w:r>
      <w:r w:rsidRPr="00BC5669">
        <w:rPr>
          <w:rFonts w:ascii="Times New Roman" w:hAnsi="Times New Roman" w:cs="Times New Roman"/>
          <w:i/>
          <w:sz w:val="24"/>
          <w:szCs w:val="24"/>
        </w:rPr>
        <w:t>hafidz</w:t>
      </w:r>
      <w:r w:rsidRPr="00BC5669">
        <w:rPr>
          <w:rFonts w:ascii="Times New Roman" w:hAnsi="Times New Roman" w:cs="Times New Roman"/>
          <w:sz w:val="24"/>
          <w:szCs w:val="24"/>
        </w:rPr>
        <w:t xml:space="preserve"> telah kembali ke masyarakat maka harus tetap menjaga nilai-nilai akhlak terpuji ini</w:t>
      </w:r>
      <w:r w:rsidRPr="00EF3C01">
        <w:rPr>
          <w:rFonts w:ascii="Times New Roman" w:hAnsi="Times New Roman" w:cs="Times New Roman"/>
          <w:sz w:val="24"/>
          <w:szCs w:val="24"/>
        </w:rPr>
        <w:t>.</w:t>
      </w:r>
      <w:r w:rsidRPr="00BC5669">
        <w:rPr>
          <w:rStyle w:val="FootnoteReference"/>
          <w:rFonts w:ascii="Times New Roman" w:hAnsi="Times New Roman" w:cs="Times New Roman"/>
          <w:sz w:val="24"/>
          <w:szCs w:val="24"/>
          <w:lang w:val="en-GB"/>
        </w:rPr>
        <w:footnoteReference w:id="28"/>
      </w:r>
    </w:p>
    <w:p w:rsidR="00BC5669" w:rsidRPr="00732E87" w:rsidRDefault="00BC5669" w:rsidP="00B82DE3">
      <w:pPr>
        <w:pStyle w:val="ListParagraph"/>
        <w:numPr>
          <w:ilvl w:val="0"/>
          <w:numId w:val="5"/>
        </w:numPr>
        <w:tabs>
          <w:tab w:val="left" w:pos="710"/>
        </w:tabs>
        <w:spacing w:line="480" w:lineRule="auto"/>
        <w:jc w:val="both"/>
        <w:rPr>
          <w:rFonts w:ascii="Times New Roman" w:hAnsi="Times New Roman" w:cs="Times New Roman"/>
          <w:b/>
          <w:sz w:val="24"/>
          <w:szCs w:val="24"/>
          <w:lang w:val="en-GB"/>
        </w:rPr>
      </w:pPr>
      <w:r w:rsidRPr="00732E87">
        <w:rPr>
          <w:rFonts w:ascii="Times New Roman" w:hAnsi="Times New Roman" w:cs="Times New Roman"/>
          <w:b/>
          <w:sz w:val="24"/>
          <w:szCs w:val="24"/>
        </w:rPr>
        <w:t>Faktor-Faktor Pendukung dan Penghambat Menghafal Al-Qur’an.</w:t>
      </w:r>
    </w:p>
    <w:p w:rsidR="00BC5669" w:rsidRPr="00732E87" w:rsidRDefault="00BC5669" w:rsidP="00B82DE3">
      <w:pPr>
        <w:pStyle w:val="ListParagraph"/>
        <w:numPr>
          <w:ilvl w:val="0"/>
          <w:numId w:val="12"/>
        </w:numPr>
        <w:tabs>
          <w:tab w:val="left" w:pos="710"/>
        </w:tabs>
        <w:spacing w:line="480" w:lineRule="auto"/>
        <w:jc w:val="both"/>
        <w:rPr>
          <w:rFonts w:ascii="Times New Roman" w:hAnsi="Times New Roman" w:cs="Times New Roman"/>
          <w:b/>
          <w:sz w:val="24"/>
          <w:szCs w:val="24"/>
          <w:lang w:val="en-GB"/>
        </w:rPr>
      </w:pPr>
      <w:r w:rsidRPr="00732E87">
        <w:rPr>
          <w:rFonts w:ascii="Times New Roman" w:hAnsi="Times New Roman" w:cs="Times New Roman"/>
          <w:b/>
          <w:sz w:val="24"/>
          <w:szCs w:val="24"/>
        </w:rPr>
        <w:t>Factor-Faktor Pendukung Menghafal Al-Qur’an</w:t>
      </w:r>
    </w:p>
    <w:p w:rsidR="00BC5669" w:rsidRPr="007746E9" w:rsidRDefault="00BC5669" w:rsidP="00EE7B0D">
      <w:pPr>
        <w:tabs>
          <w:tab w:val="left" w:pos="710"/>
        </w:tabs>
        <w:spacing w:line="480" w:lineRule="auto"/>
        <w:ind w:left="710"/>
        <w:jc w:val="both"/>
        <w:rPr>
          <w:rFonts w:ascii="Times New Roman" w:hAnsi="Times New Roman" w:cs="Times New Roman"/>
          <w:sz w:val="24"/>
          <w:szCs w:val="24"/>
          <w:lang w:val="en-GB"/>
        </w:rPr>
      </w:pPr>
      <w:r>
        <w:rPr>
          <w:lang w:val="en-GB"/>
        </w:rPr>
        <w:tab/>
      </w:r>
      <w:r>
        <w:rPr>
          <w:lang w:val="en-GB"/>
        </w:rPr>
        <w:tab/>
      </w:r>
      <w:r w:rsidRPr="007746E9">
        <w:rPr>
          <w:rFonts w:ascii="Times New Roman" w:hAnsi="Times New Roman" w:cs="Times New Roman"/>
          <w:sz w:val="24"/>
          <w:szCs w:val="24"/>
        </w:rPr>
        <w:t>Menurut Lisya Chairani dan Subandi, ada beberapa faktor yang mendorong seseorang untuk menghafal Al-Qur’an. Yakni sebagai berikut:</w:t>
      </w:r>
    </w:p>
    <w:p w:rsidR="00BC5669" w:rsidRPr="007746E9" w:rsidRDefault="00BC5669" w:rsidP="00EE7B0D">
      <w:pPr>
        <w:pStyle w:val="ListParagraph"/>
        <w:numPr>
          <w:ilvl w:val="3"/>
          <w:numId w:val="1"/>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Menjaga Kelurusan Niat Ikhlas Niat sebagai sesuatu yang mendasari memunculkan dorongan untuk meraih tujuan. Niat menjadi motor penggerak utama bagi penghafal Al-Qur’an yang mengerahkan segala pikiran, tindakan dan kemauan untuk tetap istiqomah menghafal hingga selesai. Niat harus dilakukan dengan ikhlas semata karena Allah SWT, bukan karena ingin dipuji orang lain, mendapat penghormatan, ataupun tujuan duniawi saja.</w:t>
      </w:r>
    </w:p>
    <w:p w:rsidR="00BC5669" w:rsidRPr="007746E9" w:rsidRDefault="00BC5669" w:rsidP="00EE7B0D">
      <w:pPr>
        <w:pStyle w:val="ListParagraph"/>
        <w:numPr>
          <w:ilvl w:val="3"/>
          <w:numId w:val="1"/>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 xml:space="preserve">Menetapkan Tujuan Dengan menetapkan tujuan jangka pendek dan jangka panjang, maka ini akan memberikan arah bagi orang yang menghafal Al-Qur’an mengenai apa yang akan ia lakukan. Tujuan para penghafal Al-Qur’an adalah dapat melakukan penambahan secara konsisten, dapat menyelesaikan hafalan, dapat menjaga </w:t>
      </w:r>
      <w:r w:rsidRPr="007746E9">
        <w:rPr>
          <w:rFonts w:ascii="Times New Roman" w:hAnsi="Times New Roman" w:cs="Times New Roman"/>
          <w:sz w:val="24"/>
          <w:szCs w:val="24"/>
        </w:rPr>
        <w:lastRenderedPageBreak/>
        <w:t>hafalannya, serta dapat mengemalkannya sesuai dengan yang dituntun oleh Al-Qur’an dan hadis.</w:t>
      </w:r>
    </w:p>
    <w:p w:rsidR="00BC5669" w:rsidRPr="007746E9" w:rsidRDefault="00BC5669" w:rsidP="00EE7B0D">
      <w:pPr>
        <w:pStyle w:val="ListParagraph"/>
        <w:numPr>
          <w:ilvl w:val="3"/>
          <w:numId w:val="1"/>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Perkembangan Motivasi Perkembangan motivasi dari eksternal ke internal menjadi Motivasi terbesar seseorang menghafalkan Al-Qur’an adalah karena didasari oleh keyakinan adanya jaminan bagi para penghafal Al-Qur’an bahwa Allah SWT akan menjaga hidupnya dan Al-Qur’an akan dapat menjadi penyelamat keluarganya akhirat di nanti.</w:t>
      </w:r>
    </w:p>
    <w:p w:rsidR="00BC5669" w:rsidRPr="007746E9" w:rsidRDefault="00BC5669" w:rsidP="00EE7B0D">
      <w:pPr>
        <w:pStyle w:val="ListParagraph"/>
        <w:numPr>
          <w:ilvl w:val="3"/>
          <w:numId w:val="1"/>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Karakteristik Kepribadian: Mulai sabar sampai tawakal Terdapat beberapa sifat yang menurut sebagian besar orang yang menghafalkan Al-Qur’an diantaranya adalah sifat sabar, bersungguh-sungguh, tekun, tidak mudah putus asa, pantang menyerah, optimis, selalu berfikir positif, tidak sombong dan tawakal dengan selalu berdo’a kepada Allah.</w:t>
      </w:r>
    </w:p>
    <w:p w:rsidR="00BC5669" w:rsidRPr="007746E9" w:rsidRDefault="00BC5669" w:rsidP="00EE7B0D">
      <w:pPr>
        <w:pStyle w:val="ListParagraph"/>
        <w:numPr>
          <w:ilvl w:val="3"/>
          <w:numId w:val="1"/>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Dukungan Psikologis Dengan adanya dukungan psikologis dari orang tua, teman, guru, pembimbing, pengurus dan sistem bimbingan yang tersedia baik dengan do’a ataupun nasehat, maka dapat menumbuhkan semangat bagi seseorang yang menghafal Al-Qur’an.</w:t>
      </w:r>
      <w:r w:rsidRPr="007746E9">
        <w:rPr>
          <w:rStyle w:val="FootnoteReference"/>
          <w:rFonts w:ascii="Times New Roman" w:hAnsi="Times New Roman" w:cs="Times New Roman"/>
          <w:sz w:val="24"/>
          <w:szCs w:val="24"/>
        </w:rPr>
        <w:footnoteReference w:id="29"/>
      </w:r>
    </w:p>
    <w:p w:rsidR="00BC5669" w:rsidRPr="007746E9" w:rsidRDefault="00BC5669" w:rsidP="00EE7B0D">
      <w:pPr>
        <w:tabs>
          <w:tab w:val="left" w:pos="710"/>
        </w:tabs>
        <w:spacing w:line="480" w:lineRule="auto"/>
        <w:ind w:left="710"/>
        <w:jc w:val="both"/>
        <w:rPr>
          <w:rFonts w:ascii="Times New Roman" w:hAnsi="Times New Roman" w:cs="Times New Roman"/>
          <w:sz w:val="24"/>
          <w:szCs w:val="24"/>
          <w:lang w:val="en-GB"/>
        </w:rPr>
      </w:pPr>
      <w:r w:rsidRPr="007746E9">
        <w:rPr>
          <w:rFonts w:ascii="Times New Roman" w:hAnsi="Times New Roman" w:cs="Times New Roman"/>
          <w:sz w:val="24"/>
          <w:szCs w:val="24"/>
          <w:lang w:val="en-GB"/>
        </w:rPr>
        <w:tab/>
      </w:r>
      <w:r w:rsidRPr="007746E9">
        <w:rPr>
          <w:rFonts w:ascii="Times New Roman" w:hAnsi="Times New Roman" w:cs="Times New Roman"/>
          <w:sz w:val="24"/>
          <w:szCs w:val="24"/>
          <w:lang w:val="en-GB"/>
        </w:rPr>
        <w:tab/>
      </w:r>
      <w:r w:rsidRPr="007746E9">
        <w:rPr>
          <w:rFonts w:ascii="Times New Roman" w:hAnsi="Times New Roman" w:cs="Times New Roman"/>
          <w:sz w:val="24"/>
          <w:szCs w:val="24"/>
          <w:lang w:val="en-GB"/>
        </w:rPr>
        <w:tab/>
      </w:r>
      <w:r w:rsidRPr="007746E9">
        <w:rPr>
          <w:rFonts w:ascii="Times New Roman" w:hAnsi="Times New Roman" w:cs="Times New Roman"/>
          <w:sz w:val="24"/>
          <w:szCs w:val="24"/>
        </w:rPr>
        <w:t xml:space="preserve">Menurut </w:t>
      </w:r>
      <w:r w:rsidRPr="007746E9">
        <w:rPr>
          <w:rFonts w:ascii="Times New Roman" w:hAnsi="Times New Roman" w:cs="Times New Roman"/>
          <w:sz w:val="24"/>
          <w:szCs w:val="24"/>
          <w:lang w:val="en-GB"/>
        </w:rPr>
        <w:t xml:space="preserve"> </w:t>
      </w:r>
      <w:r w:rsidRPr="007746E9">
        <w:rPr>
          <w:rFonts w:ascii="Times New Roman" w:hAnsi="Times New Roman" w:cs="Times New Roman"/>
          <w:sz w:val="24"/>
          <w:szCs w:val="24"/>
        </w:rPr>
        <w:t>Abdurrab Nawabuddin, faktor-faktor pendukung yang menghafal Al-Qur’an antara lain:</w:t>
      </w:r>
    </w:p>
    <w:p w:rsidR="00BC5669" w:rsidRPr="00EF3C01" w:rsidRDefault="00BC5669" w:rsidP="00B82DE3">
      <w:pPr>
        <w:pStyle w:val="ListParagraph"/>
        <w:numPr>
          <w:ilvl w:val="0"/>
          <w:numId w:val="13"/>
        </w:numPr>
        <w:tabs>
          <w:tab w:val="left" w:pos="710"/>
        </w:tabs>
        <w:spacing w:line="480" w:lineRule="auto"/>
        <w:jc w:val="both"/>
        <w:rPr>
          <w:rFonts w:ascii="Times New Roman" w:hAnsi="Times New Roman" w:cs="Times New Roman"/>
          <w:sz w:val="24"/>
          <w:szCs w:val="24"/>
        </w:rPr>
      </w:pPr>
      <w:r w:rsidRPr="007746E9">
        <w:rPr>
          <w:rFonts w:ascii="Times New Roman" w:hAnsi="Times New Roman" w:cs="Times New Roman"/>
          <w:sz w:val="24"/>
          <w:szCs w:val="24"/>
        </w:rPr>
        <w:lastRenderedPageBreak/>
        <w:t>Kesiapan Individu Kesiapan individu ini meliputi tiga hal yaitu minat (desire), kemampuan menelaah (expectation), dan perhatian (interest). Apabila ketiga sifat tersebut berkumpul dalam diri seseorang maka pada dirinya akan ditemukan konsentrasi yang timbul secara serempak, sehingga tidak mendapat kesulitan yang besar dalam memperoleh sesuatu termasuk dalam memperoleh keberhasilan menghafal Al Qur’an.</w:t>
      </w:r>
    </w:p>
    <w:p w:rsidR="00BC5669" w:rsidRPr="00EF3C01" w:rsidRDefault="00BC5669" w:rsidP="00B82DE3">
      <w:pPr>
        <w:pStyle w:val="ListParagraph"/>
        <w:numPr>
          <w:ilvl w:val="0"/>
          <w:numId w:val="13"/>
        </w:numPr>
        <w:tabs>
          <w:tab w:val="left" w:pos="710"/>
        </w:tabs>
        <w:spacing w:line="480" w:lineRule="auto"/>
        <w:jc w:val="both"/>
        <w:rPr>
          <w:rFonts w:ascii="Times New Roman" w:hAnsi="Times New Roman" w:cs="Times New Roman"/>
          <w:sz w:val="24"/>
          <w:szCs w:val="24"/>
        </w:rPr>
      </w:pPr>
      <w:r w:rsidRPr="007746E9">
        <w:rPr>
          <w:rFonts w:ascii="Times New Roman" w:hAnsi="Times New Roman" w:cs="Times New Roman"/>
          <w:sz w:val="24"/>
          <w:szCs w:val="24"/>
        </w:rPr>
        <w:t xml:space="preserve">Usia Yang Cocok Pada dasarnya tidak ada batasan usia yang paling tepat untuk menghafal Al-Qur’an, baik itu anak-anak, usia remaja, maupun usia dewasa. Namun usia anak-anak adalah masa yang paling tepat untuk menghafal Al-Qur’an sebagaimana ungkapan dari orang arab jaman dahulu. “Belajar dimasa kecil ibarat mengukir diatas batu”. Artinya pengetahuan yang diperoleh seorang anak dimasa kanak-kanak, lebih mendetail, lebih cepat mengingatnya, lebih melekat, dan lebih lama kesempatan. </w:t>
      </w:r>
    </w:p>
    <w:p w:rsidR="00BC5669" w:rsidRPr="007746E9" w:rsidRDefault="00BC5669" w:rsidP="00B82DE3">
      <w:pPr>
        <w:pStyle w:val="ListParagraph"/>
        <w:numPr>
          <w:ilvl w:val="0"/>
          <w:numId w:val="13"/>
        </w:numPr>
        <w:tabs>
          <w:tab w:val="left" w:pos="710"/>
        </w:tabs>
        <w:spacing w:line="480" w:lineRule="auto"/>
        <w:jc w:val="both"/>
        <w:rPr>
          <w:rFonts w:ascii="Times New Roman" w:hAnsi="Times New Roman" w:cs="Times New Roman"/>
          <w:sz w:val="24"/>
          <w:szCs w:val="24"/>
          <w:lang w:val="en-GB"/>
        </w:rPr>
      </w:pPr>
      <w:r w:rsidRPr="007746E9">
        <w:rPr>
          <w:rFonts w:ascii="Times New Roman" w:hAnsi="Times New Roman" w:cs="Times New Roman"/>
          <w:sz w:val="24"/>
          <w:szCs w:val="24"/>
        </w:rPr>
        <w:t>Kecerdasan dan Kekuatan Kngatan Setiap individu mempunyai kecerdasan dan kekuatan ingatan yang berbeda-beda, sehingga cukup mempengaruhi terhadap proses hafalan yang dijalani. Bukan berarti kurangnya kecerdasan dan kekuatan</w:t>
      </w:r>
      <w:r w:rsidRPr="007746E9">
        <w:rPr>
          <w:rFonts w:ascii="Times New Roman" w:hAnsi="Times New Roman" w:cs="Times New Roman"/>
          <w:sz w:val="24"/>
          <w:szCs w:val="24"/>
          <w:lang w:val="en-GB"/>
        </w:rPr>
        <w:t xml:space="preserve"> </w:t>
      </w:r>
      <w:r w:rsidRPr="007746E9">
        <w:rPr>
          <w:rFonts w:ascii="Times New Roman" w:hAnsi="Times New Roman" w:cs="Times New Roman"/>
          <w:sz w:val="24"/>
          <w:szCs w:val="24"/>
        </w:rPr>
        <w:t>ingatan menjadi alasan untuk tidak bersemangat dalam proses menghafal Al-Qur’an. Hal yang paling penting ialah kerajinan dan istiqomah dalam menjalani hafalan.</w:t>
      </w:r>
      <w:r w:rsidRPr="007746E9">
        <w:rPr>
          <w:rStyle w:val="FootnoteReference"/>
          <w:rFonts w:ascii="Times New Roman" w:hAnsi="Times New Roman" w:cs="Times New Roman"/>
          <w:sz w:val="24"/>
          <w:szCs w:val="24"/>
        </w:rPr>
        <w:footnoteReference w:id="30"/>
      </w:r>
    </w:p>
    <w:p w:rsidR="00BC5669" w:rsidRPr="007746E9" w:rsidRDefault="00732E87" w:rsidP="00B82DE3">
      <w:pPr>
        <w:pStyle w:val="ListParagraph"/>
        <w:numPr>
          <w:ilvl w:val="0"/>
          <w:numId w:val="12"/>
        </w:numPr>
        <w:tabs>
          <w:tab w:val="left" w:pos="710"/>
        </w:tabs>
        <w:spacing w:line="480" w:lineRule="auto"/>
        <w:jc w:val="both"/>
        <w:rPr>
          <w:rFonts w:ascii="Times New Roman" w:hAnsi="Times New Roman" w:cs="Times New Roman"/>
          <w:b/>
          <w:sz w:val="24"/>
          <w:szCs w:val="24"/>
          <w:lang w:val="en-GB"/>
        </w:rPr>
      </w:pPr>
      <w:r w:rsidRPr="007746E9">
        <w:rPr>
          <w:rFonts w:ascii="Times New Roman" w:hAnsi="Times New Roman" w:cs="Times New Roman"/>
          <w:b/>
          <w:sz w:val="24"/>
          <w:szCs w:val="24"/>
        </w:rPr>
        <w:lastRenderedPageBreak/>
        <w:t>Faktor Penghambat Menghafal Al-Qur’an</w:t>
      </w:r>
    </w:p>
    <w:p w:rsidR="00732E87" w:rsidRPr="007746E9" w:rsidRDefault="00732E87" w:rsidP="00EE7B0D">
      <w:pPr>
        <w:pStyle w:val="ListParagraph"/>
        <w:tabs>
          <w:tab w:val="left" w:pos="710"/>
        </w:tabs>
        <w:spacing w:line="480" w:lineRule="auto"/>
        <w:ind w:left="1080"/>
        <w:jc w:val="both"/>
        <w:rPr>
          <w:rFonts w:ascii="Times New Roman" w:hAnsi="Times New Roman" w:cs="Times New Roman"/>
          <w:sz w:val="24"/>
          <w:szCs w:val="24"/>
          <w:lang w:val="en-GB"/>
        </w:rPr>
      </w:pPr>
      <w:r w:rsidRPr="007746E9">
        <w:rPr>
          <w:rFonts w:ascii="Times New Roman" w:hAnsi="Times New Roman" w:cs="Times New Roman"/>
          <w:sz w:val="24"/>
          <w:szCs w:val="24"/>
          <w:lang w:val="en-GB"/>
        </w:rPr>
        <w:tab/>
      </w:r>
      <w:r w:rsidRPr="007746E9">
        <w:rPr>
          <w:rFonts w:ascii="Times New Roman" w:hAnsi="Times New Roman" w:cs="Times New Roman"/>
          <w:sz w:val="24"/>
          <w:szCs w:val="24"/>
        </w:rPr>
        <w:t>Faktor-faktor penghambat dalam menghafal Al-Qur’an memang banyak sekali, namun menurut Sholih bin Fauzan, yang paling menonjol di antaranya sebagai berikut:</w:t>
      </w:r>
    </w:p>
    <w:p w:rsidR="007746E9" w:rsidRPr="007746E9" w:rsidRDefault="00732E87" w:rsidP="00B82DE3">
      <w:pPr>
        <w:pStyle w:val="ListParagraph"/>
        <w:numPr>
          <w:ilvl w:val="0"/>
          <w:numId w:val="14"/>
        </w:numPr>
        <w:tabs>
          <w:tab w:val="left" w:pos="710"/>
        </w:tabs>
        <w:spacing w:line="480" w:lineRule="auto"/>
        <w:jc w:val="both"/>
        <w:rPr>
          <w:rFonts w:ascii="Times New Roman" w:hAnsi="Times New Roman" w:cs="Times New Roman"/>
          <w:b/>
          <w:sz w:val="24"/>
          <w:szCs w:val="24"/>
          <w:lang w:val="en-GB"/>
        </w:rPr>
      </w:pPr>
      <w:r w:rsidRPr="007746E9">
        <w:rPr>
          <w:rFonts w:ascii="Times New Roman" w:hAnsi="Times New Roman" w:cs="Times New Roman"/>
          <w:sz w:val="24"/>
          <w:szCs w:val="24"/>
        </w:rPr>
        <w:t>Berdusta</w:t>
      </w:r>
    </w:p>
    <w:p w:rsidR="00732E87" w:rsidRPr="007746E9" w:rsidRDefault="00732E87" w:rsidP="00EE7B0D">
      <w:pPr>
        <w:pStyle w:val="ListParagraph"/>
        <w:tabs>
          <w:tab w:val="left" w:pos="710"/>
        </w:tabs>
        <w:spacing w:line="480" w:lineRule="auto"/>
        <w:ind w:left="1440"/>
        <w:jc w:val="both"/>
        <w:rPr>
          <w:rFonts w:ascii="Times New Roman" w:hAnsi="Times New Roman" w:cs="Times New Roman"/>
          <w:b/>
          <w:sz w:val="24"/>
          <w:szCs w:val="24"/>
          <w:lang w:val="en-GB"/>
        </w:rPr>
      </w:pPr>
      <w:r w:rsidRPr="007746E9">
        <w:rPr>
          <w:rFonts w:ascii="Times New Roman" w:hAnsi="Times New Roman" w:cs="Times New Roman"/>
          <w:sz w:val="24"/>
          <w:szCs w:val="24"/>
        </w:rPr>
        <w:t xml:space="preserve"> Sebagaimana Allah berfirman dalam QS. Al-Mu’min ayat 28:</w:t>
      </w:r>
    </w:p>
    <w:p w:rsidR="00732E87" w:rsidRPr="00583610" w:rsidRDefault="00583610" w:rsidP="00583610">
      <w:pPr>
        <w:tabs>
          <w:tab w:val="left" w:pos="710"/>
        </w:tabs>
        <w:bidi/>
        <w:spacing w:line="480" w:lineRule="auto"/>
        <w:rPr>
          <w:rFonts w:ascii="Traditional Arabic" w:hAnsi="Traditional Arabic" w:cs="Traditional Arabic"/>
          <w:sz w:val="32"/>
          <w:szCs w:val="32"/>
          <w:rtl/>
          <w:lang w:val="en-US"/>
        </w:rPr>
      </w:pPr>
      <w:r w:rsidRPr="00583610">
        <w:rPr>
          <w:rFonts w:ascii="Traditional Arabic" w:hAnsi="Traditional Arabic" w:cs="Traditional Arabic"/>
          <w:color w:val="040402"/>
          <w:sz w:val="32"/>
          <w:szCs w:val="32"/>
          <w:shd w:val="clear" w:color="auto" w:fill="FFFEFC"/>
          <w:rtl/>
        </w:rPr>
        <w:t>إِنَّ ٱللَّهَ لَا يَهْدِى مَنْ هُوَ مُسْرِفٌ كَذَّابٌ</w:t>
      </w:r>
      <w:r>
        <w:rPr>
          <w:rFonts w:ascii="Traditional Arabic" w:hAnsi="Traditional Arabic" w:cs="Traditional Arabic"/>
          <w:color w:val="040402"/>
          <w:sz w:val="32"/>
          <w:szCs w:val="32"/>
          <w:shd w:val="clear" w:color="auto" w:fill="FFFEFC"/>
          <w:lang w:val="en-US"/>
        </w:rPr>
        <w:t xml:space="preserve"> </w:t>
      </w:r>
      <w:r>
        <w:rPr>
          <w:rFonts w:ascii="Traditional Arabic" w:hAnsi="Traditional Arabic" w:cs="Traditional Arabic" w:hint="cs"/>
          <w:color w:val="040402"/>
          <w:sz w:val="32"/>
          <w:szCs w:val="32"/>
          <w:shd w:val="clear" w:color="auto" w:fill="FFFEFC"/>
          <w:rtl/>
          <w:lang w:val="en-US"/>
        </w:rPr>
        <w:t>:28 المؤمنون</w:t>
      </w:r>
    </w:p>
    <w:p w:rsidR="00732E87" w:rsidRPr="007746E9" w:rsidRDefault="00732E87" w:rsidP="00AD776B">
      <w:pPr>
        <w:pStyle w:val="ListParagraph"/>
        <w:tabs>
          <w:tab w:val="left" w:pos="710"/>
        </w:tabs>
        <w:spacing w:line="360" w:lineRule="auto"/>
        <w:ind w:left="1440"/>
        <w:jc w:val="both"/>
        <w:rPr>
          <w:rFonts w:ascii="Times New Roman" w:hAnsi="Times New Roman" w:cs="Times New Roman"/>
          <w:sz w:val="24"/>
          <w:szCs w:val="24"/>
          <w:lang w:val="en-GB"/>
        </w:rPr>
      </w:pPr>
      <w:r w:rsidRPr="007746E9">
        <w:rPr>
          <w:rFonts w:ascii="Times New Roman" w:hAnsi="Times New Roman" w:cs="Times New Roman"/>
          <w:sz w:val="24"/>
          <w:szCs w:val="24"/>
        </w:rPr>
        <w:t xml:space="preserve">Artinya: </w:t>
      </w:r>
      <w:r w:rsidRPr="007746E9">
        <w:rPr>
          <w:rFonts w:ascii="Times New Roman" w:hAnsi="Times New Roman" w:cs="Times New Roman"/>
          <w:i/>
          <w:sz w:val="24"/>
          <w:szCs w:val="24"/>
        </w:rPr>
        <w:t>sesungguhnya Allah tidak menunjuki orang-orang yang melampaui batas lagi pendusta</w:t>
      </w:r>
      <w:r w:rsidRPr="007746E9">
        <w:rPr>
          <w:rFonts w:ascii="Times New Roman" w:hAnsi="Times New Roman" w:cs="Times New Roman"/>
          <w:sz w:val="24"/>
          <w:szCs w:val="24"/>
        </w:rPr>
        <w:t>. (QS. Al- Mu’min ayat 28)</w:t>
      </w:r>
      <w:r w:rsidR="001F2836">
        <w:rPr>
          <w:rStyle w:val="FootnoteReference"/>
          <w:rFonts w:ascii="Times New Roman" w:hAnsi="Times New Roman" w:cs="Times New Roman"/>
          <w:sz w:val="24"/>
          <w:szCs w:val="24"/>
        </w:rPr>
        <w:footnoteReference w:id="31"/>
      </w:r>
    </w:p>
    <w:p w:rsidR="00732E87" w:rsidRPr="007746E9" w:rsidRDefault="00732E87" w:rsidP="00B82DE3">
      <w:pPr>
        <w:pStyle w:val="ListParagraph"/>
        <w:numPr>
          <w:ilvl w:val="0"/>
          <w:numId w:val="14"/>
        </w:numPr>
        <w:tabs>
          <w:tab w:val="left" w:pos="710"/>
        </w:tabs>
        <w:spacing w:line="480" w:lineRule="auto"/>
        <w:jc w:val="both"/>
        <w:rPr>
          <w:rFonts w:ascii="Times New Roman" w:hAnsi="Times New Roman" w:cs="Times New Roman"/>
          <w:b/>
          <w:sz w:val="24"/>
          <w:szCs w:val="24"/>
          <w:lang w:val="en-GB"/>
        </w:rPr>
      </w:pPr>
      <w:r w:rsidRPr="007746E9">
        <w:rPr>
          <w:rFonts w:ascii="Times New Roman" w:hAnsi="Times New Roman" w:cs="Times New Roman"/>
          <w:sz w:val="24"/>
          <w:szCs w:val="24"/>
        </w:rPr>
        <w:t>Suka menyakiti orang lain</w:t>
      </w:r>
    </w:p>
    <w:p w:rsidR="00732E87" w:rsidRPr="007746E9" w:rsidRDefault="00732E87" w:rsidP="00EE7B0D">
      <w:pPr>
        <w:pStyle w:val="ListParagraph"/>
        <w:tabs>
          <w:tab w:val="left" w:pos="710"/>
        </w:tabs>
        <w:spacing w:line="480" w:lineRule="auto"/>
        <w:ind w:left="1440"/>
        <w:jc w:val="both"/>
        <w:rPr>
          <w:rFonts w:ascii="Times New Roman" w:hAnsi="Times New Roman" w:cs="Times New Roman"/>
          <w:sz w:val="24"/>
          <w:szCs w:val="24"/>
          <w:lang w:val="en-GB"/>
        </w:rPr>
      </w:pPr>
      <w:r w:rsidRPr="007746E9">
        <w:rPr>
          <w:rFonts w:ascii="Times New Roman" w:hAnsi="Times New Roman" w:cs="Times New Roman"/>
          <w:sz w:val="24"/>
          <w:szCs w:val="24"/>
        </w:rPr>
        <w:t>Allah berfirman dalam QS. Al-Ahzab ayat 58:</w:t>
      </w:r>
    </w:p>
    <w:p w:rsidR="007746E9" w:rsidRPr="00583610" w:rsidRDefault="007746E9" w:rsidP="00EE7B0D">
      <w:pPr>
        <w:pStyle w:val="ListParagraph"/>
        <w:tabs>
          <w:tab w:val="left" w:pos="710"/>
        </w:tabs>
        <w:spacing w:line="480" w:lineRule="auto"/>
        <w:ind w:left="1440"/>
        <w:jc w:val="both"/>
        <w:rPr>
          <w:rFonts w:ascii="Traditional Arabic" w:hAnsi="Traditional Arabic" w:cs="Traditional Arabic"/>
          <w:sz w:val="32"/>
          <w:szCs w:val="32"/>
          <w:rtl/>
          <w:lang w:val="en-US"/>
        </w:rPr>
      </w:pPr>
      <w:r w:rsidRPr="00583610">
        <w:rPr>
          <w:rFonts w:ascii="Traditional Arabic" w:hAnsi="Traditional Arabic" w:cs="Traditional Arabic"/>
          <w:sz w:val="32"/>
          <w:szCs w:val="32"/>
          <w:rtl/>
          <w:lang w:val="en-US"/>
        </w:rPr>
        <w:t xml:space="preserve">وَٱلَّذِينَ يُؤْذُونَ ٱلْمُؤْمِنِينَ وَٱلْمُؤْمِنَٰتِ بِغَيْرِ مَا ٱكْتَسَبُوا۟ فَقَدِ ٱحْتَمَلُوا۟ بُهْتَٰنًا وَإِثْمًا مُّبِينًا </w:t>
      </w:r>
    </w:p>
    <w:p w:rsidR="00181DAC" w:rsidRPr="007746E9" w:rsidRDefault="00181DAC" w:rsidP="00AD776B">
      <w:pPr>
        <w:pStyle w:val="ListParagraph"/>
        <w:tabs>
          <w:tab w:val="left" w:pos="710"/>
        </w:tabs>
        <w:spacing w:line="360" w:lineRule="auto"/>
        <w:ind w:left="1440"/>
        <w:jc w:val="both"/>
        <w:rPr>
          <w:rFonts w:ascii="Times New Roman" w:hAnsi="Times New Roman" w:cs="Times New Roman"/>
          <w:sz w:val="24"/>
          <w:szCs w:val="24"/>
          <w:lang w:val="en-GB"/>
        </w:rPr>
      </w:pPr>
      <w:r w:rsidRPr="007746E9">
        <w:rPr>
          <w:rFonts w:ascii="Times New Roman" w:hAnsi="Times New Roman" w:cs="Times New Roman"/>
          <w:sz w:val="24"/>
          <w:szCs w:val="24"/>
        </w:rPr>
        <w:t xml:space="preserve">Artinya: </w:t>
      </w:r>
      <w:r w:rsidRPr="007746E9">
        <w:rPr>
          <w:rFonts w:ascii="Times New Roman" w:hAnsi="Times New Roman" w:cs="Times New Roman"/>
          <w:i/>
          <w:sz w:val="24"/>
          <w:szCs w:val="24"/>
        </w:rPr>
        <w:t>Dan orang-orang yang menyakiti orang-orang yang mukmin dan mukminat tanpa kesalahan yang mereka perbuat. Maka Sesungguhnya mereka telah memikul kebohongan dan dosa yang nyata</w:t>
      </w:r>
      <w:r w:rsidRPr="007746E9">
        <w:rPr>
          <w:rFonts w:ascii="Times New Roman" w:hAnsi="Times New Roman" w:cs="Times New Roman"/>
          <w:sz w:val="24"/>
          <w:szCs w:val="24"/>
        </w:rPr>
        <w:t xml:space="preserve"> (Q.S. Al-Ahzab ayat 58)</w:t>
      </w:r>
      <w:r w:rsidR="001F2836">
        <w:rPr>
          <w:rStyle w:val="FootnoteReference"/>
          <w:rFonts w:ascii="Times New Roman" w:hAnsi="Times New Roman" w:cs="Times New Roman"/>
          <w:sz w:val="24"/>
          <w:szCs w:val="24"/>
        </w:rPr>
        <w:footnoteReference w:id="32"/>
      </w:r>
    </w:p>
    <w:p w:rsidR="00181DAC" w:rsidRPr="007746E9" w:rsidRDefault="00181DAC" w:rsidP="00B82DE3">
      <w:pPr>
        <w:pStyle w:val="ListParagraph"/>
        <w:numPr>
          <w:ilvl w:val="0"/>
          <w:numId w:val="14"/>
        </w:numPr>
        <w:autoSpaceDE w:val="0"/>
        <w:autoSpaceDN w:val="0"/>
        <w:adjustRightInd w:val="0"/>
        <w:spacing w:line="480" w:lineRule="auto"/>
        <w:rPr>
          <w:rFonts w:ascii="Times New Roman" w:hAnsi="Times New Roman" w:cs="Times New Roman"/>
          <w:sz w:val="24"/>
          <w:szCs w:val="24"/>
          <w:lang w:val="en-GB"/>
        </w:rPr>
      </w:pPr>
      <w:r w:rsidRPr="007746E9">
        <w:rPr>
          <w:rFonts w:ascii="Times New Roman" w:hAnsi="Times New Roman" w:cs="Times New Roman"/>
          <w:sz w:val="24"/>
          <w:szCs w:val="24"/>
        </w:rPr>
        <w:t>Menghibah atau menggunjing orang lain</w:t>
      </w:r>
    </w:p>
    <w:p w:rsidR="00B049CE" w:rsidRPr="00AD776B" w:rsidRDefault="00181DAC" w:rsidP="00AD776B">
      <w:pPr>
        <w:pStyle w:val="ListParagraph"/>
        <w:autoSpaceDE w:val="0"/>
        <w:autoSpaceDN w:val="0"/>
        <w:adjustRightInd w:val="0"/>
        <w:spacing w:line="480" w:lineRule="auto"/>
        <w:ind w:left="1440"/>
        <w:rPr>
          <w:rFonts w:ascii="Times New Roman" w:hAnsi="Times New Roman" w:cs="Times New Roman"/>
          <w:sz w:val="24"/>
          <w:szCs w:val="24"/>
          <w:lang w:val="en-GB"/>
        </w:rPr>
      </w:pPr>
      <w:r w:rsidRPr="007746E9">
        <w:rPr>
          <w:rFonts w:ascii="Times New Roman" w:hAnsi="Times New Roman" w:cs="Times New Roman"/>
          <w:sz w:val="24"/>
          <w:szCs w:val="24"/>
        </w:rPr>
        <w:t xml:space="preserve"> Allah berfirman dalam QS. Al-Hujurat ayat 12:</w:t>
      </w:r>
      <w:r w:rsidR="007746E9" w:rsidRPr="007746E9">
        <w:rPr>
          <w:rFonts w:ascii="Times New Roman" w:hAnsi="Times New Roman" w:cs="Times New Roman"/>
          <w:sz w:val="24"/>
          <w:szCs w:val="24"/>
          <w:lang w:val="en-GB"/>
        </w:rPr>
        <w:t xml:space="preserve">  </w:t>
      </w:r>
    </w:p>
    <w:p w:rsidR="00583610" w:rsidRDefault="007746E9" w:rsidP="00583610">
      <w:pPr>
        <w:pStyle w:val="ListParagraph"/>
        <w:autoSpaceDE w:val="0"/>
        <w:autoSpaceDN w:val="0"/>
        <w:bidi/>
        <w:adjustRightInd w:val="0"/>
        <w:spacing w:line="360" w:lineRule="auto"/>
        <w:ind w:left="49"/>
        <w:jc w:val="both"/>
        <w:rPr>
          <w:rFonts w:ascii="Traditional Arabic" w:hAnsi="Traditional Arabic" w:cs="Traditional Arabic"/>
          <w:sz w:val="32"/>
          <w:szCs w:val="32"/>
          <w:lang w:val="en-US"/>
        </w:rPr>
      </w:pPr>
      <w:r w:rsidRPr="00583610">
        <w:rPr>
          <w:rFonts w:ascii="Traditional Arabic" w:hAnsi="Traditional Arabic" w:cs="Traditional Arabic"/>
          <w:sz w:val="32"/>
          <w:szCs w:val="32"/>
          <w:rtl/>
          <w:lang w:val="en-US"/>
        </w:rPr>
        <w:t xml:space="preserve">ولَا يَغْتَب بَّعْضُكُم بَعْضًا </w:t>
      </w:r>
    </w:p>
    <w:p w:rsidR="00181DAC" w:rsidRPr="007746E9" w:rsidRDefault="007746E9" w:rsidP="00812DE1">
      <w:pPr>
        <w:pStyle w:val="ListParagraph"/>
        <w:autoSpaceDE w:val="0"/>
        <w:autoSpaceDN w:val="0"/>
        <w:bidi/>
        <w:adjustRightInd w:val="0"/>
        <w:spacing w:line="360" w:lineRule="auto"/>
        <w:ind w:left="49" w:right="1418"/>
        <w:jc w:val="both"/>
        <w:rPr>
          <w:rFonts w:ascii="Times New Roman" w:hAnsi="Times New Roman" w:cs="Times New Roman"/>
          <w:sz w:val="24"/>
          <w:szCs w:val="24"/>
          <w:lang w:val="en-US"/>
        </w:rPr>
      </w:pPr>
      <w:r w:rsidRPr="00AD776B">
        <w:rPr>
          <w:rFonts w:ascii="Times New Roman" w:hAnsi="Times New Roman" w:cs="Times New Roman"/>
          <w:sz w:val="44"/>
          <w:szCs w:val="24"/>
          <w:rtl/>
          <w:lang w:val="en-US"/>
        </w:rPr>
        <w:lastRenderedPageBreak/>
        <w:t xml:space="preserve"> </w:t>
      </w:r>
      <w:r w:rsidR="00181DAC" w:rsidRPr="007746E9">
        <w:rPr>
          <w:rFonts w:ascii="Times New Roman" w:hAnsi="Times New Roman" w:cs="Times New Roman"/>
          <w:sz w:val="24"/>
          <w:szCs w:val="24"/>
        </w:rPr>
        <w:t xml:space="preserve">Artinya: “... </w:t>
      </w:r>
      <w:r w:rsidR="00181DAC" w:rsidRPr="007746E9">
        <w:rPr>
          <w:rFonts w:ascii="Times New Roman" w:hAnsi="Times New Roman" w:cs="Times New Roman"/>
          <w:i/>
          <w:sz w:val="24"/>
          <w:szCs w:val="24"/>
        </w:rPr>
        <w:t>dan janganlah menggunjing satu sama lain</w:t>
      </w:r>
      <w:r w:rsidR="00181DAC" w:rsidRPr="007746E9">
        <w:rPr>
          <w:rFonts w:ascii="Times New Roman" w:hAnsi="Times New Roman" w:cs="Times New Roman"/>
          <w:sz w:val="24"/>
          <w:szCs w:val="24"/>
        </w:rPr>
        <w:t>. (QS. Al Hujurat ayat 12)</w:t>
      </w:r>
      <w:r w:rsidR="001F2836">
        <w:rPr>
          <w:rStyle w:val="FootnoteReference"/>
          <w:rFonts w:ascii="Times New Roman" w:hAnsi="Times New Roman" w:cs="Times New Roman"/>
          <w:sz w:val="24"/>
          <w:szCs w:val="24"/>
        </w:rPr>
        <w:footnoteReference w:id="33"/>
      </w:r>
    </w:p>
    <w:p w:rsidR="00181DAC" w:rsidRPr="007746E9" w:rsidRDefault="00181DAC" w:rsidP="00B82DE3">
      <w:pPr>
        <w:pStyle w:val="ListParagraph"/>
        <w:numPr>
          <w:ilvl w:val="0"/>
          <w:numId w:val="14"/>
        </w:numPr>
        <w:autoSpaceDE w:val="0"/>
        <w:autoSpaceDN w:val="0"/>
        <w:adjustRightInd w:val="0"/>
        <w:spacing w:line="480" w:lineRule="auto"/>
        <w:rPr>
          <w:rFonts w:ascii="Times New Roman" w:hAnsi="Times New Roman" w:cs="Times New Roman"/>
          <w:sz w:val="24"/>
          <w:szCs w:val="24"/>
          <w:lang w:val="en-GB"/>
        </w:rPr>
      </w:pPr>
      <w:r w:rsidRPr="007746E9">
        <w:rPr>
          <w:rFonts w:ascii="Times New Roman" w:hAnsi="Times New Roman" w:cs="Times New Roman"/>
          <w:sz w:val="24"/>
          <w:szCs w:val="24"/>
        </w:rPr>
        <w:t xml:space="preserve">Hasad </w:t>
      </w:r>
    </w:p>
    <w:p w:rsidR="00B049CE" w:rsidRPr="00AD776B" w:rsidRDefault="00181DAC" w:rsidP="00AD776B">
      <w:pPr>
        <w:pStyle w:val="ListParagraph"/>
        <w:autoSpaceDE w:val="0"/>
        <w:autoSpaceDN w:val="0"/>
        <w:adjustRightInd w:val="0"/>
        <w:spacing w:line="480" w:lineRule="auto"/>
        <w:ind w:left="1440"/>
        <w:rPr>
          <w:rFonts w:ascii="Times New Roman" w:hAnsi="Times New Roman" w:cs="Times New Roman"/>
          <w:sz w:val="24"/>
          <w:szCs w:val="24"/>
          <w:lang w:val="en-GB"/>
        </w:rPr>
      </w:pPr>
      <w:r w:rsidRPr="007746E9">
        <w:rPr>
          <w:rFonts w:ascii="Times New Roman" w:hAnsi="Times New Roman" w:cs="Times New Roman"/>
          <w:sz w:val="24"/>
          <w:szCs w:val="24"/>
        </w:rPr>
        <w:t>Allah berfirman dalam QS. An-Nisa’ ayat 54:</w:t>
      </w:r>
    </w:p>
    <w:p w:rsidR="00181DAC" w:rsidRPr="00812DE1" w:rsidRDefault="00181DAC" w:rsidP="00812DE1">
      <w:pPr>
        <w:pStyle w:val="ListParagraph"/>
        <w:autoSpaceDE w:val="0"/>
        <w:autoSpaceDN w:val="0"/>
        <w:bidi/>
        <w:adjustRightInd w:val="0"/>
        <w:spacing w:line="480" w:lineRule="auto"/>
        <w:ind w:left="191"/>
        <w:rPr>
          <w:rFonts w:ascii="Traditional Arabic" w:hAnsi="Traditional Arabic" w:cs="Traditional Arabic"/>
          <w:sz w:val="32"/>
          <w:szCs w:val="32"/>
          <w:rtl/>
          <w:lang w:val="en-US"/>
        </w:rPr>
      </w:pPr>
      <w:r w:rsidRPr="00812DE1">
        <w:rPr>
          <w:rFonts w:ascii="Traditional Arabic" w:hAnsi="Traditional Arabic" w:cs="Traditional Arabic"/>
          <w:sz w:val="32"/>
          <w:szCs w:val="32"/>
          <w:rtl/>
          <w:lang w:val="en-US"/>
        </w:rPr>
        <w:t xml:space="preserve">أَمْ يَحْسُدُونَ ٱلنَّاسَ عَلَىٰ مَآ ءَاتَىٰهُمُ ٱللَّهُ مِن فَضْلِهِ                                                       </w:t>
      </w:r>
    </w:p>
    <w:p w:rsidR="00181DAC" w:rsidRPr="007746E9" w:rsidRDefault="00181DAC" w:rsidP="00AD776B">
      <w:pPr>
        <w:pStyle w:val="ListParagraph"/>
        <w:autoSpaceDE w:val="0"/>
        <w:autoSpaceDN w:val="0"/>
        <w:adjustRightInd w:val="0"/>
        <w:spacing w:line="360" w:lineRule="auto"/>
        <w:ind w:left="1440"/>
        <w:jc w:val="both"/>
        <w:rPr>
          <w:rFonts w:ascii="Times New Roman" w:hAnsi="Times New Roman" w:cs="Times New Roman"/>
          <w:sz w:val="24"/>
          <w:szCs w:val="24"/>
          <w:lang w:val="en-GB"/>
        </w:rPr>
      </w:pPr>
      <w:r w:rsidRPr="007746E9">
        <w:rPr>
          <w:rFonts w:ascii="Times New Roman" w:hAnsi="Times New Roman" w:cs="Times New Roman"/>
          <w:sz w:val="24"/>
          <w:szCs w:val="24"/>
        </w:rPr>
        <w:t>Artinya: “</w:t>
      </w:r>
      <w:r w:rsidRPr="007746E9">
        <w:rPr>
          <w:rFonts w:ascii="Times New Roman" w:hAnsi="Times New Roman" w:cs="Times New Roman"/>
          <w:i/>
          <w:sz w:val="24"/>
          <w:szCs w:val="24"/>
        </w:rPr>
        <w:t>Ataukah mereka dengki kepada manusia (Muhammad) lantaran karunia yang Allah telah berikan kepadanya</w:t>
      </w:r>
      <w:r w:rsidRPr="007746E9">
        <w:rPr>
          <w:rFonts w:ascii="Times New Roman" w:hAnsi="Times New Roman" w:cs="Times New Roman"/>
          <w:sz w:val="24"/>
          <w:szCs w:val="24"/>
        </w:rPr>
        <w:t>. (QS. An-Nisa’ ayat 54)</w:t>
      </w:r>
      <w:r w:rsidRPr="007746E9">
        <w:rPr>
          <w:rFonts w:ascii="Times New Roman" w:hAnsi="Times New Roman" w:cs="Times New Roman"/>
          <w:sz w:val="24"/>
          <w:szCs w:val="24"/>
          <w:lang w:val="en-GB"/>
        </w:rPr>
        <w:t>.</w:t>
      </w:r>
      <w:r w:rsidRPr="007746E9">
        <w:rPr>
          <w:rStyle w:val="FootnoteReference"/>
          <w:rFonts w:ascii="Times New Roman" w:hAnsi="Times New Roman" w:cs="Times New Roman"/>
          <w:sz w:val="24"/>
          <w:szCs w:val="24"/>
          <w:lang w:val="en-GB"/>
        </w:rPr>
        <w:footnoteReference w:id="34"/>
      </w:r>
    </w:p>
    <w:p w:rsidR="00270C22" w:rsidRPr="00270C22" w:rsidRDefault="007746E9" w:rsidP="00812DE1">
      <w:pPr>
        <w:autoSpaceDE w:val="0"/>
        <w:autoSpaceDN w:val="0"/>
        <w:adjustRightInd w:val="0"/>
        <w:spacing w:line="480" w:lineRule="auto"/>
        <w:ind w:left="1440" w:firstLine="720"/>
        <w:jc w:val="both"/>
        <w:rPr>
          <w:rFonts w:ascii="Times New Roman" w:hAnsi="Times New Roman" w:cs="Times New Roman"/>
          <w:sz w:val="24"/>
          <w:szCs w:val="24"/>
          <w:lang w:val="en-GB"/>
        </w:rPr>
      </w:pPr>
      <w:r w:rsidRPr="007746E9">
        <w:rPr>
          <w:rFonts w:ascii="Times New Roman" w:hAnsi="Times New Roman" w:cs="Times New Roman"/>
          <w:sz w:val="24"/>
          <w:szCs w:val="24"/>
        </w:rPr>
        <w:t>Faktor-faktor di atas dapat disimpulkan 1) faktor pendukung yang dapat mendorong seseorang untuk menghafal Al-Qur’an yaitu: a) baik dari dalam diri (faktor internal), b) maupun dari luar (faktor eksternal). Sedangkan 2) faktor penghambat diantaranya yaitu: a) maksiat dan dosa, b) suka menyakiti orang lain, c) menghibah dan menggunjing orang lain, d) mengadu domba, e) suka menunda waktu sholat f) hasad.</w:t>
      </w:r>
    </w:p>
    <w:p w:rsidR="00181DAC" w:rsidRPr="00F476C2" w:rsidRDefault="00A10BBE" w:rsidP="00B82DE3">
      <w:pPr>
        <w:pStyle w:val="ListParagraph"/>
        <w:numPr>
          <w:ilvl w:val="0"/>
          <w:numId w:val="5"/>
        </w:numPr>
        <w:autoSpaceDE w:val="0"/>
        <w:autoSpaceDN w:val="0"/>
        <w:adjustRightInd w:val="0"/>
        <w:spacing w:line="480" w:lineRule="auto"/>
        <w:jc w:val="both"/>
        <w:rPr>
          <w:rFonts w:ascii="Calibri" w:hAnsi="Calibri" w:cs="Calibri"/>
          <w:b/>
          <w:lang w:val="en-GB"/>
        </w:rPr>
      </w:pPr>
      <w:r w:rsidRPr="00F476C2">
        <w:rPr>
          <w:rFonts w:ascii="Times New Roman" w:hAnsi="Times New Roman" w:cs="Times New Roman"/>
          <w:b/>
          <w:sz w:val="24"/>
          <w:lang w:val="en-GB"/>
        </w:rPr>
        <w:t>Model-model Pengembangan Tahfidz</w:t>
      </w:r>
    </w:p>
    <w:p w:rsidR="00A10BBE" w:rsidRPr="00F75FDE" w:rsidRDefault="00A10BBE"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t xml:space="preserve">Secara umum model diartikan sebagai kerangka konseptual yang digunakan sebagai pedoman dalam melakukan suatu kegiatan. Dalam pengertian lain, model juga diartikan sebagai barang atau benda sesungguhnya, seperti “globe” yang merupakan model dari bumi tempat kita </w:t>
      </w:r>
      <w:r w:rsidRPr="00F75FDE">
        <w:rPr>
          <w:rFonts w:ascii="Times New Roman" w:hAnsi="Times New Roman" w:cs="Times New Roman"/>
          <w:sz w:val="24"/>
        </w:rPr>
        <w:lastRenderedPageBreak/>
        <w:t>hidup. Atas dasar pemikiran tersebut, maka yang dimaksud model belajar mengajar adalah kerangka konseptual dan prosedur yang sistematik dalam mengorganisasikan pengalaman belajar untuk mencapai tujuan belajar tertentu, berfungsi sebagai pedoman bagi perancang pengajaran, serta para guru dalam merencanakan dan melaksanakan aktivitas belajar mengajar.</w:t>
      </w:r>
      <w:r w:rsidRPr="00F75FDE">
        <w:rPr>
          <w:rStyle w:val="FootnoteReference"/>
          <w:rFonts w:ascii="Times New Roman" w:hAnsi="Times New Roman" w:cs="Times New Roman"/>
          <w:sz w:val="24"/>
        </w:rPr>
        <w:footnoteReference w:id="35"/>
      </w:r>
    </w:p>
    <w:p w:rsidR="00A10BBE" w:rsidRPr="00F75FDE" w:rsidRDefault="00A10BBE"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t>Jadi model pe</w:t>
      </w:r>
      <w:r w:rsidRPr="00F75FDE">
        <w:rPr>
          <w:rFonts w:ascii="Times New Roman" w:hAnsi="Times New Roman" w:cs="Times New Roman"/>
          <w:sz w:val="24"/>
          <w:lang w:val="en-GB"/>
        </w:rPr>
        <w:t xml:space="preserve">ngembangan </w:t>
      </w:r>
      <w:r w:rsidRPr="00F75FDE">
        <w:rPr>
          <w:rFonts w:ascii="Times New Roman" w:hAnsi="Times New Roman" w:cs="Times New Roman"/>
          <w:sz w:val="24"/>
        </w:rPr>
        <w:t>Tahfidzul Qur’an adalah kerangka konseptual yang dijadikan pedoman atau acuan dalam melakukan kegiatan proses belajar mengajar yang dilakukan oleh seorang guru dalam mengakrabkan peserta didiknya dengan kitab suci Al-Qur’an.</w:t>
      </w:r>
    </w:p>
    <w:p w:rsidR="00A10BBE" w:rsidRPr="00F75FDE" w:rsidRDefault="00A10BBE"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t>Dalam model pembelajaran</w:t>
      </w:r>
      <w:r w:rsidR="006C524B" w:rsidRPr="00F75FDE">
        <w:rPr>
          <w:rFonts w:ascii="Times New Roman" w:hAnsi="Times New Roman" w:cs="Times New Roman"/>
          <w:sz w:val="24"/>
          <w:lang w:val="en-GB"/>
        </w:rPr>
        <w:t xml:space="preserve"> Tahfidz</w:t>
      </w:r>
      <w:r w:rsidRPr="00F75FDE">
        <w:rPr>
          <w:rFonts w:ascii="Times New Roman" w:hAnsi="Times New Roman" w:cs="Times New Roman"/>
          <w:sz w:val="24"/>
        </w:rPr>
        <w:t xml:space="preserve"> mencakup strategi, metode dan teknik pembelajaran. Adapun model pembelajaran pada Tahfdzul Qur’an adalah sebagai berikut:</w:t>
      </w:r>
    </w:p>
    <w:p w:rsidR="006C524B" w:rsidRPr="00F75FDE" w:rsidRDefault="006C524B" w:rsidP="00B82DE3">
      <w:pPr>
        <w:pStyle w:val="ListParagraph"/>
        <w:numPr>
          <w:ilvl w:val="0"/>
          <w:numId w:val="15"/>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Strategi Pembelajaran Tahfidzul Qur’an</w:t>
      </w:r>
    </w:p>
    <w:p w:rsidR="006C524B" w:rsidRPr="00F75FDE" w:rsidRDefault="006C524B"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t>Strategi merupakan suatu pola umum pembelajaran yang tersusun secara sistematis berdasarkan prinsip-prinsip pendidikan, psikologi, didaktik, dan komunikasi dengan mengintegrasikan struktur (urutan langkah pembelajaran) pembelajaran, metode pembe- lajaran, media pembelajaran/alat peraga, pengelolaan kelas, evaluasi, dan waktu yang diperlukan agar siswa dapat mencapai tujuan-tujuan pembelajaran secara efektif dan efisien.</w:t>
      </w:r>
    </w:p>
    <w:p w:rsidR="006C524B" w:rsidRPr="00F75FDE" w:rsidRDefault="006C524B"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lastRenderedPageBreak/>
        <w:t xml:space="preserve"> Strategi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berarti serangkaian langkah atau pola yang tersusun secara terencana untuk tercapainya tujuan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Strategi pembelajaran yang dilakukan dalam </w:t>
      </w:r>
      <w:r w:rsidRPr="00F75FDE">
        <w:rPr>
          <w:rFonts w:ascii="Times New Roman" w:hAnsi="Times New Roman" w:cs="Times New Roman"/>
          <w:i/>
          <w:sz w:val="24"/>
        </w:rPr>
        <w:t>Tahfidzul Qur’an</w:t>
      </w:r>
      <w:r w:rsidRPr="00F75FDE">
        <w:rPr>
          <w:rFonts w:ascii="Times New Roman" w:hAnsi="Times New Roman" w:cs="Times New Roman"/>
          <w:sz w:val="24"/>
        </w:rPr>
        <w:t xml:space="preserve"> adalah dengan menentukan metode, teknik, waktu serta evaluasi pembelajaran.</w:t>
      </w:r>
    </w:p>
    <w:p w:rsidR="006C524B" w:rsidRPr="00F75FDE" w:rsidRDefault="006C524B" w:rsidP="00B82DE3">
      <w:pPr>
        <w:pStyle w:val="ListParagraph"/>
        <w:numPr>
          <w:ilvl w:val="0"/>
          <w:numId w:val="15"/>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Metode Pembelajaran Tahfidzul Qur’a</w:t>
      </w:r>
      <w:r w:rsidRPr="00F75FDE">
        <w:rPr>
          <w:rFonts w:ascii="Times New Roman" w:hAnsi="Times New Roman" w:cs="Times New Roman"/>
          <w:sz w:val="24"/>
          <w:lang w:val="en-GB"/>
        </w:rPr>
        <w:t>n</w:t>
      </w:r>
    </w:p>
    <w:p w:rsidR="006C524B" w:rsidRPr="00EF3C01" w:rsidRDefault="006C524B" w:rsidP="00EE7B0D">
      <w:pPr>
        <w:autoSpaceDE w:val="0"/>
        <w:autoSpaceDN w:val="0"/>
        <w:adjustRightInd w:val="0"/>
        <w:spacing w:line="480" w:lineRule="auto"/>
        <w:ind w:left="720" w:firstLine="720"/>
        <w:jc w:val="both"/>
        <w:rPr>
          <w:rFonts w:ascii="Times New Roman" w:hAnsi="Times New Roman" w:cs="Times New Roman"/>
          <w:sz w:val="24"/>
        </w:rPr>
      </w:pPr>
      <w:r w:rsidRPr="00F75FDE">
        <w:rPr>
          <w:rFonts w:ascii="Times New Roman" w:hAnsi="Times New Roman" w:cs="Times New Roman"/>
          <w:sz w:val="24"/>
        </w:rPr>
        <w:t xml:space="preserve">Metode berasal dari bahasa Greek Yunani, yaitu </w:t>
      </w:r>
      <w:r w:rsidRPr="00F476C2">
        <w:rPr>
          <w:rFonts w:ascii="Times New Roman" w:hAnsi="Times New Roman" w:cs="Times New Roman"/>
          <w:i/>
          <w:sz w:val="24"/>
        </w:rPr>
        <w:t>metha</w:t>
      </w:r>
      <w:r w:rsidRPr="00F75FDE">
        <w:rPr>
          <w:rFonts w:ascii="Times New Roman" w:hAnsi="Times New Roman" w:cs="Times New Roman"/>
          <w:sz w:val="24"/>
        </w:rPr>
        <w:t xml:space="preserve"> yang berarti melalui atau melewati dan </w:t>
      </w:r>
      <w:r w:rsidRPr="00F476C2">
        <w:rPr>
          <w:rFonts w:ascii="Times New Roman" w:hAnsi="Times New Roman" w:cs="Times New Roman"/>
          <w:i/>
          <w:sz w:val="24"/>
        </w:rPr>
        <w:t xml:space="preserve">hodos </w:t>
      </w:r>
      <w:r w:rsidRPr="00F75FDE">
        <w:rPr>
          <w:rFonts w:ascii="Times New Roman" w:hAnsi="Times New Roman" w:cs="Times New Roman"/>
          <w:sz w:val="24"/>
        </w:rPr>
        <w:t>yang berarti jalan jalan atau cara. Dari asal kata tersebut diambil secara sederhana bahwa metode adalah jalan atau cara yang ditempuh seseorang guru dalam menyampaikan ilmu pengetahuan pada anak didiknya sehingga tercapai tujuan tertentu yang diinginkan.</w:t>
      </w:r>
      <w:r w:rsidRPr="00F75FDE">
        <w:rPr>
          <w:rStyle w:val="FootnoteReference"/>
          <w:rFonts w:ascii="Times New Roman" w:hAnsi="Times New Roman" w:cs="Times New Roman"/>
          <w:sz w:val="24"/>
        </w:rPr>
        <w:footnoteReference w:id="36"/>
      </w:r>
      <w:r w:rsidRPr="00F75FDE">
        <w:rPr>
          <w:rFonts w:ascii="Times New Roman" w:hAnsi="Times New Roman" w:cs="Times New Roman"/>
          <w:sz w:val="24"/>
        </w:rPr>
        <w:t xml:space="preserve"> </w:t>
      </w:r>
    </w:p>
    <w:p w:rsidR="006C524B" w:rsidRPr="00F75FDE" w:rsidRDefault="006C524B"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Metode dalam rangka sistem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memegang peranan yang sangat penting. Keberhasilan implementasi strategi pembelajaran sangat tergantung pada cara guru menggunakan metode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itu sendiri. Karena suatu strategi pembelajaran hanya mungkin dapat diimplementasikan melalui penggunaan metode pembelajaran. </w:t>
      </w:r>
    </w:p>
    <w:p w:rsidR="006C524B" w:rsidRPr="00F75FDE" w:rsidRDefault="006C524B"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Menurut Umar Al Faruq dalam bukunya “10 Jurus Dahsyat Menghafal Qur’an”, metode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adalah sebagai berikut:</w:t>
      </w:r>
    </w:p>
    <w:p w:rsidR="006C524B" w:rsidRPr="00F75FDE" w:rsidRDefault="006C524B" w:rsidP="00B82DE3">
      <w:pPr>
        <w:pStyle w:val="ListParagraph"/>
        <w:numPr>
          <w:ilvl w:val="0"/>
          <w:numId w:val="16"/>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lastRenderedPageBreak/>
        <w:t xml:space="preserve">Metode </w:t>
      </w:r>
      <w:r w:rsidRPr="00F476C2">
        <w:rPr>
          <w:rFonts w:ascii="Times New Roman" w:hAnsi="Times New Roman" w:cs="Times New Roman"/>
          <w:i/>
          <w:sz w:val="24"/>
        </w:rPr>
        <w:t>Wahdah</w:t>
      </w:r>
    </w:p>
    <w:p w:rsidR="006C524B" w:rsidRPr="00F75FDE" w:rsidRDefault="006C524B" w:rsidP="00EE7B0D">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F75FDE">
        <w:rPr>
          <w:rFonts w:ascii="Times New Roman" w:hAnsi="Times New Roman" w:cs="Times New Roman"/>
          <w:sz w:val="24"/>
        </w:rPr>
        <w:t>Adalah metode menghafal Al-Qur’an dengan cara menghafal satu persatu ayat-ayat yang akan dihafal, setelah lancar baru dilanjutkan pada ayat berikutnya. Metode ini</w:t>
      </w:r>
      <w:r w:rsidRPr="00F75FDE">
        <w:rPr>
          <w:rFonts w:ascii="Times New Roman" w:hAnsi="Times New Roman" w:cs="Times New Roman"/>
          <w:sz w:val="24"/>
          <w:lang w:val="en-GB"/>
        </w:rPr>
        <w:t xml:space="preserve"> </w:t>
      </w:r>
      <w:r w:rsidRPr="00F75FDE">
        <w:rPr>
          <w:rFonts w:ascii="Times New Roman" w:hAnsi="Times New Roman" w:cs="Times New Roman"/>
          <w:sz w:val="24"/>
        </w:rPr>
        <w:t>dirasakan sangat cocok bagi pemula yang hendak menghafal al-Qur’an. Ayat yang dibaca dengan cara mengulang sebanyak 15 kali, atau 20 kali atau 25 atau bahkan lebih</w:t>
      </w:r>
      <w:r w:rsidRPr="00F75FDE">
        <w:rPr>
          <w:rFonts w:ascii="Times New Roman" w:hAnsi="Times New Roman" w:cs="Times New Roman"/>
          <w:sz w:val="24"/>
          <w:lang w:val="en-GB"/>
        </w:rPr>
        <w:t>.</w:t>
      </w:r>
      <w:r w:rsidRPr="00F75FDE">
        <w:rPr>
          <w:rStyle w:val="FootnoteReference"/>
          <w:rFonts w:ascii="Times New Roman" w:hAnsi="Times New Roman" w:cs="Times New Roman"/>
          <w:sz w:val="24"/>
          <w:lang w:val="en-GB"/>
        </w:rPr>
        <w:footnoteReference w:id="37"/>
      </w:r>
    </w:p>
    <w:p w:rsidR="006C524B" w:rsidRPr="00F75FDE" w:rsidRDefault="006C524B" w:rsidP="00B82DE3">
      <w:pPr>
        <w:pStyle w:val="ListParagraph"/>
        <w:numPr>
          <w:ilvl w:val="0"/>
          <w:numId w:val="16"/>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 xml:space="preserve">Metode </w:t>
      </w:r>
      <w:r w:rsidRPr="00F476C2">
        <w:rPr>
          <w:rFonts w:ascii="Times New Roman" w:hAnsi="Times New Roman" w:cs="Times New Roman"/>
          <w:i/>
          <w:sz w:val="24"/>
        </w:rPr>
        <w:t>Jama’</w:t>
      </w:r>
    </w:p>
    <w:p w:rsidR="006C524B" w:rsidRPr="00F75FDE" w:rsidRDefault="006C524B"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Adalah metode menghafal al-Qur’an dengan cara bersama-sama yang dipimpin oleh ketua atau instruktur dalam kelompok. Dengan cara instruktur membaca satu ayat atau dua ayat atau tiga ayat atau lebih kemudian ditiru oleh anggotanya atau pesertanya. Dengan model menghafal secara jama’ seperti ini setidaknya dapat membantu peserta untuk semangat dalam menghafal. Karena dengan komunitas, teman dan secara bejama’ah tentunya akan lebih mendorong diri untuk lebih bersemangat.</w:t>
      </w:r>
      <w:r w:rsidRPr="00F75FDE">
        <w:rPr>
          <w:rStyle w:val="FootnoteReference"/>
          <w:rFonts w:ascii="Times New Roman" w:hAnsi="Times New Roman" w:cs="Times New Roman"/>
          <w:sz w:val="24"/>
        </w:rPr>
        <w:footnoteReference w:id="38"/>
      </w:r>
    </w:p>
    <w:p w:rsidR="006C524B" w:rsidRPr="00F75FDE" w:rsidRDefault="006C524B" w:rsidP="00B82DE3">
      <w:pPr>
        <w:pStyle w:val="ListParagraph"/>
        <w:numPr>
          <w:ilvl w:val="0"/>
          <w:numId w:val="16"/>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 xml:space="preserve">Metode </w:t>
      </w:r>
      <w:r w:rsidRPr="00F476C2">
        <w:rPr>
          <w:rFonts w:ascii="Times New Roman" w:hAnsi="Times New Roman" w:cs="Times New Roman"/>
          <w:i/>
          <w:sz w:val="24"/>
        </w:rPr>
        <w:t>Muraja’ah</w:t>
      </w:r>
    </w:p>
    <w:p w:rsidR="00003338" w:rsidRPr="005008A3" w:rsidRDefault="006C524B"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Metode menghafal muraja’ah adalah metode menghafal Al-Qur’an dengan cara mengulang kembali hafalan yang pernah dihafal dengan tujuan agar hafalan tetap terjaga. Mengulang hafalan dapat dilakukan dengan cara </w:t>
      </w:r>
      <w:r w:rsidRPr="00F75FDE">
        <w:rPr>
          <w:rFonts w:ascii="Times New Roman" w:hAnsi="Times New Roman" w:cs="Times New Roman"/>
          <w:sz w:val="24"/>
        </w:rPr>
        <w:lastRenderedPageBreak/>
        <w:t>meminta bantuan teman sejawat, mengulang ketika waktu salat atau muraja’ah dengan kepada guru ngaji.</w:t>
      </w:r>
      <w:r w:rsidRPr="00F75FDE">
        <w:rPr>
          <w:rStyle w:val="FootnoteReference"/>
          <w:rFonts w:ascii="Times New Roman" w:hAnsi="Times New Roman" w:cs="Times New Roman"/>
          <w:sz w:val="24"/>
        </w:rPr>
        <w:footnoteReference w:id="39"/>
      </w:r>
    </w:p>
    <w:p w:rsidR="001A375A" w:rsidRPr="00F75FDE" w:rsidRDefault="001A375A"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Selanjutnya menurut Raisa Ibnu Rush dalam buku “Panduan Tahsin, </w:t>
      </w:r>
      <w:r w:rsidRPr="00F476C2">
        <w:rPr>
          <w:rFonts w:ascii="Times New Roman" w:hAnsi="Times New Roman" w:cs="Times New Roman"/>
          <w:i/>
          <w:sz w:val="24"/>
        </w:rPr>
        <w:t>Tajwid</w:t>
      </w:r>
      <w:r w:rsidRPr="00F75FDE">
        <w:rPr>
          <w:rFonts w:ascii="Times New Roman" w:hAnsi="Times New Roman" w:cs="Times New Roman"/>
          <w:sz w:val="24"/>
        </w:rPr>
        <w:t xml:space="preserve"> dan </w:t>
      </w:r>
      <w:r w:rsidRPr="00F476C2">
        <w:rPr>
          <w:rFonts w:ascii="Times New Roman" w:hAnsi="Times New Roman" w:cs="Times New Roman"/>
          <w:i/>
          <w:sz w:val="24"/>
        </w:rPr>
        <w:t>Tahfidz</w:t>
      </w:r>
      <w:r w:rsidRPr="00F75FDE">
        <w:rPr>
          <w:rFonts w:ascii="Times New Roman" w:hAnsi="Times New Roman" w:cs="Times New Roman"/>
          <w:sz w:val="24"/>
        </w:rPr>
        <w:t xml:space="preserve"> untuk Pemula”, metode pembelajaran </w:t>
      </w:r>
      <w:r w:rsidRPr="00F476C2">
        <w:rPr>
          <w:rFonts w:ascii="Times New Roman" w:hAnsi="Times New Roman" w:cs="Times New Roman"/>
          <w:i/>
          <w:sz w:val="24"/>
        </w:rPr>
        <w:t>Tahfidzul Qur’an</w:t>
      </w:r>
      <w:r w:rsidRPr="00F75FDE">
        <w:rPr>
          <w:rFonts w:ascii="Times New Roman" w:hAnsi="Times New Roman" w:cs="Times New Roman"/>
          <w:sz w:val="24"/>
        </w:rPr>
        <w:t xml:space="preserve"> adalah sebagai berikut:</w:t>
      </w:r>
    </w:p>
    <w:p w:rsidR="001A375A" w:rsidRPr="00F75FDE" w:rsidRDefault="001A375A" w:rsidP="00B82DE3">
      <w:pPr>
        <w:pStyle w:val="ListParagraph"/>
        <w:numPr>
          <w:ilvl w:val="0"/>
          <w:numId w:val="17"/>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 xml:space="preserve">Metode </w:t>
      </w:r>
      <w:r w:rsidRPr="00F476C2">
        <w:rPr>
          <w:rFonts w:ascii="Times New Roman" w:hAnsi="Times New Roman" w:cs="Times New Roman"/>
          <w:i/>
          <w:sz w:val="24"/>
        </w:rPr>
        <w:t>Talaqqi</w:t>
      </w:r>
      <w:r w:rsidR="00F476C2">
        <w:rPr>
          <w:rFonts w:ascii="Times New Roman" w:hAnsi="Times New Roman" w:cs="Times New Roman"/>
          <w:sz w:val="24"/>
          <w:lang w:val="en-GB"/>
        </w:rPr>
        <w:t xml:space="preserve"> </w:t>
      </w:r>
    </w:p>
    <w:p w:rsidR="001A375A" w:rsidRPr="00F75FDE" w:rsidRDefault="001A375A"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 Metode ini dilakukan dengan cara menyetorkan hafalan baru kepada guru tahfidz. Hal ini dilakukan untuk mengetahui hafalan santri dari hari ke hari</w:t>
      </w:r>
      <w:r w:rsidRPr="00F75FDE">
        <w:rPr>
          <w:rFonts w:ascii="Times New Roman" w:hAnsi="Times New Roman" w:cs="Times New Roman"/>
          <w:sz w:val="24"/>
          <w:lang w:val="en-GB"/>
        </w:rPr>
        <w:t>.</w:t>
      </w:r>
      <w:r w:rsidRPr="00F75FDE">
        <w:rPr>
          <w:rStyle w:val="FootnoteReference"/>
          <w:rFonts w:ascii="Times New Roman" w:hAnsi="Times New Roman" w:cs="Times New Roman"/>
          <w:sz w:val="24"/>
          <w:lang w:val="en-GB"/>
        </w:rPr>
        <w:footnoteReference w:id="40"/>
      </w:r>
    </w:p>
    <w:p w:rsidR="001A375A" w:rsidRPr="00F75FDE" w:rsidRDefault="001A375A" w:rsidP="00B82DE3">
      <w:pPr>
        <w:pStyle w:val="ListParagraph"/>
        <w:numPr>
          <w:ilvl w:val="0"/>
          <w:numId w:val="17"/>
        </w:numPr>
        <w:autoSpaceDE w:val="0"/>
        <w:autoSpaceDN w:val="0"/>
        <w:adjustRightInd w:val="0"/>
        <w:spacing w:line="480" w:lineRule="auto"/>
        <w:jc w:val="both"/>
        <w:rPr>
          <w:rFonts w:ascii="Times New Roman" w:hAnsi="Times New Roman" w:cs="Times New Roman"/>
          <w:sz w:val="24"/>
          <w:lang w:val="en-GB"/>
        </w:rPr>
      </w:pPr>
      <w:r w:rsidRPr="00F75FDE">
        <w:rPr>
          <w:rFonts w:ascii="Times New Roman" w:hAnsi="Times New Roman" w:cs="Times New Roman"/>
          <w:sz w:val="24"/>
        </w:rPr>
        <w:t xml:space="preserve">Metode </w:t>
      </w:r>
      <w:r w:rsidRPr="00F476C2">
        <w:rPr>
          <w:rFonts w:ascii="Times New Roman" w:hAnsi="Times New Roman" w:cs="Times New Roman"/>
          <w:i/>
          <w:sz w:val="24"/>
        </w:rPr>
        <w:t>Tasmi’</w:t>
      </w:r>
    </w:p>
    <w:p w:rsidR="001A375A" w:rsidRPr="00EF3C01" w:rsidRDefault="001A375A" w:rsidP="00EE7B0D">
      <w:pPr>
        <w:autoSpaceDE w:val="0"/>
        <w:autoSpaceDN w:val="0"/>
        <w:adjustRightInd w:val="0"/>
        <w:spacing w:line="480" w:lineRule="auto"/>
        <w:ind w:left="720" w:firstLine="720"/>
        <w:jc w:val="both"/>
        <w:rPr>
          <w:rFonts w:ascii="Times New Roman" w:hAnsi="Times New Roman" w:cs="Times New Roman"/>
          <w:sz w:val="24"/>
        </w:rPr>
      </w:pPr>
      <w:r w:rsidRPr="00F75FDE">
        <w:rPr>
          <w:rFonts w:ascii="Times New Roman" w:hAnsi="Times New Roman" w:cs="Times New Roman"/>
          <w:sz w:val="24"/>
        </w:rPr>
        <w:t xml:space="preserve">Tasmi’ artinya memperdengarkan. Metode tasmi’ dimaksudkan memperdengarkan hafalan kepada orang lain, baik secara perorangan maupun kelompok. Tujuannya agar </w:t>
      </w:r>
      <w:r w:rsidRPr="00F75FDE">
        <w:rPr>
          <w:rFonts w:ascii="Times New Roman" w:hAnsi="Times New Roman" w:cs="Times New Roman"/>
          <w:i/>
          <w:sz w:val="24"/>
        </w:rPr>
        <w:t>hafidz</w:t>
      </w:r>
      <w:r w:rsidRPr="00F75FDE">
        <w:rPr>
          <w:rFonts w:ascii="Times New Roman" w:hAnsi="Times New Roman" w:cs="Times New Roman"/>
          <w:sz w:val="24"/>
        </w:rPr>
        <w:t xml:space="preserve"> diketahui letak kekurangan pada hafalannya baik dari segi pengucapan huruf maupun maupun dari aspek tajwidnya</w:t>
      </w:r>
      <w:r w:rsidRPr="00EF3C01">
        <w:rPr>
          <w:rFonts w:ascii="Times New Roman" w:hAnsi="Times New Roman" w:cs="Times New Roman"/>
          <w:sz w:val="24"/>
        </w:rPr>
        <w:t>.</w:t>
      </w:r>
      <w:r w:rsidRPr="00F75FDE">
        <w:rPr>
          <w:rStyle w:val="FootnoteReference"/>
          <w:rFonts w:ascii="Times New Roman" w:hAnsi="Times New Roman" w:cs="Times New Roman"/>
          <w:sz w:val="24"/>
          <w:lang w:val="en-GB"/>
        </w:rPr>
        <w:footnoteReference w:id="41"/>
      </w:r>
    </w:p>
    <w:p w:rsidR="001A375A" w:rsidRPr="00F476C2" w:rsidRDefault="001A375A" w:rsidP="00EE7B0D">
      <w:pPr>
        <w:autoSpaceDE w:val="0"/>
        <w:autoSpaceDN w:val="0"/>
        <w:adjustRightInd w:val="0"/>
        <w:spacing w:line="480" w:lineRule="auto"/>
        <w:ind w:left="720" w:firstLine="720"/>
        <w:jc w:val="both"/>
        <w:rPr>
          <w:rFonts w:ascii="Times New Roman" w:hAnsi="Times New Roman" w:cs="Times New Roman"/>
          <w:i/>
          <w:sz w:val="24"/>
          <w:lang w:val="en-GB"/>
        </w:rPr>
      </w:pPr>
      <w:r w:rsidRPr="00F75FDE">
        <w:rPr>
          <w:rFonts w:ascii="Times New Roman" w:hAnsi="Times New Roman" w:cs="Times New Roman"/>
          <w:sz w:val="24"/>
          <w:lang w:val="en-GB"/>
        </w:rPr>
        <w:t>Berdasarkan model-model</w:t>
      </w:r>
      <w:r w:rsidRPr="00F75FDE">
        <w:rPr>
          <w:rFonts w:ascii="Times New Roman" w:hAnsi="Times New Roman" w:cs="Times New Roman"/>
          <w:sz w:val="24"/>
        </w:rPr>
        <w:t xml:space="preserve"> </w:t>
      </w:r>
      <w:r w:rsidRPr="00F75FDE">
        <w:rPr>
          <w:rFonts w:ascii="Times New Roman" w:hAnsi="Times New Roman" w:cs="Times New Roman"/>
          <w:i/>
          <w:sz w:val="24"/>
        </w:rPr>
        <w:t>Tahfidzul Qur’an</w:t>
      </w:r>
      <w:r w:rsidRPr="00F75FDE">
        <w:rPr>
          <w:rFonts w:ascii="Times New Roman" w:hAnsi="Times New Roman" w:cs="Times New Roman"/>
          <w:sz w:val="24"/>
        </w:rPr>
        <w:t xml:space="preserve"> diatas, Pondok Pesantren </w:t>
      </w:r>
      <w:r w:rsidRPr="00F75FDE">
        <w:rPr>
          <w:rFonts w:ascii="Times New Roman" w:hAnsi="Times New Roman" w:cs="Times New Roman"/>
          <w:sz w:val="24"/>
          <w:lang w:val="en-GB"/>
        </w:rPr>
        <w:t>Darussakinah Batu Bersurat Kecamatan XIII Koto Kampar</w:t>
      </w:r>
      <w:r w:rsidRPr="00F75FDE">
        <w:rPr>
          <w:rFonts w:ascii="Times New Roman" w:hAnsi="Times New Roman" w:cs="Times New Roman"/>
          <w:sz w:val="24"/>
        </w:rPr>
        <w:t xml:space="preserve"> juga menerapakan </w:t>
      </w:r>
      <w:r w:rsidRPr="00F75FDE">
        <w:rPr>
          <w:rFonts w:ascii="Times New Roman" w:hAnsi="Times New Roman" w:cs="Times New Roman"/>
          <w:sz w:val="24"/>
          <w:lang w:val="en-GB"/>
        </w:rPr>
        <w:t>model</w:t>
      </w:r>
      <w:r w:rsidRPr="00F75FDE">
        <w:rPr>
          <w:rFonts w:ascii="Times New Roman" w:hAnsi="Times New Roman" w:cs="Times New Roman"/>
          <w:sz w:val="24"/>
        </w:rPr>
        <w:t xml:space="preserve"> yang serupa hanya namanya saja yang berbeda. Berikut </w:t>
      </w:r>
      <w:r w:rsidRPr="00F75FDE">
        <w:rPr>
          <w:rFonts w:ascii="Times New Roman" w:hAnsi="Times New Roman" w:cs="Times New Roman"/>
          <w:sz w:val="24"/>
          <w:lang w:val="en-GB"/>
        </w:rPr>
        <w:t>model</w:t>
      </w:r>
      <w:r w:rsidRPr="00F75FDE">
        <w:rPr>
          <w:rFonts w:ascii="Times New Roman" w:hAnsi="Times New Roman" w:cs="Times New Roman"/>
          <w:sz w:val="24"/>
        </w:rPr>
        <w:t xml:space="preserve"> yang </w:t>
      </w:r>
      <w:r w:rsidRPr="00F75FDE">
        <w:rPr>
          <w:rFonts w:ascii="Times New Roman" w:hAnsi="Times New Roman" w:cs="Times New Roman"/>
          <w:sz w:val="24"/>
        </w:rPr>
        <w:lastRenderedPageBreak/>
        <w:t>digunakan Pondok Pesantren</w:t>
      </w:r>
      <w:r w:rsidRPr="00F75FDE">
        <w:rPr>
          <w:rFonts w:ascii="Times New Roman" w:hAnsi="Times New Roman" w:cs="Times New Roman"/>
          <w:sz w:val="24"/>
          <w:lang w:val="en-GB"/>
        </w:rPr>
        <w:t xml:space="preserve"> Darussakinah Batu Bersurat Kecamatan XIII Koto Kampar Khususnya di </w:t>
      </w:r>
      <w:r w:rsidR="00F476C2">
        <w:rPr>
          <w:rFonts w:ascii="Times New Roman" w:hAnsi="Times New Roman" w:cs="Times New Roman"/>
          <w:sz w:val="24"/>
          <w:lang w:val="en-GB"/>
        </w:rPr>
        <w:t>K</w:t>
      </w:r>
      <w:r w:rsidRPr="00F75FDE">
        <w:rPr>
          <w:rFonts w:ascii="Times New Roman" w:hAnsi="Times New Roman" w:cs="Times New Roman"/>
          <w:sz w:val="24"/>
          <w:lang w:val="en-GB"/>
        </w:rPr>
        <w:t xml:space="preserve">elas </w:t>
      </w:r>
      <w:r w:rsidR="00F476C2">
        <w:rPr>
          <w:rFonts w:ascii="Times New Roman" w:hAnsi="Times New Roman" w:cs="Times New Roman"/>
          <w:sz w:val="24"/>
          <w:lang w:val="en-GB"/>
        </w:rPr>
        <w:t>K</w:t>
      </w:r>
      <w:r w:rsidRPr="00F75FDE">
        <w:rPr>
          <w:rFonts w:ascii="Times New Roman" w:hAnsi="Times New Roman" w:cs="Times New Roman"/>
          <w:sz w:val="24"/>
          <w:lang w:val="en-GB"/>
        </w:rPr>
        <w:t xml:space="preserve">husus </w:t>
      </w:r>
      <w:r w:rsidRPr="00F476C2">
        <w:rPr>
          <w:rFonts w:ascii="Times New Roman" w:hAnsi="Times New Roman" w:cs="Times New Roman"/>
          <w:i/>
          <w:sz w:val="24"/>
          <w:lang w:val="en-GB"/>
        </w:rPr>
        <w:t>Tahfidz.</w:t>
      </w:r>
    </w:p>
    <w:p w:rsidR="001A375A" w:rsidRPr="00F75FDE" w:rsidRDefault="001A375A" w:rsidP="00B82DE3">
      <w:pPr>
        <w:pStyle w:val="ListParagraph"/>
        <w:numPr>
          <w:ilvl w:val="0"/>
          <w:numId w:val="18"/>
        </w:numPr>
        <w:autoSpaceDE w:val="0"/>
        <w:autoSpaceDN w:val="0"/>
        <w:adjustRightInd w:val="0"/>
        <w:spacing w:line="480" w:lineRule="auto"/>
        <w:jc w:val="both"/>
        <w:rPr>
          <w:rFonts w:ascii="Times New Roman" w:hAnsi="Times New Roman" w:cs="Times New Roman"/>
          <w:sz w:val="24"/>
          <w:lang w:val="en-GB"/>
        </w:rPr>
      </w:pPr>
      <w:r w:rsidRPr="00F476C2">
        <w:rPr>
          <w:rFonts w:ascii="Times New Roman" w:hAnsi="Times New Roman" w:cs="Times New Roman"/>
          <w:i/>
          <w:sz w:val="24"/>
        </w:rPr>
        <w:t>Talaqqi</w:t>
      </w:r>
      <w:r w:rsidRPr="00F75FDE">
        <w:rPr>
          <w:rFonts w:ascii="Times New Roman" w:hAnsi="Times New Roman" w:cs="Times New Roman"/>
          <w:sz w:val="24"/>
        </w:rPr>
        <w:t xml:space="preserve"> Individual</w:t>
      </w:r>
    </w:p>
    <w:p w:rsidR="001A375A" w:rsidRPr="00F75FDE" w:rsidRDefault="001A375A"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Adalah sebuah metodologi pembelajaran </w:t>
      </w:r>
      <w:r w:rsidRPr="00F75FDE">
        <w:rPr>
          <w:rFonts w:ascii="Times New Roman" w:hAnsi="Times New Roman" w:cs="Times New Roman"/>
          <w:i/>
          <w:sz w:val="24"/>
          <w:lang w:val="en-GB"/>
        </w:rPr>
        <w:t>T</w:t>
      </w:r>
      <w:r w:rsidRPr="00F75FDE">
        <w:rPr>
          <w:rFonts w:ascii="Times New Roman" w:hAnsi="Times New Roman" w:cs="Times New Roman"/>
          <w:i/>
          <w:sz w:val="24"/>
        </w:rPr>
        <w:t>ahfidz</w:t>
      </w:r>
      <w:r w:rsidRPr="00F75FDE">
        <w:rPr>
          <w:rFonts w:ascii="Times New Roman" w:hAnsi="Times New Roman" w:cs="Times New Roman"/>
          <w:sz w:val="24"/>
        </w:rPr>
        <w:t xml:space="preserve"> yang dijalankan dengan cara santri membacakan beberapa ayat yang mau dihafal didepan guru, kemudian guru menyimak dan membetulkan jika terjadi kesalahan.</w:t>
      </w:r>
    </w:p>
    <w:p w:rsidR="001A375A" w:rsidRPr="00F75FDE" w:rsidRDefault="001A375A" w:rsidP="00B82DE3">
      <w:pPr>
        <w:pStyle w:val="ListParagraph"/>
        <w:numPr>
          <w:ilvl w:val="0"/>
          <w:numId w:val="18"/>
        </w:numPr>
        <w:autoSpaceDE w:val="0"/>
        <w:autoSpaceDN w:val="0"/>
        <w:adjustRightInd w:val="0"/>
        <w:spacing w:line="480" w:lineRule="auto"/>
        <w:jc w:val="both"/>
        <w:rPr>
          <w:rFonts w:ascii="Times New Roman" w:hAnsi="Times New Roman" w:cs="Times New Roman"/>
          <w:sz w:val="24"/>
          <w:lang w:val="en-GB"/>
        </w:rPr>
      </w:pPr>
      <w:r w:rsidRPr="00F476C2">
        <w:rPr>
          <w:rFonts w:ascii="Times New Roman" w:hAnsi="Times New Roman" w:cs="Times New Roman"/>
          <w:i/>
          <w:sz w:val="24"/>
        </w:rPr>
        <w:t>Talaqqi</w:t>
      </w:r>
      <w:r w:rsidRPr="00F75FDE">
        <w:rPr>
          <w:rFonts w:ascii="Times New Roman" w:hAnsi="Times New Roman" w:cs="Times New Roman"/>
          <w:sz w:val="24"/>
        </w:rPr>
        <w:t xml:space="preserve"> Murni</w:t>
      </w:r>
    </w:p>
    <w:p w:rsidR="001A375A" w:rsidRPr="00F75FDE" w:rsidRDefault="001A375A"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Adalah sebuah metodologi pembelajaran </w:t>
      </w:r>
      <w:r w:rsidRPr="00F75FDE">
        <w:rPr>
          <w:rFonts w:ascii="Times New Roman" w:hAnsi="Times New Roman" w:cs="Times New Roman"/>
          <w:i/>
          <w:sz w:val="24"/>
        </w:rPr>
        <w:t>Tahfidz</w:t>
      </w:r>
      <w:r w:rsidRPr="00F75FDE">
        <w:rPr>
          <w:rFonts w:ascii="Times New Roman" w:hAnsi="Times New Roman" w:cs="Times New Roman"/>
          <w:sz w:val="24"/>
        </w:rPr>
        <w:t xml:space="preserve"> yang dijalankan dengan cara santri menghafal secara mandiri sampai hafal dengan baik kemudian di setorkan kepada gurunya.</w:t>
      </w:r>
    </w:p>
    <w:p w:rsidR="00003338" w:rsidRPr="00F75FDE" w:rsidRDefault="00003338"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t xml:space="preserve">Adapun model evaluasi pembelajaran </w:t>
      </w:r>
      <w:r w:rsidRPr="00F75FDE">
        <w:rPr>
          <w:rFonts w:ascii="Times New Roman" w:hAnsi="Times New Roman" w:cs="Times New Roman"/>
          <w:i/>
          <w:sz w:val="24"/>
        </w:rPr>
        <w:t>Tahfidzul Qur’an</w:t>
      </w:r>
      <w:r w:rsidRPr="00F75FDE">
        <w:rPr>
          <w:rFonts w:ascii="Times New Roman" w:hAnsi="Times New Roman" w:cs="Times New Roman"/>
          <w:sz w:val="24"/>
        </w:rPr>
        <w:t xml:space="preserve"> di Pondok Pesantren </w:t>
      </w:r>
      <w:r w:rsidRPr="00F75FDE">
        <w:rPr>
          <w:rFonts w:ascii="Times New Roman" w:hAnsi="Times New Roman" w:cs="Times New Roman"/>
          <w:sz w:val="24"/>
          <w:lang w:val="en-GB"/>
        </w:rPr>
        <w:t xml:space="preserve">Darussakinah Batu Bersurat Kecamatan XIII Koto Kampar </w:t>
      </w:r>
      <w:r w:rsidRPr="00F75FDE">
        <w:rPr>
          <w:rFonts w:ascii="Times New Roman" w:hAnsi="Times New Roman" w:cs="Times New Roman"/>
          <w:sz w:val="24"/>
        </w:rPr>
        <w:t xml:space="preserve"> , adalah sebagai berikut :</w:t>
      </w:r>
    </w:p>
    <w:p w:rsidR="00270C22" w:rsidRPr="00113584" w:rsidRDefault="00003338" w:rsidP="00113584">
      <w:pPr>
        <w:pStyle w:val="ListParagraph"/>
        <w:numPr>
          <w:ilvl w:val="0"/>
          <w:numId w:val="19"/>
        </w:numPr>
        <w:autoSpaceDE w:val="0"/>
        <w:autoSpaceDN w:val="0"/>
        <w:adjustRightInd w:val="0"/>
        <w:spacing w:line="480" w:lineRule="auto"/>
        <w:jc w:val="both"/>
        <w:rPr>
          <w:rFonts w:ascii="Times New Roman" w:hAnsi="Times New Roman" w:cs="Times New Roman"/>
          <w:i/>
          <w:sz w:val="24"/>
          <w:lang w:val="en-GB"/>
        </w:rPr>
      </w:pPr>
      <w:r w:rsidRPr="00F476C2">
        <w:rPr>
          <w:rFonts w:ascii="Times New Roman" w:hAnsi="Times New Roman" w:cs="Times New Roman"/>
          <w:i/>
          <w:sz w:val="24"/>
        </w:rPr>
        <w:t>Sabaq</w:t>
      </w:r>
    </w:p>
    <w:p w:rsidR="00003338" w:rsidRPr="00F75FDE" w:rsidRDefault="00003338"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476C2">
        <w:rPr>
          <w:rFonts w:ascii="Times New Roman" w:hAnsi="Times New Roman" w:cs="Times New Roman"/>
          <w:i/>
          <w:sz w:val="24"/>
        </w:rPr>
        <w:t>Sabaq</w:t>
      </w:r>
      <w:r w:rsidRPr="00F75FDE">
        <w:rPr>
          <w:rFonts w:ascii="Times New Roman" w:hAnsi="Times New Roman" w:cs="Times New Roman"/>
          <w:sz w:val="24"/>
        </w:rPr>
        <w:t xml:space="preserve"> merupakan hafalan baru setiap santri , yang akan disetorkan kepada guru </w:t>
      </w:r>
      <w:r w:rsidRPr="00F75FDE">
        <w:rPr>
          <w:rFonts w:ascii="Times New Roman" w:hAnsi="Times New Roman" w:cs="Times New Roman"/>
          <w:i/>
          <w:sz w:val="24"/>
          <w:lang w:val="en-GB"/>
        </w:rPr>
        <w:t>T</w:t>
      </w:r>
      <w:r w:rsidRPr="00F75FDE">
        <w:rPr>
          <w:rFonts w:ascii="Times New Roman" w:hAnsi="Times New Roman" w:cs="Times New Roman"/>
          <w:i/>
          <w:sz w:val="24"/>
        </w:rPr>
        <w:t>ahfiz.</w:t>
      </w:r>
      <w:r w:rsidRPr="00F75FDE">
        <w:rPr>
          <w:rFonts w:ascii="Times New Roman" w:hAnsi="Times New Roman" w:cs="Times New Roman"/>
          <w:sz w:val="24"/>
        </w:rPr>
        <w:t xml:space="preserve"> Untuk banyaknya ayat yang disetorkan , tergantung dari kemampuan hafalan masing-masing santri.</w:t>
      </w:r>
    </w:p>
    <w:p w:rsidR="00003338" w:rsidRPr="00F476C2" w:rsidRDefault="00003338" w:rsidP="00B82DE3">
      <w:pPr>
        <w:pStyle w:val="ListParagraph"/>
        <w:numPr>
          <w:ilvl w:val="0"/>
          <w:numId w:val="19"/>
        </w:numPr>
        <w:autoSpaceDE w:val="0"/>
        <w:autoSpaceDN w:val="0"/>
        <w:adjustRightInd w:val="0"/>
        <w:spacing w:line="480" w:lineRule="auto"/>
        <w:jc w:val="both"/>
        <w:rPr>
          <w:rFonts w:ascii="Times New Roman" w:hAnsi="Times New Roman" w:cs="Times New Roman"/>
          <w:i/>
          <w:sz w:val="24"/>
          <w:lang w:val="en-GB"/>
        </w:rPr>
      </w:pPr>
      <w:r w:rsidRPr="00F476C2">
        <w:rPr>
          <w:rFonts w:ascii="Times New Roman" w:hAnsi="Times New Roman" w:cs="Times New Roman"/>
          <w:i/>
          <w:sz w:val="24"/>
          <w:lang w:val="en-GB"/>
        </w:rPr>
        <w:t>Sabqi</w:t>
      </w:r>
    </w:p>
    <w:p w:rsidR="00003338" w:rsidRPr="00F75FDE" w:rsidRDefault="00003338" w:rsidP="00EE7B0D">
      <w:pPr>
        <w:autoSpaceDE w:val="0"/>
        <w:autoSpaceDN w:val="0"/>
        <w:adjustRightInd w:val="0"/>
        <w:spacing w:line="480" w:lineRule="auto"/>
        <w:ind w:left="720" w:firstLine="720"/>
        <w:jc w:val="both"/>
        <w:rPr>
          <w:rFonts w:ascii="Times New Roman" w:hAnsi="Times New Roman" w:cs="Times New Roman"/>
          <w:sz w:val="24"/>
          <w:lang w:val="en-GB"/>
        </w:rPr>
      </w:pPr>
      <w:r w:rsidRPr="00F75FDE">
        <w:rPr>
          <w:rFonts w:ascii="Times New Roman" w:hAnsi="Times New Roman" w:cs="Times New Roman"/>
          <w:sz w:val="24"/>
        </w:rPr>
        <w:lastRenderedPageBreak/>
        <w:t xml:space="preserve">Sabqi merupakan setoran hafalan pada juz-juz yang sedang dihafal oleh santri kepada guru </w:t>
      </w:r>
      <w:r w:rsidRPr="00F75FDE">
        <w:rPr>
          <w:rFonts w:ascii="Times New Roman" w:hAnsi="Times New Roman" w:cs="Times New Roman"/>
          <w:i/>
          <w:sz w:val="24"/>
          <w:lang w:val="en-GB"/>
        </w:rPr>
        <w:t>T</w:t>
      </w:r>
      <w:r w:rsidRPr="00F75FDE">
        <w:rPr>
          <w:rFonts w:ascii="Times New Roman" w:hAnsi="Times New Roman" w:cs="Times New Roman"/>
          <w:i/>
          <w:sz w:val="24"/>
        </w:rPr>
        <w:t>ahfidz</w:t>
      </w:r>
      <w:r w:rsidRPr="00F75FDE">
        <w:rPr>
          <w:rFonts w:ascii="Times New Roman" w:hAnsi="Times New Roman" w:cs="Times New Roman"/>
          <w:sz w:val="24"/>
        </w:rPr>
        <w:t>. Contoh dari praktek sabqi adalah, jika santri sedang menghafal juz 5 halaman 8 atau lembar yang keempat, maka halaman 1 sampai halaman ke 7 disebut sabqi.</w:t>
      </w:r>
    </w:p>
    <w:p w:rsidR="00003338" w:rsidRPr="00F476C2" w:rsidRDefault="00003338" w:rsidP="00B82DE3">
      <w:pPr>
        <w:pStyle w:val="ListParagraph"/>
        <w:numPr>
          <w:ilvl w:val="0"/>
          <w:numId w:val="19"/>
        </w:numPr>
        <w:autoSpaceDE w:val="0"/>
        <w:autoSpaceDN w:val="0"/>
        <w:adjustRightInd w:val="0"/>
        <w:spacing w:line="480" w:lineRule="auto"/>
        <w:jc w:val="both"/>
        <w:rPr>
          <w:rFonts w:ascii="Times New Roman" w:hAnsi="Times New Roman" w:cs="Times New Roman"/>
          <w:i/>
          <w:sz w:val="24"/>
          <w:lang w:val="en-GB"/>
        </w:rPr>
      </w:pPr>
      <w:r w:rsidRPr="00F476C2">
        <w:rPr>
          <w:rFonts w:ascii="Times New Roman" w:hAnsi="Times New Roman" w:cs="Times New Roman"/>
          <w:i/>
          <w:sz w:val="24"/>
          <w:lang w:val="en-GB"/>
        </w:rPr>
        <w:t>Manzil</w:t>
      </w:r>
    </w:p>
    <w:p w:rsidR="00003338" w:rsidRDefault="00003338" w:rsidP="00EE7B0D">
      <w:pPr>
        <w:autoSpaceDE w:val="0"/>
        <w:autoSpaceDN w:val="0"/>
        <w:adjustRightInd w:val="0"/>
        <w:spacing w:line="480" w:lineRule="auto"/>
        <w:ind w:left="720" w:firstLine="720"/>
        <w:jc w:val="both"/>
        <w:rPr>
          <w:rFonts w:ascii="Times New Roman" w:hAnsi="Times New Roman" w:cs="Times New Roman"/>
          <w:sz w:val="24"/>
          <w:lang w:val="en-US"/>
        </w:rPr>
      </w:pPr>
      <w:r w:rsidRPr="00F75FDE">
        <w:rPr>
          <w:rFonts w:ascii="Times New Roman" w:hAnsi="Times New Roman" w:cs="Times New Roman"/>
          <w:sz w:val="24"/>
        </w:rPr>
        <w:t>Yaitu setoran hafalan dengan mengulang juz-juz yang sudah dihafal santri. Sebagai contoh, jika santri sedang menghafal juz 5 maka juz 1 sampai 4 disebut manzil.</w:t>
      </w:r>
    </w:p>
    <w:p w:rsidR="0002185E" w:rsidRDefault="0002185E" w:rsidP="00EE7B0D">
      <w:pPr>
        <w:autoSpaceDE w:val="0"/>
        <w:autoSpaceDN w:val="0"/>
        <w:adjustRightInd w:val="0"/>
        <w:spacing w:line="480" w:lineRule="auto"/>
        <w:ind w:left="720" w:firstLine="720"/>
        <w:jc w:val="both"/>
        <w:rPr>
          <w:rFonts w:ascii="Times New Roman" w:hAnsi="Times New Roman" w:cs="Times New Roman"/>
          <w:sz w:val="24"/>
          <w:lang w:val="en-US"/>
        </w:rPr>
      </w:pPr>
    </w:p>
    <w:p w:rsidR="0002185E" w:rsidRPr="0002185E" w:rsidRDefault="0002185E" w:rsidP="00EE7B0D">
      <w:pPr>
        <w:autoSpaceDE w:val="0"/>
        <w:autoSpaceDN w:val="0"/>
        <w:adjustRightInd w:val="0"/>
        <w:spacing w:line="480" w:lineRule="auto"/>
        <w:ind w:left="720" w:firstLine="720"/>
        <w:jc w:val="both"/>
        <w:rPr>
          <w:rFonts w:ascii="Times New Roman" w:hAnsi="Times New Roman" w:cs="Times New Roman"/>
          <w:sz w:val="24"/>
          <w:lang w:val="en-US"/>
        </w:rPr>
      </w:pPr>
    </w:p>
    <w:p w:rsidR="00F476C2" w:rsidRPr="00F476C2" w:rsidRDefault="00F476C2" w:rsidP="00B82DE3">
      <w:pPr>
        <w:pStyle w:val="ListParagraph"/>
        <w:numPr>
          <w:ilvl w:val="0"/>
          <w:numId w:val="5"/>
        </w:numPr>
        <w:autoSpaceDE w:val="0"/>
        <w:autoSpaceDN w:val="0"/>
        <w:adjustRightInd w:val="0"/>
        <w:spacing w:line="480" w:lineRule="auto"/>
        <w:jc w:val="both"/>
        <w:rPr>
          <w:rFonts w:ascii="Times New Roman" w:hAnsi="Times New Roman" w:cs="Times New Roman"/>
          <w:b/>
          <w:sz w:val="28"/>
          <w:lang w:val="en-GB"/>
        </w:rPr>
      </w:pPr>
      <w:r w:rsidRPr="00F476C2">
        <w:rPr>
          <w:rFonts w:ascii="Times New Roman" w:hAnsi="Times New Roman" w:cs="Times New Roman"/>
          <w:b/>
          <w:sz w:val="24"/>
        </w:rPr>
        <w:t>Penelitian yang Relevan</w:t>
      </w:r>
    </w:p>
    <w:p w:rsidR="003D333A" w:rsidRDefault="003D333A" w:rsidP="00EE7B0D">
      <w:pPr>
        <w:spacing w:before="100" w:beforeAutospacing="1" w:after="0" w:line="480" w:lineRule="auto"/>
        <w:ind w:left="720" w:firstLine="720"/>
        <w:jc w:val="both"/>
        <w:rPr>
          <w:rFonts w:asciiTheme="majorBidi" w:hAnsiTheme="majorBidi" w:cstheme="majorBidi"/>
          <w:sz w:val="24"/>
          <w:szCs w:val="24"/>
          <w:lang w:val="en-GB"/>
        </w:rPr>
      </w:pPr>
      <w:r w:rsidRPr="003D333A">
        <w:rPr>
          <w:rFonts w:asciiTheme="majorBidi" w:hAnsiTheme="majorBidi" w:cstheme="majorBidi"/>
          <w:sz w:val="24"/>
          <w:szCs w:val="24"/>
        </w:rPr>
        <w:t>Penelitian yang relevan merupakan acuan bagi peneliti dalam melakukan penelitian, agar tidak terjadi kesamaan pembahasan pada penelitian dalam pembahasan yang sama. Ada beberapa penelitian yang telah dilakukan sebelumnya.</w:t>
      </w:r>
    </w:p>
    <w:p w:rsidR="00F01122" w:rsidRPr="00F01122" w:rsidRDefault="00F01122" w:rsidP="00B82DE3">
      <w:pPr>
        <w:pStyle w:val="ListParagraph"/>
        <w:numPr>
          <w:ilvl w:val="0"/>
          <w:numId w:val="20"/>
        </w:numPr>
        <w:spacing w:before="100" w:beforeAutospacing="1" w:after="0" w:line="480" w:lineRule="auto"/>
        <w:jc w:val="both"/>
        <w:rPr>
          <w:rFonts w:ascii="Times New Roman" w:hAnsi="Times New Roman" w:cs="Times New Roman"/>
          <w:sz w:val="28"/>
          <w:szCs w:val="24"/>
          <w:lang w:val="en-GB"/>
        </w:rPr>
      </w:pPr>
      <w:r>
        <w:rPr>
          <w:rFonts w:ascii="Times New Roman" w:hAnsi="Times New Roman" w:cs="Times New Roman"/>
          <w:sz w:val="24"/>
          <w:szCs w:val="24"/>
          <w:lang w:val="en-GB"/>
        </w:rPr>
        <w:t>Penelitian yang di laksanakan oleh Syaifun Nuri. Metode yang paling efektif dalam Hifdzul Qur’an ini melalui metode sorogan,</w:t>
      </w:r>
      <w:r>
        <w:rPr>
          <w:rStyle w:val="FootnoteReference"/>
          <w:rFonts w:ascii="Times New Roman" w:hAnsi="Times New Roman" w:cs="Times New Roman"/>
          <w:sz w:val="24"/>
          <w:szCs w:val="24"/>
          <w:lang w:val="en-GB"/>
        </w:rPr>
        <w:footnoteReference w:id="42"/>
      </w:r>
      <w:r>
        <w:rPr>
          <w:rFonts w:ascii="Times New Roman" w:hAnsi="Times New Roman" w:cs="Times New Roman"/>
          <w:sz w:val="24"/>
          <w:szCs w:val="24"/>
          <w:lang w:val="en-GB"/>
        </w:rPr>
        <w:t xml:space="preserve">.Metode ini </w:t>
      </w:r>
      <w:r>
        <w:rPr>
          <w:rFonts w:ascii="Times New Roman" w:hAnsi="Times New Roman" w:cs="Times New Roman"/>
          <w:sz w:val="24"/>
          <w:szCs w:val="24"/>
          <w:lang w:val="en-GB"/>
        </w:rPr>
        <w:lastRenderedPageBreak/>
        <w:t xml:space="preserve">ada dua tahap yakni tahap pertama yaitu persiapan,pada tahap ini seorang santri sebelum menyetorkan hafalan pada ustadz,mereka melakukan Persiapan dalam upaya membuat hafalan yang representatif untuk di setorkan pada ustadz.Tahap kedua yakni pelaksanaan,tahap ini tahap berlangsungnya pelaksanaan metode sorogan,dimana para santri bergantian menyetorkan hafalan tambahan </w:t>
      </w:r>
      <w:r w:rsidR="009E661B">
        <w:rPr>
          <w:rFonts w:ascii="Times New Roman" w:hAnsi="Times New Roman" w:cs="Times New Roman"/>
          <w:sz w:val="24"/>
          <w:szCs w:val="24"/>
          <w:lang w:val="en-GB"/>
        </w:rPr>
        <w:t>langsung kepada ustadz.</w:t>
      </w:r>
    </w:p>
    <w:p w:rsidR="00FE10F7" w:rsidRPr="00FE10F7" w:rsidRDefault="00FE10F7" w:rsidP="00B82DE3">
      <w:pPr>
        <w:pStyle w:val="ListParagraph"/>
        <w:numPr>
          <w:ilvl w:val="0"/>
          <w:numId w:val="20"/>
        </w:numPr>
        <w:spacing w:before="100" w:beforeAutospacing="1" w:after="0" w:line="480" w:lineRule="auto"/>
        <w:jc w:val="both"/>
        <w:rPr>
          <w:rFonts w:ascii="Times New Roman" w:hAnsi="Times New Roman" w:cs="Times New Roman"/>
          <w:sz w:val="28"/>
          <w:szCs w:val="24"/>
          <w:lang w:val="en-GB"/>
        </w:rPr>
      </w:pPr>
      <w:r w:rsidRPr="00FE10F7">
        <w:rPr>
          <w:rFonts w:ascii="Times New Roman" w:hAnsi="Times New Roman" w:cs="Times New Roman"/>
          <w:sz w:val="24"/>
        </w:rPr>
        <w:t xml:space="preserve">Rochmatun Nafi‟ah (2018) dari jurusan Pendidikan Agama Islam Fakultas Tarbiyah dan Keguruan UIN Sunan Ampel Surabaya dengan Judul: “Efektivitas Program Tahfidz Al-Qur’an dalam Memperkuat Karakter Siswa di Madrasah Aliyah Negeri Lasem”. Hasil penelitian ini menjelaskan bahwa pelaksanaan program tahfidz yang dijalankan di Madrasah Aliyah Lasem adalah termasuk kategori baik, karakter siswa yang mengikuti program tahfidz ini dapat dikategorikan baik. </w:t>
      </w:r>
      <w:r w:rsidRPr="00FE10F7">
        <w:rPr>
          <w:rStyle w:val="FootnoteReference"/>
          <w:rFonts w:ascii="Times New Roman" w:hAnsi="Times New Roman" w:cs="Times New Roman"/>
          <w:sz w:val="24"/>
        </w:rPr>
        <w:footnoteReference w:id="43"/>
      </w:r>
      <w:r w:rsidRPr="00FE10F7">
        <w:rPr>
          <w:rFonts w:ascii="Times New Roman" w:hAnsi="Times New Roman" w:cs="Times New Roman"/>
          <w:sz w:val="24"/>
        </w:rPr>
        <w:t xml:space="preserve">Persamaan antara skripsi tersebut dan penelitian ini adalah dalam tahfidz Al-Qur‟an . Sedangkan perbedaanya, skripsi tersebut meneliti efektivitas program tahfidz Al-Qur‟an dalam memperkuat karakter siswa, sedangkan penelitian ini membahas </w:t>
      </w:r>
      <w:r w:rsidRPr="00FE10F7">
        <w:rPr>
          <w:rFonts w:ascii="Times New Roman" w:hAnsi="Times New Roman" w:cs="Times New Roman"/>
          <w:sz w:val="24"/>
          <w:lang w:val="en-GB"/>
        </w:rPr>
        <w:t>model pengembangan</w:t>
      </w:r>
      <w:r w:rsidRPr="00FE10F7">
        <w:rPr>
          <w:rFonts w:ascii="Times New Roman" w:hAnsi="Times New Roman" w:cs="Times New Roman"/>
          <w:sz w:val="24"/>
        </w:rPr>
        <w:t xml:space="preserve"> tahfidz Al-Qur‟an dari segi pelaksanaanya. </w:t>
      </w:r>
    </w:p>
    <w:p w:rsidR="00E258F9" w:rsidRPr="00F74123" w:rsidRDefault="00E258F9" w:rsidP="00EE7B0D">
      <w:pPr>
        <w:spacing w:before="100" w:beforeAutospacing="1" w:line="480" w:lineRule="auto"/>
        <w:ind w:left="720" w:firstLine="720"/>
        <w:jc w:val="both"/>
        <w:rPr>
          <w:rFonts w:asciiTheme="majorBidi" w:hAnsiTheme="majorBidi" w:cstheme="majorBidi"/>
          <w:sz w:val="24"/>
          <w:szCs w:val="24"/>
        </w:rPr>
      </w:pPr>
      <w:r w:rsidRPr="00FE10F7">
        <w:rPr>
          <w:rFonts w:asciiTheme="majorBidi" w:hAnsiTheme="majorBidi" w:cstheme="majorBidi"/>
          <w:sz w:val="24"/>
          <w:szCs w:val="24"/>
        </w:rPr>
        <w:lastRenderedPageBreak/>
        <w:t xml:space="preserve">Setelah mengkaji beberapa penelitian diatas, maka peneliti berkesimpulan bahwa ada beberapa persamaan dan perbedaan penelitian ini dengan penelitian diatas. Persamaannya adalah sama-sama membahas tentang </w:t>
      </w:r>
      <w:r w:rsidRPr="00FE10F7">
        <w:rPr>
          <w:rFonts w:asciiTheme="majorBidi" w:hAnsiTheme="majorBidi" w:cstheme="majorBidi"/>
          <w:i/>
          <w:sz w:val="24"/>
          <w:szCs w:val="24"/>
          <w:lang w:val="en-GB"/>
        </w:rPr>
        <w:t>Tahfidz</w:t>
      </w:r>
      <w:r w:rsidRPr="00FE10F7">
        <w:rPr>
          <w:rFonts w:asciiTheme="majorBidi" w:hAnsiTheme="majorBidi" w:cstheme="majorBidi"/>
          <w:sz w:val="24"/>
          <w:szCs w:val="24"/>
        </w:rPr>
        <w:t xml:space="preserve">. Adapun perbedaan dalam penelitian ini yaitu judul dan lokasi penilitian. Adanya perbedaan judul dan tempat penelitian ini yang menyebabkan penelitian ini untuk meneliti kembali dengan tujuan untuk mengetahui </w:t>
      </w:r>
      <w:r w:rsidRPr="00EF3C01">
        <w:rPr>
          <w:rFonts w:asciiTheme="majorBidi" w:hAnsiTheme="majorBidi" w:cstheme="majorBidi"/>
          <w:sz w:val="24"/>
          <w:szCs w:val="24"/>
        </w:rPr>
        <w:t>B</w:t>
      </w:r>
      <w:r w:rsidRPr="00FE10F7">
        <w:rPr>
          <w:rFonts w:asciiTheme="majorBidi" w:hAnsiTheme="majorBidi" w:cstheme="majorBidi"/>
          <w:sz w:val="24"/>
          <w:szCs w:val="24"/>
        </w:rPr>
        <w:t xml:space="preserve">agaimana </w:t>
      </w:r>
      <w:r w:rsidR="00A73F3F" w:rsidRPr="00EF3C01">
        <w:rPr>
          <w:rFonts w:asciiTheme="majorBidi" w:hAnsiTheme="majorBidi" w:cstheme="majorBidi"/>
          <w:sz w:val="24"/>
          <w:szCs w:val="24"/>
        </w:rPr>
        <w:t>keefektifan</w:t>
      </w:r>
      <w:r w:rsidRPr="00EF3C01">
        <w:rPr>
          <w:rFonts w:asciiTheme="majorBidi" w:hAnsiTheme="majorBidi" w:cstheme="majorBidi"/>
          <w:sz w:val="24"/>
          <w:szCs w:val="24"/>
        </w:rPr>
        <w:t xml:space="preserve"> Model Pengembangan </w:t>
      </w:r>
      <w:r w:rsidRPr="00EF3C01">
        <w:rPr>
          <w:rFonts w:asciiTheme="majorBidi" w:hAnsiTheme="majorBidi" w:cstheme="majorBidi"/>
          <w:i/>
          <w:sz w:val="24"/>
          <w:szCs w:val="24"/>
        </w:rPr>
        <w:t>Tahfidz</w:t>
      </w:r>
      <w:r w:rsidRPr="00EF3C01">
        <w:rPr>
          <w:rFonts w:asciiTheme="majorBidi" w:hAnsiTheme="majorBidi" w:cstheme="majorBidi"/>
          <w:sz w:val="24"/>
          <w:szCs w:val="24"/>
        </w:rPr>
        <w:t xml:space="preserve"> yang di gunakan di Pondok Pesantren Darussakinah Batu Bersurat Kecamatan XIII Koto Kampar Kabupaten Kampar.</w:t>
      </w:r>
    </w:p>
    <w:p w:rsidR="00113584" w:rsidRPr="00F74123" w:rsidRDefault="00113584" w:rsidP="00EE7B0D">
      <w:pPr>
        <w:spacing w:before="100" w:beforeAutospacing="1" w:line="480" w:lineRule="auto"/>
        <w:ind w:left="720" w:firstLine="720"/>
        <w:jc w:val="both"/>
        <w:rPr>
          <w:rFonts w:asciiTheme="majorBidi" w:hAnsiTheme="majorBidi" w:cstheme="majorBidi"/>
          <w:sz w:val="24"/>
          <w:szCs w:val="24"/>
        </w:rPr>
      </w:pPr>
    </w:p>
    <w:p w:rsidR="00113584" w:rsidRDefault="007A296A" w:rsidP="007A296A">
      <w:pPr>
        <w:pStyle w:val="ListParagraph"/>
        <w:numPr>
          <w:ilvl w:val="0"/>
          <w:numId w:val="5"/>
        </w:numPr>
        <w:spacing w:before="100" w:beforeAutospacing="1" w:line="480" w:lineRule="auto"/>
        <w:jc w:val="both"/>
        <w:rPr>
          <w:rFonts w:asciiTheme="majorBidi" w:hAnsiTheme="majorBidi" w:cstheme="majorBidi"/>
          <w:b/>
          <w:sz w:val="24"/>
          <w:szCs w:val="24"/>
          <w:lang w:val="en-GB"/>
        </w:rPr>
      </w:pPr>
      <w:r w:rsidRPr="007A296A">
        <w:rPr>
          <w:rFonts w:asciiTheme="majorBidi" w:hAnsiTheme="majorBidi" w:cstheme="majorBidi"/>
          <w:b/>
          <w:sz w:val="24"/>
          <w:szCs w:val="24"/>
          <w:lang w:val="en-GB"/>
        </w:rPr>
        <w:t>Konsep Operasional</w:t>
      </w:r>
    </w:p>
    <w:p w:rsidR="007A296A" w:rsidRDefault="007A296A" w:rsidP="007A296A">
      <w:pPr>
        <w:pStyle w:val="ListParagraph"/>
        <w:autoSpaceDE w:val="0"/>
        <w:autoSpaceDN w:val="0"/>
        <w:adjustRightInd w:val="0"/>
        <w:spacing w:line="480" w:lineRule="auto"/>
        <w:ind w:firstLine="720"/>
        <w:jc w:val="both"/>
        <w:rPr>
          <w:rFonts w:ascii="Times New Roman" w:hAnsi="Times New Roman" w:cs="Times New Roman"/>
          <w:sz w:val="24"/>
          <w:lang w:val="en-GB"/>
        </w:rPr>
      </w:pPr>
      <w:r w:rsidRPr="00347588">
        <w:rPr>
          <w:rFonts w:asciiTheme="majorBidi" w:hAnsiTheme="majorBidi" w:cstheme="majorBidi"/>
          <w:sz w:val="24"/>
          <w:szCs w:val="24"/>
          <w:lang w:val="en-GB"/>
        </w:rPr>
        <w:t xml:space="preserve">Berdasarkan teori </w:t>
      </w:r>
      <w:r>
        <w:rPr>
          <w:rFonts w:asciiTheme="majorBidi" w:hAnsiTheme="majorBidi" w:cstheme="majorBidi"/>
          <w:sz w:val="24"/>
          <w:szCs w:val="24"/>
          <w:lang w:val="en-GB"/>
        </w:rPr>
        <w:t>serta</w:t>
      </w:r>
      <w:r w:rsidRPr="00347588">
        <w:rPr>
          <w:rFonts w:asciiTheme="majorBidi" w:hAnsiTheme="majorBidi" w:cstheme="majorBidi"/>
          <w:sz w:val="24"/>
          <w:szCs w:val="24"/>
          <w:lang w:val="en-GB"/>
        </w:rPr>
        <w:t xml:space="preserve"> pembahasan yang telah dijelaskan </w:t>
      </w:r>
      <w:r>
        <w:rPr>
          <w:rFonts w:asciiTheme="majorBidi" w:hAnsiTheme="majorBidi" w:cstheme="majorBidi"/>
          <w:sz w:val="24"/>
          <w:szCs w:val="24"/>
          <w:lang w:val="en-GB"/>
        </w:rPr>
        <w:t xml:space="preserve">diatas maka, konsep operasional nya adalah </w:t>
      </w:r>
      <w:r w:rsidRPr="00347588">
        <w:rPr>
          <w:rFonts w:asciiTheme="majorBidi" w:hAnsiTheme="majorBidi" w:cstheme="majorBidi"/>
          <w:sz w:val="24"/>
          <w:szCs w:val="24"/>
          <w:lang w:val="en-GB"/>
        </w:rPr>
        <w:t xml:space="preserve">model pengembangan </w:t>
      </w:r>
      <w:r>
        <w:rPr>
          <w:rFonts w:asciiTheme="majorBidi" w:hAnsiTheme="majorBidi" w:cstheme="majorBidi"/>
          <w:sz w:val="24"/>
          <w:szCs w:val="24"/>
          <w:lang w:val="en-GB"/>
        </w:rPr>
        <w:t>T</w:t>
      </w:r>
      <w:r w:rsidRPr="00347588">
        <w:rPr>
          <w:rFonts w:asciiTheme="majorBidi" w:hAnsiTheme="majorBidi" w:cstheme="majorBidi"/>
          <w:sz w:val="24"/>
          <w:szCs w:val="24"/>
          <w:lang w:val="en-GB"/>
        </w:rPr>
        <w:t>ahfidz</w:t>
      </w:r>
      <w:r>
        <w:rPr>
          <w:rFonts w:asciiTheme="majorBidi" w:hAnsiTheme="majorBidi" w:cstheme="majorBidi"/>
          <w:sz w:val="24"/>
          <w:szCs w:val="24"/>
          <w:lang w:val="en-GB"/>
        </w:rPr>
        <w:t xml:space="preserve"> yang</w:t>
      </w:r>
      <w:r w:rsidRPr="00347588">
        <w:rPr>
          <w:rFonts w:asciiTheme="majorBidi" w:hAnsiTheme="majorBidi" w:cstheme="majorBidi"/>
          <w:sz w:val="24"/>
          <w:szCs w:val="24"/>
          <w:lang w:val="en-GB"/>
        </w:rPr>
        <w:t xml:space="preserve"> merupakan</w:t>
      </w:r>
      <w:r>
        <w:rPr>
          <w:rFonts w:asciiTheme="majorBidi" w:hAnsiTheme="majorBidi" w:cstheme="majorBidi"/>
          <w:sz w:val="24"/>
          <w:szCs w:val="24"/>
          <w:lang w:val="en-GB"/>
        </w:rPr>
        <w:t xml:space="preserve"> sistematis untuk mencapai tujuan menghafal Al Quran dengan efektif dengan menggunakan model sabaq,sabqi dan manzil </w:t>
      </w:r>
      <w:r w:rsidRPr="00F75FDE">
        <w:rPr>
          <w:rFonts w:ascii="Times New Roman" w:hAnsi="Times New Roman" w:cs="Times New Roman"/>
          <w:sz w:val="24"/>
        </w:rPr>
        <w:t xml:space="preserve"> yang </w:t>
      </w:r>
      <w:r>
        <w:rPr>
          <w:rFonts w:ascii="Times New Roman" w:hAnsi="Times New Roman" w:cs="Times New Roman"/>
          <w:sz w:val="24"/>
          <w:lang w:val="en-GB"/>
        </w:rPr>
        <w:t>dapat diukur dari indikator sebagai berikut :</w:t>
      </w:r>
    </w:p>
    <w:p w:rsidR="007A296A" w:rsidRDefault="007A296A" w:rsidP="007A296A">
      <w:pPr>
        <w:pStyle w:val="ListParagraph"/>
        <w:numPr>
          <w:ilvl w:val="0"/>
          <w:numId w:val="30"/>
        </w:numPr>
        <w:autoSpaceDE w:val="0"/>
        <w:autoSpaceDN w:val="0"/>
        <w:adjustRightInd w:val="0"/>
        <w:spacing w:line="480" w:lineRule="auto"/>
        <w:jc w:val="both"/>
        <w:rPr>
          <w:rFonts w:ascii="Times New Roman" w:hAnsi="Times New Roman" w:cs="Times New Roman"/>
          <w:sz w:val="24"/>
          <w:lang w:val="en-GB"/>
        </w:rPr>
      </w:pPr>
      <w:r>
        <w:rPr>
          <w:rFonts w:ascii="Times New Roman" w:hAnsi="Times New Roman" w:cs="Times New Roman"/>
          <w:sz w:val="24"/>
          <w:lang w:val="en-GB"/>
        </w:rPr>
        <w:t>Nilai ujian tahfizd</w:t>
      </w:r>
    </w:p>
    <w:p w:rsidR="007A296A" w:rsidRDefault="007A296A" w:rsidP="007A296A">
      <w:pPr>
        <w:pStyle w:val="ListParagraph"/>
        <w:numPr>
          <w:ilvl w:val="0"/>
          <w:numId w:val="30"/>
        </w:numPr>
        <w:autoSpaceDE w:val="0"/>
        <w:autoSpaceDN w:val="0"/>
        <w:adjustRightInd w:val="0"/>
        <w:spacing w:line="480" w:lineRule="auto"/>
        <w:jc w:val="both"/>
        <w:rPr>
          <w:rFonts w:ascii="Times New Roman" w:hAnsi="Times New Roman" w:cs="Times New Roman"/>
          <w:sz w:val="24"/>
          <w:lang w:val="en-GB"/>
        </w:rPr>
      </w:pPr>
      <w:r>
        <w:rPr>
          <w:rFonts w:ascii="Times New Roman" w:hAnsi="Times New Roman" w:cs="Times New Roman"/>
          <w:sz w:val="24"/>
          <w:lang w:val="en-GB"/>
        </w:rPr>
        <w:t xml:space="preserve">Kelancaran dan keakuratan hafalan </w:t>
      </w:r>
    </w:p>
    <w:p w:rsidR="007A296A" w:rsidRDefault="007A296A" w:rsidP="007A296A">
      <w:pPr>
        <w:pStyle w:val="ListParagraph"/>
        <w:numPr>
          <w:ilvl w:val="0"/>
          <w:numId w:val="30"/>
        </w:numPr>
        <w:autoSpaceDE w:val="0"/>
        <w:autoSpaceDN w:val="0"/>
        <w:adjustRightInd w:val="0"/>
        <w:spacing w:line="480" w:lineRule="auto"/>
        <w:jc w:val="both"/>
        <w:rPr>
          <w:rFonts w:ascii="Times New Roman" w:hAnsi="Times New Roman" w:cs="Times New Roman"/>
          <w:sz w:val="24"/>
          <w:lang w:val="en-GB"/>
        </w:rPr>
      </w:pPr>
      <w:r>
        <w:rPr>
          <w:rFonts w:ascii="Times New Roman" w:hAnsi="Times New Roman" w:cs="Times New Roman"/>
          <w:sz w:val="24"/>
          <w:lang w:val="en-GB"/>
        </w:rPr>
        <w:t xml:space="preserve">Pemeliharaan hafalan </w:t>
      </w:r>
    </w:p>
    <w:p w:rsidR="007A296A" w:rsidRDefault="007A296A" w:rsidP="007A296A">
      <w:pPr>
        <w:pStyle w:val="ListParagraph"/>
        <w:numPr>
          <w:ilvl w:val="0"/>
          <w:numId w:val="30"/>
        </w:numPr>
        <w:autoSpaceDE w:val="0"/>
        <w:autoSpaceDN w:val="0"/>
        <w:adjustRightInd w:val="0"/>
        <w:spacing w:line="480" w:lineRule="auto"/>
        <w:jc w:val="both"/>
        <w:rPr>
          <w:rFonts w:ascii="Times New Roman" w:hAnsi="Times New Roman" w:cs="Times New Roman"/>
          <w:sz w:val="24"/>
          <w:lang w:val="en-GB"/>
        </w:rPr>
      </w:pPr>
      <w:r>
        <w:rPr>
          <w:rFonts w:ascii="Times New Roman" w:hAnsi="Times New Roman" w:cs="Times New Roman"/>
          <w:sz w:val="24"/>
          <w:lang w:val="en-GB"/>
        </w:rPr>
        <w:t>Target Setoran</w:t>
      </w:r>
    </w:p>
    <w:p w:rsidR="00296643" w:rsidRDefault="007A296A" w:rsidP="007A296A">
      <w:pPr>
        <w:pStyle w:val="ListParagraph"/>
        <w:numPr>
          <w:ilvl w:val="0"/>
          <w:numId w:val="30"/>
        </w:numPr>
        <w:autoSpaceDE w:val="0"/>
        <w:autoSpaceDN w:val="0"/>
        <w:adjustRightInd w:val="0"/>
        <w:spacing w:line="480" w:lineRule="auto"/>
        <w:jc w:val="both"/>
        <w:rPr>
          <w:rFonts w:ascii="Times New Roman" w:hAnsi="Times New Roman" w:cs="Times New Roman"/>
          <w:sz w:val="24"/>
          <w:lang w:val="en-GB"/>
        </w:rPr>
      </w:pPr>
      <w:r w:rsidRPr="00B0143F">
        <w:rPr>
          <w:rFonts w:ascii="Times New Roman" w:hAnsi="Times New Roman" w:cs="Times New Roman"/>
          <w:sz w:val="24"/>
          <w:lang w:val="en-GB"/>
        </w:rPr>
        <w:lastRenderedPageBreak/>
        <w:t>Mo</w:t>
      </w:r>
      <w:r>
        <w:rPr>
          <w:rFonts w:ascii="Times New Roman" w:hAnsi="Times New Roman" w:cs="Times New Roman"/>
          <w:sz w:val="24"/>
          <w:lang w:val="en-GB"/>
        </w:rPr>
        <w:t>tivasi dan minat dalam menghafal</w:t>
      </w:r>
    </w:p>
    <w:p w:rsidR="007A296A" w:rsidRDefault="007A296A" w:rsidP="007A296A">
      <w:pPr>
        <w:pStyle w:val="ListParagraph"/>
        <w:autoSpaceDE w:val="0"/>
        <w:autoSpaceDN w:val="0"/>
        <w:adjustRightInd w:val="0"/>
        <w:spacing w:line="480" w:lineRule="auto"/>
        <w:ind w:left="1800"/>
        <w:jc w:val="both"/>
        <w:rPr>
          <w:rFonts w:ascii="Times New Roman" w:hAnsi="Times New Roman" w:cs="Times New Roman"/>
          <w:sz w:val="24"/>
          <w:lang w:val="en-GB"/>
        </w:rPr>
      </w:pPr>
    </w:p>
    <w:p w:rsidR="007A296A" w:rsidRPr="007A296A" w:rsidRDefault="007A296A" w:rsidP="007A296A">
      <w:pPr>
        <w:pStyle w:val="ListParagraph"/>
        <w:autoSpaceDE w:val="0"/>
        <w:autoSpaceDN w:val="0"/>
        <w:adjustRightInd w:val="0"/>
        <w:spacing w:line="480" w:lineRule="auto"/>
        <w:ind w:left="1800"/>
        <w:jc w:val="both"/>
        <w:rPr>
          <w:rFonts w:ascii="Times New Roman" w:hAnsi="Times New Roman" w:cs="Times New Roman"/>
          <w:sz w:val="24"/>
          <w:lang w:val="en-GB"/>
        </w:rPr>
      </w:pPr>
    </w:p>
    <w:p w:rsidR="00113584" w:rsidRDefault="00FE10F7" w:rsidP="00113584">
      <w:pPr>
        <w:pStyle w:val="ListParagraph"/>
        <w:numPr>
          <w:ilvl w:val="0"/>
          <w:numId w:val="5"/>
        </w:numPr>
        <w:spacing w:before="100" w:beforeAutospacing="1" w:line="480" w:lineRule="auto"/>
        <w:jc w:val="both"/>
        <w:rPr>
          <w:rFonts w:asciiTheme="majorBidi" w:hAnsiTheme="majorBidi" w:cstheme="majorBidi"/>
          <w:b/>
          <w:sz w:val="24"/>
          <w:szCs w:val="24"/>
          <w:lang w:val="en-GB"/>
        </w:rPr>
      </w:pPr>
      <w:r w:rsidRPr="00FE10F7">
        <w:rPr>
          <w:rFonts w:asciiTheme="majorBidi" w:hAnsiTheme="majorBidi" w:cstheme="majorBidi"/>
          <w:b/>
          <w:sz w:val="24"/>
          <w:szCs w:val="24"/>
          <w:lang w:val="en-GB"/>
        </w:rPr>
        <w:t>K</w:t>
      </w:r>
      <w:r w:rsidR="00113584">
        <w:rPr>
          <w:rFonts w:asciiTheme="majorBidi" w:hAnsiTheme="majorBidi" w:cstheme="majorBidi"/>
          <w:b/>
          <w:sz w:val="24"/>
          <w:szCs w:val="24"/>
          <w:lang w:val="en-GB"/>
        </w:rPr>
        <w:t xml:space="preserve">erangka Berfikir </w:t>
      </w:r>
    </w:p>
    <w:p w:rsidR="00113584" w:rsidRPr="00113584" w:rsidRDefault="00113584" w:rsidP="00113584">
      <w:pPr>
        <w:pStyle w:val="ListParagraph"/>
        <w:spacing w:before="100" w:beforeAutospacing="1" w:line="48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65408" behindDoc="0" locked="0" layoutInCell="1" allowOverlap="1" wp14:anchorId="573A77B4" wp14:editId="790F27C7">
                <wp:simplePos x="0" y="0"/>
                <wp:positionH relativeFrom="column">
                  <wp:posOffset>1617345</wp:posOffset>
                </wp:positionH>
                <wp:positionV relativeFrom="paragraph">
                  <wp:posOffset>152400</wp:posOffset>
                </wp:positionV>
                <wp:extent cx="2219325" cy="5048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219325"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sidRPr="00113584">
                              <w:rPr>
                                <w:rFonts w:asciiTheme="majorBidi" w:hAnsiTheme="majorBidi" w:cstheme="majorBidi"/>
                                <w:b/>
                                <w:bCs/>
                                <w:sz w:val="24"/>
                                <w:szCs w:val="24"/>
                                <w:lang w:val="en-US"/>
                              </w:rPr>
                              <w:t>Model Pengembangan Tahfidz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27.35pt;margin-top:12pt;width:174.7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sidRPr="00113584">
                        <w:rPr>
                          <w:rFonts w:asciiTheme="majorBidi" w:hAnsiTheme="majorBidi" w:cstheme="majorBidi"/>
                          <w:b/>
                          <w:bCs/>
                          <w:sz w:val="24"/>
                          <w:szCs w:val="24"/>
                          <w:lang w:val="en-US"/>
                        </w:rPr>
                        <w:t>Model Pengembangan Tahfidz</w:t>
                      </w:r>
                    </w:p>
                  </w:txbxContent>
                </v:textbox>
              </v:rect>
            </w:pict>
          </mc:Fallback>
        </mc:AlternateContent>
      </w:r>
    </w:p>
    <w:p w:rsidR="00FE10F7" w:rsidRDefault="00FE10F7"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113584" w:rsidP="00347588">
      <w:pPr>
        <w:pStyle w:val="ListParagraph"/>
        <w:spacing w:before="100" w:beforeAutospacing="1" w:line="36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78720" behindDoc="0" locked="0" layoutInCell="1" allowOverlap="1" wp14:anchorId="65E937F0" wp14:editId="3F13CDAD">
                <wp:simplePos x="0" y="0"/>
                <wp:positionH relativeFrom="column">
                  <wp:posOffset>2993390</wp:posOffset>
                </wp:positionH>
                <wp:positionV relativeFrom="paragraph">
                  <wp:posOffset>143510</wp:posOffset>
                </wp:positionV>
                <wp:extent cx="942975" cy="742950"/>
                <wp:effectExtent l="61913" t="14287" r="147637" b="90488"/>
                <wp:wrapNone/>
                <wp:docPr id="17" name="Elbow Connector 17"/>
                <wp:cNvGraphicFramePr/>
                <a:graphic xmlns:a="http://schemas.openxmlformats.org/drawingml/2006/main">
                  <a:graphicData uri="http://schemas.microsoft.com/office/word/2010/wordprocessingShape">
                    <wps:wsp>
                      <wps:cNvCnPr/>
                      <wps:spPr>
                        <a:xfrm rot="16200000" flipH="1">
                          <a:off x="0" y="0"/>
                          <a:ext cx="942975" cy="742950"/>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235.7pt;margin-top:11.3pt;width:74.25pt;height:58.5pt;rotation:90;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" strokecolor="black [3200]" strokeweight="2pt">
                <v:stroke endarrow="open"/>
                <v:shadow on="t" color="black" opacity="24903f" origin=",.5" offset="0,.55556mm"/>
              </v:shape>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80768" behindDoc="0" locked="0" layoutInCell="1" allowOverlap="1" wp14:anchorId="53EC694F" wp14:editId="2F90ED38">
                <wp:simplePos x="0" y="0"/>
                <wp:positionH relativeFrom="column">
                  <wp:posOffset>1514953</wp:posOffset>
                </wp:positionH>
                <wp:positionV relativeFrom="paragraph">
                  <wp:posOffset>208123</wp:posOffset>
                </wp:positionV>
                <wp:extent cx="966786" cy="638175"/>
                <wp:effectExtent l="87947" t="26353" r="73978" b="93027"/>
                <wp:wrapNone/>
                <wp:docPr id="18" name="Elbow Connector 18"/>
                <wp:cNvGraphicFramePr/>
                <a:graphic xmlns:a="http://schemas.openxmlformats.org/drawingml/2006/main">
                  <a:graphicData uri="http://schemas.microsoft.com/office/word/2010/wordprocessingShape">
                    <wps:wsp>
                      <wps:cNvCnPr/>
                      <wps:spPr>
                        <a:xfrm rot="5400000">
                          <a:off x="0" y="0"/>
                          <a:ext cx="966786" cy="638175"/>
                        </a:xfrm>
                        <a:prstGeom prst="bentConnector3">
                          <a:avLst>
                            <a:gd name="adj1" fmla="val 50000"/>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Elbow Connector 18" o:spid="_x0000_s1026" type="#_x0000_t34" style="position:absolute;margin-left:119.3pt;margin-top:16.4pt;width:76.1pt;height:50.2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" strokecolor="black [3200]" strokeweight="2pt">
                <v:stroke endarrow="open"/>
                <v:shadow on="t" color="black" opacity="24903f" origin=",.5" offset="0,.55556mm"/>
              </v:shape>
            </w:pict>
          </mc:Fallback>
        </mc:AlternateContent>
      </w: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113584" w:rsidP="00347588">
      <w:pPr>
        <w:pStyle w:val="ListParagraph"/>
        <w:spacing w:before="100" w:beforeAutospacing="1" w:line="36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69504" behindDoc="0" locked="0" layoutInCell="1" allowOverlap="1" wp14:anchorId="195CE4ED" wp14:editId="1BC7280C">
                <wp:simplePos x="0" y="0"/>
                <wp:positionH relativeFrom="column">
                  <wp:posOffset>3265170</wp:posOffset>
                </wp:positionH>
                <wp:positionV relativeFrom="paragraph">
                  <wp:posOffset>198120</wp:posOffset>
                </wp:positionV>
                <wp:extent cx="1476375" cy="504825"/>
                <wp:effectExtent l="0" t="0" r="28575" b="28575"/>
                <wp:wrapNone/>
                <wp:docPr id="12" name="Rectangle 12"/>
                <wp:cNvGraphicFramePr/>
                <a:graphic xmlns:a="http://schemas.openxmlformats.org/drawingml/2006/main">
                  <a:graphicData uri="http://schemas.microsoft.com/office/word/2010/wordprocessingShape">
                    <wps:wsp>
                      <wps:cNvSpPr/>
                      <wps:spPr>
                        <a:xfrm>
                          <a:off x="0" y="0"/>
                          <a:ext cx="1476375"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Talaqqi Individual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7" style="position:absolute;left:0;text-align:left;margin-left:257.1pt;margin-top:15.6pt;width:116.2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Talaqqi Individual</w:t>
                      </w:r>
                    </w:p>
                  </w:txbxContent>
                </v:textbox>
              </v:rect>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67456" behindDoc="0" locked="0" layoutInCell="1" allowOverlap="1" wp14:anchorId="08B0F9CD" wp14:editId="086BDE41">
                <wp:simplePos x="0" y="0"/>
                <wp:positionH relativeFrom="column">
                  <wp:posOffset>588645</wp:posOffset>
                </wp:positionH>
                <wp:positionV relativeFrom="paragraph">
                  <wp:posOffset>226695</wp:posOffset>
                </wp:positionV>
                <wp:extent cx="1476375" cy="50482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476375"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Talaqqi Murni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8" style="position:absolute;left:0;text-align:left;margin-left:46.35pt;margin-top:17.85pt;width:116.25pt;height:3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Talaqqi Murni</w:t>
                      </w:r>
                    </w:p>
                  </w:txbxContent>
                </v:textbox>
              </v:rect>
            </w:pict>
          </mc:Fallback>
        </mc:AlternateContent>
      </w: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113584" w:rsidP="00347588">
      <w:pPr>
        <w:pStyle w:val="ListParagraph"/>
        <w:spacing w:before="100" w:beforeAutospacing="1" w:line="36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83840" behindDoc="0" locked="0" layoutInCell="1" allowOverlap="1" wp14:anchorId="606088D3" wp14:editId="726DE775">
                <wp:simplePos x="0" y="0"/>
                <wp:positionH relativeFrom="column">
                  <wp:posOffset>1322070</wp:posOffset>
                </wp:positionH>
                <wp:positionV relativeFrom="paragraph">
                  <wp:posOffset>205740</wp:posOffset>
                </wp:positionV>
                <wp:extent cx="0" cy="533400"/>
                <wp:effectExtent l="57150" t="19050" r="76200" b="76200"/>
                <wp:wrapNone/>
                <wp:docPr id="21" name="Straight Connector 21"/>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1"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pt,16.2pt" to="104.1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" strokecolor="black [3200]" strokeweight="2pt">
                <v:shadow on="t" color="black" opacity="24903f" origin=",.5" offset="0,.55556mm"/>
              </v:line>
            </w:pict>
          </mc:Fallback>
        </mc:AlternateContent>
      </w: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7A296A" w:rsidP="00347588">
      <w:pPr>
        <w:pStyle w:val="ListParagraph"/>
        <w:spacing w:before="100" w:beforeAutospacing="1" w:line="36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95104" behindDoc="0" locked="0" layoutInCell="1" allowOverlap="1" wp14:anchorId="731A5E3A" wp14:editId="559DD7DF">
                <wp:simplePos x="0" y="0"/>
                <wp:positionH relativeFrom="column">
                  <wp:posOffset>3112135</wp:posOffset>
                </wp:positionH>
                <wp:positionV relativeFrom="paragraph">
                  <wp:posOffset>214630</wp:posOffset>
                </wp:positionV>
                <wp:extent cx="0" cy="904875"/>
                <wp:effectExtent l="114300" t="19050" r="95250" b="85725"/>
                <wp:wrapNone/>
                <wp:docPr id="6" name="Straight Arrow Connector 6"/>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45.05pt;margin-top:16.9pt;width:0;height:71.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" strokecolor="black [3200]" strokeweight="2pt">
                <v:stroke endarrow="open"/>
                <v:shadow on="t" color="black" opacity="24903f" origin=",.5" offset="0,.55556mm"/>
              </v:shape>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86912" behindDoc="0" locked="0" layoutInCell="1" allowOverlap="1" wp14:anchorId="034F97D3" wp14:editId="1F801CB9">
                <wp:simplePos x="0" y="0"/>
                <wp:positionH relativeFrom="column">
                  <wp:posOffset>4895215</wp:posOffset>
                </wp:positionH>
                <wp:positionV relativeFrom="paragraph">
                  <wp:posOffset>211455</wp:posOffset>
                </wp:positionV>
                <wp:extent cx="0" cy="904875"/>
                <wp:effectExtent l="114300" t="19050" r="95250" b="85725"/>
                <wp:wrapNone/>
                <wp:docPr id="23" name="Straight Arrow Connector 23"/>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3" o:spid="_x0000_s1026" type="#_x0000_t32" style="position:absolute;margin-left:385.45pt;margin-top:16.65pt;width:0;height:71.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" strokecolor="black [3200]" strokeweight="2pt">
                <v:stroke endarrow="open"/>
                <v:shadow on="t" color="black" opacity="24903f" origin=",.5" offset="0,.55556mm"/>
              </v:shape>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82816" behindDoc="0" locked="0" layoutInCell="1" allowOverlap="1" wp14:anchorId="10DA98FD" wp14:editId="2D2BD9BC">
                <wp:simplePos x="0" y="0"/>
                <wp:positionH relativeFrom="column">
                  <wp:posOffset>483870</wp:posOffset>
                </wp:positionH>
                <wp:positionV relativeFrom="paragraph">
                  <wp:posOffset>212090</wp:posOffset>
                </wp:positionV>
                <wp:extent cx="4408805" cy="10160"/>
                <wp:effectExtent l="38100" t="38100" r="67945" b="85090"/>
                <wp:wrapNone/>
                <wp:docPr id="20" name="Straight Connector 20"/>
                <wp:cNvGraphicFramePr/>
                <a:graphic xmlns:a="http://schemas.openxmlformats.org/drawingml/2006/main">
                  <a:graphicData uri="http://schemas.microsoft.com/office/word/2010/wordprocessingShape">
                    <wps:wsp>
                      <wps:cNvCnPr/>
                      <wps:spPr>
                        <a:xfrm flipV="1">
                          <a:off x="0" y="0"/>
                          <a:ext cx="4408805" cy="1016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6.7pt" to="385.2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" strokecolor="black [3200]" strokeweight="2pt">
                <v:shadow on="t" color="black" opacity="24903f" origin=",.5" offset="0,.55556mm"/>
              </v:line>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91008" behindDoc="0" locked="0" layoutInCell="1" allowOverlap="1" wp14:anchorId="064CC124" wp14:editId="499A2C43">
                <wp:simplePos x="0" y="0"/>
                <wp:positionH relativeFrom="column">
                  <wp:posOffset>479425</wp:posOffset>
                </wp:positionH>
                <wp:positionV relativeFrom="paragraph">
                  <wp:posOffset>233680</wp:posOffset>
                </wp:positionV>
                <wp:extent cx="0" cy="904875"/>
                <wp:effectExtent l="114300" t="19050" r="95250" b="85725"/>
                <wp:wrapNone/>
                <wp:docPr id="25" name="Straight Arrow Connector 25"/>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5" o:spid="_x0000_s1026" type="#_x0000_t32" style="position:absolute;margin-left:37.75pt;margin-top:18.4pt;width:0;height:71.2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" strokecolor="black [3200]" strokeweight="2pt">
                <v:stroke endarrow="open"/>
                <v:shadow on="t" color="black" opacity="24903f" origin=",.5" offset="0,.55556mm"/>
              </v:shape>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88960" behindDoc="0" locked="0" layoutInCell="1" allowOverlap="1" wp14:anchorId="3AA0EA4B" wp14:editId="4A4924EC">
                <wp:simplePos x="0" y="0"/>
                <wp:positionH relativeFrom="column">
                  <wp:posOffset>1811655</wp:posOffset>
                </wp:positionH>
                <wp:positionV relativeFrom="paragraph">
                  <wp:posOffset>213360</wp:posOffset>
                </wp:positionV>
                <wp:extent cx="0" cy="904875"/>
                <wp:effectExtent l="114300" t="19050" r="95250" b="85725"/>
                <wp:wrapNone/>
                <wp:docPr id="24" name="Straight Arrow Connector 24"/>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4" o:spid="_x0000_s1026" type="#_x0000_t32" style="position:absolute;margin-left:142.65pt;margin-top:16.8pt;width:0;height:71.2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" strokecolor="black [3200]" strokeweight="2pt">
                <v:stroke endarrow="open"/>
                <v:shadow on="t" color="black" opacity="24903f" origin=",.5" offset="0,.55556mm"/>
              </v:shape>
            </w:pict>
          </mc:Fallback>
        </mc:AlternateContent>
      </w: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8C102F" w:rsidRDefault="007A296A" w:rsidP="00347588">
      <w:pPr>
        <w:pStyle w:val="ListParagraph"/>
        <w:spacing w:before="100" w:beforeAutospacing="1" w:line="360" w:lineRule="auto"/>
        <w:jc w:val="both"/>
        <w:rPr>
          <w:rFonts w:asciiTheme="majorBidi" w:hAnsiTheme="majorBidi" w:cstheme="majorBidi"/>
          <w:b/>
          <w:sz w:val="24"/>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77696" behindDoc="0" locked="0" layoutInCell="1" allowOverlap="1" wp14:anchorId="720A82BA" wp14:editId="18460CD0">
                <wp:simplePos x="0" y="0"/>
                <wp:positionH relativeFrom="column">
                  <wp:posOffset>2458085</wp:posOffset>
                </wp:positionH>
                <wp:positionV relativeFrom="paragraph">
                  <wp:posOffset>135255</wp:posOffset>
                </wp:positionV>
                <wp:extent cx="1238250" cy="5048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1238250"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Pemeliharaan Hafalan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9" style="position:absolute;left:0;text-align:left;margin-left:193.55pt;margin-top:10.65pt;width:97.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Pemeliharaan Hafalan</w:t>
                      </w:r>
                    </w:p>
                  </w:txbxContent>
                </v:textbox>
              </v:rect>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71552" behindDoc="0" locked="0" layoutInCell="1" allowOverlap="1" wp14:anchorId="1BDFADFA" wp14:editId="6F2200D2">
                <wp:simplePos x="0" y="0"/>
                <wp:positionH relativeFrom="column">
                  <wp:posOffset>-279400</wp:posOffset>
                </wp:positionH>
                <wp:positionV relativeFrom="paragraph">
                  <wp:posOffset>121920</wp:posOffset>
                </wp:positionV>
                <wp:extent cx="1343025" cy="504825"/>
                <wp:effectExtent l="0" t="0" r="28575" b="28575"/>
                <wp:wrapNone/>
                <wp:docPr id="13" name="Rectangle 13"/>
                <wp:cNvGraphicFramePr/>
                <a:graphic xmlns:a="http://schemas.openxmlformats.org/drawingml/2006/main">
                  <a:graphicData uri="http://schemas.microsoft.com/office/word/2010/wordprocessingShape">
                    <wps:wsp>
                      <wps:cNvSpPr/>
                      <wps:spPr>
                        <a:xfrm>
                          <a:off x="0" y="0"/>
                          <a:ext cx="1343025"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Nilai Ujian Tahfizd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30" style="position:absolute;left:0;text-align:left;margin-left:-22pt;margin-top:9.6pt;width:105.7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Nilai Ujian Tahfizd</w:t>
                      </w:r>
                    </w:p>
                  </w:txbxContent>
                </v:textbox>
              </v:rect>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73600" behindDoc="0" locked="0" layoutInCell="1" allowOverlap="1" wp14:anchorId="0686708E" wp14:editId="6E98993A">
                <wp:simplePos x="0" y="0"/>
                <wp:positionH relativeFrom="column">
                  <wp:posOffset>1057910</wp:posOffset>
                </wp:positionH>
                <wp:positionV relativeFrom="paragraph">
                  <wp:posOffset>140335</wp:posOffset>
                </wp:positionV>
                <wp:extent cx="1371600" cy="5524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371600" cy="552450"/>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Kelancaran Hafalan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31" style="position:absolute;left:0;text-align:left;margin-left:83.3pt;margin-top:11.05pt;width:108pt;height: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Kelancaran Hafalan</w:t>
                      </w:r>
                    </w:p>
                  </w:txbxContent>
                </v:textbox>
              </v:rect>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75648" behindDoc="0" locked="0" layoutInCell="1" allowOverlap="1" wp14:anchorId="6F3B3543" wp14:editId="4D773A75">
                <wp:simplePos x="0" y="0"/>
                <wp:positionH relativeFrom="column">
                  <wp:posOffset>3769995</wp:posOffset>
                </wp:positionH>
                <wp:positionV relativeFrom="paragraph">
                  <wp:posOffset>88265</wp:posOffset>
                </wp:positionV>
                <wp:extent cx="1476375" cy="7715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1476375" cy="7715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Motivasi dan Minat dalam Menghafal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32" style="position:absolute;left:0;text-align:left;margin-left:296.85pt;margin-top:6.95pt;width:116.25pt;height:6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" fillcolor="white [3201]" strokecolor="black [3200]" strokeweight="2pt">
                <v:textbox>
                  <w:txbxContent>
                    <w:p w:rsidR="00336D9A" w:rsidRPr="00113584" w:rsidRDefault="00336D9A" w:rsidP="00113584">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Motivasi dan Minat dalam Menghafal</w:t>
                      </w:r>
                    </w:p>
                  </w:txbxContent>
                </v:textbox>
              </v:rect>
            </w:pict>
          </mc:Fallback>
        </mc:AlternateContent>
      </w:r>
    </w:p>
    <w:p w:rsidR="008C102F" w:rsidRPr="00347588" w:rsidRDefault="008C102F" w:rsidP="00347588">
      <w:pPr>
        <w:pStyle w:val="ListParagraph"/>
        <w:spacing w:before="100" w:beforeAutospacing="1" w:line="360" w:lineRule="auto"/>
        <w:jc w:val="both"/>
        <w:rPr>
          <w:rFonts w:asciiTheme="majorBidi" w:hAnsiTheme="majorBidi" w:cstheme="majorBidi"/>
          <w:b/>
          <w:sz w:val="24"/>
          <w:szCs w:val="24"/>
          <w:lang w:val="en-GB"/>
        </w:rPr>
      </w:pPr>
    </w:p>
    <w:p w:rsidR="00C37B32" w:rsidRDefault="007A296A" w:rsidP="00557EFB">
      <w:pPr>
        <w:pStyle w:val="ListParagraph"/>
        <w:tabs>
          <w:tab w:val="left" w:pos="710"/>
        </w:tabs>
        <w:spacing w:line="360" w:lineRule="auto"/>
        <w:ind w:left="1440"/>
        <w:jc w:val="both"/>
        <w:rPr>
          <w:rFonts w:ascii="Times New Roman" w:hAnsi="Times New Roman" w:cs="Times New Roman"/>
          <w:b/>
          <w:sz w:val="28"/>
          <w:szCs w:val="24"/>
          <w:lang w:val="en-GB"/>
        </w:rPr>
      </w:pPr>
      <w:r>
        <w:rPr>
          <w:rFonts w:asciiTheme="majorBidi" w:hAnsiTheme="majorBidi" w:cstheme="majorBidi"/>
          <w:b/>
          <w:noProof/>
          <w:sz w:val="24"/>
          <w:szCs w:val="24"/>
          <w:lang w:val="en-US"/>
        </w:rPr>
        <mc:AlternateContent>
          <mc:Choice Requires="wps">
            <w:drawing>
              <wp:anchor distT="0" distB="0" distL="114300" distR="114300" simplePos="0" relativeHeight="251693056" behindDoc="0" locked="0" layoutInCell="1" allowOverlap="1" wp14:anchorId="5815C0E8" wp14:editId="55966550">
                <wp:simplePos x="0" y="0"/>
                <wp:positionH relativeFrom="column">
                  <wp:posOffset>2427605</wp:posOffset>
                </wp:positionH>
                <wp:positionV relativeFrom="paragraph">
                  <wp:posOffset>722630</wp:posOffset>
                </wp:positionV>
                <wp:extent cx="1238250" cy="504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1238250" cy="504825"/>
                        </a:xfrm>
                        <a:prstGeom prst="rect">
                          <a:avLst/>
                        </a:prstGeom>
                      </wps:spPr>
                      <wps:style>
                        <a:lnRef idx="2">
                          <a:schemeClr val="dk1"/>
                        </a:lnRef>
                        <a:fillRef idx="1">
                          <a:schemeClr val="lt1"/>
                        </a:fillRef>
                        <a:effectRef idx="0">
                          <a:schemeClr val="dk1"/>
                        </a:effectRef>
                        <a:fontRef idx="minor">
                          <a:schemeClr val="dk1"/>
                        </a:fontRef>
                      </wps:style>
                      <wps:txbx>
                        <w:txbxContent>
                          <w:p w:rsidR="00336D9A" w:rsidRPr="00113584" w:rsidRDefault="00336D9A" w:rsidP="007A296A">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 Target Setoran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33" style="position:absolute;left:0;text-align:left;margin-left:191.15pt;margin-top:56.9pt;width:97.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" fillcolor="white [3201]" strokecolor="black [3200]" strokeweight="2pt">
                <v:textbox>
                  <w:txbxContent>
                    <w:p w:rsidR="00336D9A" w:rsidRPr="00113584" w:rsidRDefault="00336D9A" w:rsidP="007A296A">
                      <w:pPr>
                        <w:jc w:val="center"/>
                        <w:rPr>
                          <w:rFonts w:asciiTheme="majorBidi" w:hAnsiTheme="majorBidi" w:cstheme="majorBidi"/>
                          <w:b/>
                          <w:bCs/>
                          <w:sz w:val="24"/>
                          <w:szCs w:val="24"/>
                          <w:lang w:val="en-US"/>
                        </w:rPr>
                      </w:pPr>
                      <w:r>
                        <w:rPr>
                          <w:rFonts w:asciiTheme="majorBidi" w:hAnsiTheme="majorBidi" w:cstheme="majorBidi"/>
                          <w:b/>
                          <w:bCs/>
                          <w:sz w:val="24"/>
                          <w:szCs w:val="24"/>
                          <w:lang w:val="en-US"/>
                        </w:rPr>
                        <w:t xml:space="preserve"> Target Setoran</w:t>
                      </w:r>
                    </w:p>
                  </w:txbxContent>
                </v:textbox>
              </v:rect>
            </w:pict>
          </mc:Fallback>
        </mc:AlternateContent>
      </w:r>
      <w:r>
        <w:rPr>
          <w:rFonts w:asciiTheme="majorBidi" w:hAnsiTheme="majorBidi" w:cstheme="majorBidi"/>
          <w:b/>
          <w:noProof/>
          <w:sz w:val="24"/>
          <w:szCs w:val="24"/>
          <w:lang w:val="en-US"/>
        </w:rPr>
        <mc:AlternateContent>
          <mc:Choice Requires="wps">
            <w:drawing>
              <wp:anchor distT="0" distB="0" distL="114300" distR="114300" simplePos="0" relativeHeight="251684864" behindDoc="0" locked="0" layoutInCell="1" allowOverlap="1" wp14:anchorId="1734AAB6" wp14:editId="5A85BFA3">
                <wp:simplePos x="0" y="0"/>
                <wp:positionH relativeFrom="column">
                  <wp:posOffset>3109543</wp:posOffset>
                </wp:positionH>
                <wp:positionV relativeFrom="paragraph">
                  <wp:posOffset>113281</wp:posOffset>
                </wp:positionV>
                <wp:extent cx="0" cy="600075"/>
                <wp:effectExtent l="114300" t="19050" r="95250" b="85725"/>
                <wp:wrapNone/>
                <wp:docPr id="22" name="Straight Arrow Connector 22"/>
                <wp:cNvGraphicFramePr/>
                <a:graphic xmlns:a="http://schemas.openxmlformats.org/drawingml/2006/main">
                  <a:graphicData uri="http://schemas.microsoft.com/office/word/2010/wordprocessingShape">
                    <wps:wsp>
                      <wps:cNvCnPr/>
                      <wps:spPr>
                        <a:xfrm>
                          <a:off x="0" y="0"/>
                          <a:ext cx="0" cy="6000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Straight Arrow Connector 22" o:spid="_x0000_s1026" type="#_x0000_t32" style="position:absolute;margin-left:244.85pt;margin-top:8.9pt;width:0;height:47.2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" strokecolor="black [3200]" strokeweight="2pt">
                <v:stroke endarrow="open"/>
                <v:shadow on="t" color="black" opacity="24903f" origin=",.5" offset="0,.55556mm"/>
              </v:shape>
            </w:pict>
          </mc:Fallback>
        </mc:AlternateContent>
      </w:r>
    </w:p>
    <w:p w:rsidR="008C102F" w:rsidRDefault="008C102F" w:rsidP="00557EFB">
      <w:pPr>
        <w:pStyle w:val="ListParagraph"/>
        <w:tabs>
          <w:tab w:val="left" w:pos="710"/>
        </w:tabs>
        <w:spacing w:line="360" w:lineRule="auto"/>
        <w:ind w:left="1440"/>
        <w:jc w:val="both"/>
        <w:rPr>
          <w:rFonts w:ascii="Times New Roman" w:hAnsi="Times New Roman" w:cs="Times New Roman"/>
          <w:b/>
          <w:sz w:val="28"/>
          <w:szCs w:val="24"/>
          <w:lang w:val="en-GB"/>
        </w:rPr>
        <w:sectPr w:rsidR="008C102F" w:rsidSect="0002185E">
          <w:pgSz w:w="12240" w:h="15840"/>
          <w:pgMar w:top="2268" w:right="1701" w:bottom="1701" w:left="2268" w:header="709" w:footer="709" w:gutter="0"/>
          <w:pgNumType w:start="13"/>
          <w:cols w:space="708"/>
          <w:titlePg/>
          <w:docGrid w:linePitch="360"/>
        </w:sectPr>
      </w:pPr>
    </w:p>
    <w:p w:rsidR="00C37B32" w:rsidRPr="00AC5027" w:rsidRDefault="00C37B32" w:rsidP="008C102F">
      <w:pPr>
        <w:pStyle w:val="Heading1"/>
        <w:spacing w:before="0" w:line="480" w:lineRule="auto"/>
        <w:jc w:val="center"/>
        <w:rPr>
          <w:rFonts w:asciiTheme="majorBidi" w:hAnsiTheme="majorBidi"/>
          <w:color w:val="auto"/>
          <w:sz w:val="24"/>
          <w:szCs w:val="24"/>
        </w:rPr>
      </w:pPr>
      <w:bookmarkStart w:id="3" w:name="_Toc131740743"/>
      <w:r w:rsidRPr="00AC5027">
        <w:rPr>
          <w:rFonts w:asciiTheme="majorBidi" w:hAnsiTheme="majorBidi"/>
          <w:color w:val="auto"/>
          <w:sz w:val="24"/>
          <w:szCs w:val="24"/>
        </w:rPr>
        <w:lastRenderedPageBreak/>
        <w:t>BAB III</w:t>
      </w:r>
      <w:bookmarkEnd w:id="3"/>
    </w:p>
    <w:p w:rsidR="00C37B32" w:rsidRPr="00AC5027" w:rsidRDefault="00C37B32" w:rsidP="00EE7B0D">
      <w:pPr>
        <w:pStyle w:val="Heading1"/>
        <w:spacing w:before="0" w:line="480" w:lineRule="auto"/>
        <w:jc w:val="center"/>
        <w:rPr>
          <w:rFonts w:asciiTheme="majorBidi" w:hAnsiTheme="majorBidi"/>
          <w:color w:val="auto"/>
          <w:sz w:val="24"/>
          <w:szCs w:val="24"/>
          <w:lang w:val="id-ID"/>
        </w:rPr>
      </w:pPr>
      <w:bookmarkStart w:id="4" w:name="_Toc131740744"/>
      <w:r w:rsidRPr="00AC5027">
        <w:rPr>
          <w:rFonts w:asciiTheme="majorBidi" w:hAnsiTheme="majorBidi"/>
          <w:color w:val="auto"/>
          <w:sz w:val="24"/>
          <w:szCs w:val="24"/>
        </w:rPr>
        <w:t>METODE PENELITIAN</w:t>
      </w:r>
      <w:bookmarkEnd w:id="4"/>
    </w:p>
    <w:p w:rsidR="00C37B32" w:rsidRDefault="00C37B32" w:rsidP="00C37B32">
      <w:pPr>
        <w:tabs>
          <w:tab w:val="left" w:pos="710"/>
        </w:tabs>
        <w:spacing w:line="360" w:lineRule="auto"/>
        <w:jc w:val="both"/>
        <w:rPr>
          <w:rFonts w:ascii="Times New Roman" w:hAnsi="Times New Roman" w:cs="Times New Roman"/>
          <w:sz w:val="28"/>
          <w:szCs w:val="24"/>
          <w:lang w:val="en-GB"/>
        </w:rPr>
      </w:pPr>
    </w:p>
    <w:p w:rsidR="00C37B32" w:rsidRPr="000E27DF" w:rsidRDefault="00C37B32" w:rsidP="00B82DE3">
      <w:pPr>
        <w:pStyle w:val="ListParagraph"/>
        <w:numPr>
          <w:ilvl w:val="0"/>
          <w:numId w:val="21"/>
        </w:numPr>
        <w:tabs>
          <w:tab w:val="left" w:pos="710"/>
        </w:tabs>
        <w:spacing w:line="480" w:lineRule="auto"/>
        <w:jc w:val="both"/>
        <w:rPr>
          <w:rFonts w:ascii="Times New Roman" w:hAnsi="Times New Roman" w:cs="Times New Roman"/>
          <w:b/>
          <w:sz w:val="24"/>
          <w:szCs w:val="24"/>
          <w:lang w:val="en-GB"/>
        </w:rPr>
      </w:pPr>
      <w:r w:rsidRPr="000E27DF">
        <w:rPr>
          <w:rFonts w:ascii="Times New Roman" w:hAnsi="Times New Roman" w:cs="Times New Roman"/>
          <w:b/>
          <w:sz w:val="24"/>
          <w:szCs w:val="24"/>
          <w:lang w:val="en-GB"/>
        </w:rPr>
        <w:t>Jenis Penelitian</w:t>
      </w:r>
    </w:p>
    <w:p w:rsidR="00A130C9" w:rsidRPr="00663444" w:rsidRDefault="00663444" w:rsidP="00EE7B0D">
      <w:pPr>
        <w:spacing w:after="0" w:line="480" w:lineRule="auto"/>
        <w:ind w:left="720" w:firstLine="720"/>
        <w:jc w:val="both"/>
        <w:rPr>
          <w:rFonts w:asciiTheme="majorBidi" w:hAnsiTheme="majorBidi" w:cstheme="majorBidi"/>
          <w:i/>
          <w:noProof/>
          <w:sz w:val="24"/>
          <w:szCs w:val="24"/>
          <w:lang w:val="en-GB"/>
        </w:rPr>
      </w:pPr>
      <w:r>
        <w:rPr>
          <w:rFonts w:asciiTheme="majorBidi" w:hAnsiTheme="majorBidi" w:cstheme="majorBidi"/>
          <w:noProof/>
          <w:sz w:val="24"/>
          <w:szCs w:val="24"/>
          <w:lang w:val="en-GB"/>
        </w:rPr>
        <w:t xml:space="preserve">Jenis penelitian yang digunakan dalam penelitian ini yaitu penelitian </w:t>
      </w:r>
      <w:r>
        <w:rPr>
          <w:rFonts w:asciiTheme="majorBidi" w:hAnsiTheme="majorBidi" w:cstheme="majorBidi"/>
          <w:i/>
          <w:noProof/>
          <w:sz w:val="24"/>
          <w:szCs w:val="24"/>
          <w:lang w:val="en-GB"/>
        </w:rPr>
        <w:t>kualitatif.</w:t>
      </w:r>
      <w:r>
        <w:rPr>
          <w:rFonts w:asciiTheme="majorBidi" w:hAnsiTheme="majorBidi" w:cstheme="majorBidi"/>
          <w:noProof/>
          <w:sz w:val="24"/>
          <w:szCs w:val="24"/>
          <w:lang w:val="en-GB"/>
        </w:rPr>
        <w:t xml:space="preserve"> Penelitian kualitatif di gunakan untuk meneliti kondisi obyek yang alamiah,dimana peneliti sebagai instrumen kunci,pengambilan sampel dilakukan secara </w:t>
      </w:r>
      <w:r w:rsidRPr="00663444">
        <w:rPr>
          <w:rFonts w:asciiTheme="majorBidi" w:hAnsiTheme="majorBidi" w:cstheme="majorBidi"/>
          <w:i/>
          <w:noProof/>
          <w:sz w:val="24"/>
          <w:szCs w:val="24"/>
          <w:lang w:val="en-GB"/>
        </w:rPr>
        <w:t>purposive</w:t>
      </w:r>
      <w:r>
        <w:rPr>
          <w:rFonts w:asciiTheme="majorBidi" w:hAnsiTheme="majorBidi" w:cstheme="majorBidi"/>
          <w:noProof/>
          <w:sz w:val="24"/>
          <w:szCs w:val="24"/>
          <w:lang w:val="en-GB"/>
        </w:rPr>
        <w:t xml:space="preserve"> dan </w:t>
      </w:r>
      <w:r w:rsidRPr="00663444">
        <w:rPr>
          <w:rFonts w:asciiTheme="majorBidi" w:hAnsiTheme="majorBidi" w:cstheme="majorBidi"/>
          <w:i/>
          <w:noProof/>
          <w:sz w:val="24"/>
          <w:szCs w:val="24"/>
          <w:lang w:val="en-GB"/>
        </w:rPr>
        <w:t>Snowbaal</w:t>
      </w:r>
      <w:r>
        <w:rPr>
          <w:rFonts w:asciiTheme="majorBidi" w:hAnsiTheme="majorBidi" w:cstheme="majorBidi"/>
          <w:noProof/>
          <w:sz w:val="24"/>
          <w:szCs w:val="24"/>
          <w:lang w:val="en-GB"/>
        </w:rPr>
        <w:t>,teknik pengumpulan dengan trianggulasi(gabungan),analisis data bersifat induktif/kualitatif,dan hasil penelitian kualitatif lebih menekankan makna dari pada generalisasi.</w:t>
      </w:r>
      <w:r>
        <w:rPr>
          <w:rStyle w:val="FootnoteReference"/>
          <w:rFonts w:asciiTheme="majorBidi" w:hAnsiTheme="majorBidi" w:cstheme="majorBidi"/>
          <w:noProof/>
          <w:sz w:val="24"/>
          <w:szCs w:val="24"/>
          <w:lang w:val="en-GB"/>
        </w:rPr>
        <w:footnoteReference w:id="44"/>
      </w:r>
      <w:r>
        <w:rPr>
          <w:rFonts w:asciiTheme="majorBidi" w:hAnsiTheme="majorBidi" w:cstheme="majorBidi"/>
          <w:i/>
          <w:noProof/>
          <w:sz w:val="24"/>
          <w:szCs w:val="24"/>
          <w:lang w:val="en-GB"/>
        </w:rPr>
        <w:t xml:space="preserve">  </w:t>
      </w:r>
    </w:p>
    <w:p w:rsidR="00A130C9" w:rsidRPr="00A130C9" w:rsidRDefault="00A130C9" w:rsidP="00EE7B0D">
      <w:pPr>
        <w:spacing w:after="0" w:line="480" w:lineRule="auto"/>
        <w:ind w:left="720" w:firstLine="720"/>
        <w:jc w:val="both"/>
        <w:rPr>
          <w:rFonts w:asciiTheme="majorBidi" w:hAnsiTheme="majorBidi" w:cstheme="majorBidi"/>
          <w:noProof/>
          <w:sz w:val="24"/>
          <w:szCs w:val="24"/>
        </w:rPr>
      </w:pPr>
      <w:r w:rsidRPr="00A130C9">
        <w:rPr>
          <w:rFonts w:asciiTheme="majorBidi" w:hAnsiTheme="majorBidi" w:cstheme="majorBidi"/>
          <w:noProof/>
          <w:sz w:val="24"/>
          <w:szCs w:val="24"/>
        </w:rPr>
        <w:t>Penelitian ini berusaha menggali informasi sesuai gambaran kondisi atau fenomena sosial pada saat melakukan penelitian. Dengan penelitian ini penel</w:t>
      </w:r>
      <w:r>
        <w:rPr>
          <w:rFonts w:asciiTheme="majorBidi" w:hAnsiTheme="majorBidi" w:cstheme="majorBidi"/>
          <w:noProof/>
          <w:sz w:val="24"/>
          <w:szCs w:val="24"/>
        </w:rPr>
        <w:t xml:space="preserve">iti mencoba menjelaskan tentang </w:t>
      </w:r>
      <w:r w:rsidRPr="00A130C9">
        <w:rPr>
          <w:rFonts w:asciiTheme="majorBidi" w:hAnsiTheme="majorBidi" w:cstheme="majorBidi"/>
          <w:noProof/>
          <w:sz w:val="24"/>
          <w:szCs w:val="24"/>
        </w:rPr>
        <w:t>model pengembangan tahfidz di</w:t>
      </w:r>
      <w:r w:rsidR="00794C30">
        <w:rPr>
          <w:rFonts w:asciiTheme="majorBidi" w:hAnsiTheme="majorBidi" w:cstheme="majorBidi"/>
          <w:noProof/>
          <w:sz w:val="24"/>
          <w:szCs w:val="24"/>
        </w:rPr>
        <w:t xml:space="preserve"> </w:t>
      </w:r>
      <w:r w:rsidR="00794C30">
        <w:rPr>
          <w:rFonts w:asciiTheme="majorBidi" w:hAnsiTheme="majorBidi" w:cstheme="majorBidi"/>
          <w:noProof/>
          <w:sz w:val="24"/>
          <w:szCs w:val="24"/>
          <w:lang w:val="en-GB"/>
        </w:rPr>
        <w:t>P</w:t>
      </w:r>
      <w:r w:rsidR="00794C30">
        <w:rPr>
          <w:rFonts w:asciiTheme="majorBidi" w:hAnsiTheme="majorBidi" w:cstheme="majorBidi"/>
          <w:noProof/>
          <w:sz w:val="24"/>
          <w:szCs w:val="24"/>
        </w:rPr>
        <w:t xml:space="preserve">ondok </w:t>
      </w:r>
      <w:r w:rsidR="00794C30">
        <w:rPr>
          <w:rFonts w:asciiTheme="majorBidi" w:hAnsiTheme="majorBidi" w:cstheme="majorBidi"/>
          <w:noProof/>
          <w:sz w:val="24"/>
          <w:szCs w:val="24"/>
          <w:lang w:val="en-GB"/>
        </w:rPr>
        <w:t>P</w:t>
      </w:r>
      <w:r w:rsidR="00794C30">
        <w:rPr>
          <w:rFonts w:asciiTheme="majorBidi" w:hAnsiTheme="majorBidi" w:cstheme="majorBidi"/>
          <w:noProof/>
          <w:sz w:val="24"/>
          <w:szCs w:val="24"/>
        </w:rPr>
        <w:t xml:space="preserve">esantren </w:t>
      </w:r>
      <w:r w:rsidR="00794C30">
        <w:rPr>
          <w:rFonts w:asciiTheme="majorBidi" w:hAnsiTheme="majorBidi" w:cstheme="majorBidi"/>
          <w:noProof/>
          <w:sz w:val="24"/>
          <w:szCs w:val="24"/>
          <w:lang w:val="en-GB"/>
        </w:rPr>
        <w:t>D</w:t>
      </w:r>
      <w:r w:rsidR="00794C30">
        <w:rPr>
          <w:rFonts w:asciiTheme="majorBidi" w:hAnsiTheme="majorBidi" w:cstheme="majorBidi"/>
          <w:noProof/>
          <w:sz w:val="24"/>
          <w:szCs w:val="24"/>
        </w:rPr>
        <w:t xml:space="preserve">arussakinah </w:t>
      </w:r>
      <w:r w:rsidR="00794C30">
        <w:rPr>
          <w:rFonts w:asciiTheme="majorBidi" w:hAnsiTheme="majorBidi" w:cstheme="majorBidi"/>
          <w:noProof/>
          <w:sz w:val="24"/>
          <w:szCs w:val="24"/>
          <w:lang w:val="en-GB"/>
        </w:rPr>
        <w:t>B</w:t>
      </w:r>
      <w:r w:rsidR="00794C30">
        <w:rPr>
          <w:rFonts w:asciiTheme="majorBidi" w:hAnsiTheme="majorBidi" w:cstheme="majorBidi"/>
          <w:noProof/>
          <w:sz w:val="24"/>
          <w:szCs w:val="24"/>
        </w:rPr>
        <w:t xml:space="preserve">atu </w:t>
      </w:r>
      <w:r w:rsidR="00794C30">
        <w:rPr>
          <w:rFonts w:asciiTheme="majorBidi" w:hAnsiTheme="majorBidi" w:cstheme="majorBidi"/>
          <w:noProof/>
          <w:sz w:val="24"/>
          <w:szCs w:val="24"/>
          <w:lang w:val="en-GB"/>
        </w:rPr>
        <w:t>B</w:t>
      </w:r>
      <w:r w:rsidRPr="00A130C9">
        <w:rPr>
          <w:rFonts w:asciiTheme="majorBidi" w:hAnsiTheme="majorBidi" w:cstheme="majorBidi"/>
          <w:noProof/>
          <w:sz w:val="24"/>
          <w:szCs w:val="24"/>
        </w:rPr>
        <w:t xml:space="preserve">ersurat kecamatan </w:t>
      </w:r>
      <w:r w:rsidR="00794C30">
        <w:rPr>
          <w:rFonts w:asciiTheme="majorBidi" w:hAnsiTheme="majorBidi" w:cstheme="majorBidi"/>
          <w:noProof/>
          <w:sz w:val="24"/>
          <w:szCs w:val="24"/>
          <w:lang w:val="en-GB"/>
        </w:rPr>
        <w:t>XIII Koto Kampar Kabupaten K</w:t>
      </w:r>
      <w:r w:rsidRPr="00A130C9">
        <w:rPr>
          <w:rFonts w:asciiTheme="majorBidi" w:hAnsiTheme="majorBidi" w:cstheme="majorBidi"/>
          <w:noProof/>
          <w:sz w:val="24"/>
          <w:szCs w:val="24"/>
          <w:lang w:val="en-GB"/>
        </w:rPr>
        <w:t>ampar</w:t>
      </w:r>
      <w:r w:rsidRPr="00A130C9">
        <w:rPr>
          <w:rFonts w:asciiTheme="majorBidi" w:hAnsiTheme="majorBidi" w:cstheme="majorBidi"/>
          <w:noProof/>
          <w:sz w:val="24"/>
          <w:szCs w:val="24"/>
        </w:rPr>
        <w:t>.</w:t>
      </w:r>
    </w:p>
    <w:p w:rsidR="00A130C9" w:rsidRPr="000E27DF" w:rsidRDefault="00A130C9" w:rsidP="00B82DE3">
      <w:pPr>
        <w:pStyle w:val="ListParagraph"/>
        <w:numPr>
          <w:ilvl w:val="0"/>
          <w:numId w:val="21"/>
        </w:numPr>
        <w:tabs>
          <w:tab w:val="left" w:pos="710"/>
        </w:tabs>
        <w:spacing w:line="480" w:lineRule="auto"/>
        <w:jc w:val="both"/>
        <w:rPr>
          <w:rFonts w:ascii="Times New Roman" w:hAnsi="Times New Roman" w:cs="Times New Roman"/>
          <w:b/>
          <w:sz w:val="24"/>
          <w:szCs w:val="24"/>
          <w:lang w:val="en-GB"/>
        </w:rPr>
      </w:pPr>
      <w:r w:rsidRPr="000E27DF">
        <w:rPr>
          <w:rFonts w:ascii="Times New Roman" w:hAnsi="Times New Roman" w:cs="Times New Roman"/>
          <w:b/>
          <w:sz w:val="24"/>
          <w:szCs w:val="24"/>
          <w:lang w:val="en-GB"/>
        </w:rPr>
        <w:t>Lokasi dan Waktu Penelitian</w:t>
      </w:r>
    </w:p>
    <w:p w:rsidR="00A130C9" w:rsidRDefault="00A130C9" w:rsidP="00EE7B0D">
      <w:pPr>
        <w:pStyle w:val="ListParagraph"/>
        <w:tabs>
          <w:tab w:val="left" w:pos="710"/>
        </w:tabs>
        <w:spacing w:line="480" w:lineRule="auto"/>
        <w:jc w:val="both"/>
        <w:rPr>
          <w:rFonts w:asciiTheme="majorBidi" w:hAnsiTheme="majorBidi" w:cstheme="majorBidi"/>
          <w:sz w:val="24"/>
          <w:szCs w:val="24"/>
          <w:lang w:val="en-GB"/>
        </w:rPr>
      </w:pPr>
      <w:r>
        <w:rPr>
          <w:rFonts w:ascii="Times New Roman" w:hAnsi="Times New Roman" w:cs="Times New Roman"/>
          <w:sz w:val="28"/>
          <w:szCs w:val="24"/>
          <w:lang w:val="en-GB"/>
        </w:rPr>
        <w:tab/>
      </w:r>
      <w:r w:rsidRPr="00A130C9">
        <w:rPr>
          <w:rFonts w:asciiTheme="majorBidi" w:hAnsiTheme="majorBidi" w:cstheme="majorBidi"/>
          <w:sz w:val="24"/>
          <w:szCs w:val="24"/>
        </w:rPr>
        <w:t xml:space="preserve">Lokasi dan waktu penelitian merupakan tempat dan waktu yang akan menjadi pilihan bagi peneliti. Penelitian ini berlokasi di </w:t>
      </w:r>
      <w:r>
        <w:rPr>
          <w:rFonts w:asciiTheme="majorBidi" w:hAnsiTheme="majorBidi" w:cstheme="majorBidi"/>
          <w:sz w:val="24"/>
          <w:szCs w:val="24"/>
          <w:lang w:val="en-GB"/>
        </w:rPr>
        <w:t>Pondok Pesantren Darussakinah Batu Bersurat Kecamatan XIII Koto Kampar</w:t>
      </w:r>
      <w:r w:rsidRPr="00A130C9">
        <w:rPr>
          <w:rFonts w:asciiTheme="majorBidi" w:hAnsiTheme="majorBidi" w:cstheme="majorBidi"/>
          <w:sz w:val="24"/>
          <w:szCs w:val="24"/>
        </w:rPr>
        <w:t xml:space="preserve">. Alasan pemilihan tempat penelitian ini karena di </w:t>
      </w:r>
      <w:r w:rsidR="00794C30">
        <w:rPr>
          <w:rFonts w:asciiTheme="majorBidi" w:hAnsiTheme="majorBidi" w:cstheme="majorBidi"/>
          <w:sz w:val="24"/>
          <w:szCs w:val="24"/>
          <w:lang w:val="en-GB"/>
        </w:rPr>
        <w:t>P</w:t>
      </w:r>
      <w:r>
        <w:rPr>
          <w:rFonts w:asciiTheme="majorBidi" w:hAnsiTheme="majorBidi" w:cstheme="majorBidi"/>
          <w:sz w:val="24"/>
          <w:szCs w:val="24"/>
          <w:lang w:val="en-GB"/>
        </w:rPr>
        <w:t xml:space="preserve">ondok </w:t>
      </w:r>
      <w:r w:rsidRPr="00A130C9">
        <w:rPr>
          <w:rFonts w:asciiTheme="majorBidi" w:hAnsiTheme="majorBidi" w:cstheme="majorBidi"/>
          <w:sz w:val="24"/>
          <w:szCs w:val="24"/>
        </w:rPr>
        <w:t xml:space="preserve"> tersebut terdapat </w:t>
      </w:r>
      <w:r>
        <w:rPr>
          <w:rFonts w:asciiTheme="majorBidi" w:hAnsiTheme="majorBidi" w:cstheme="majorBidi"/>
          <w:sz w:val="24"/>
          <w:szCs w:val="24"/>
          <w:lang w:val="en-GB"/>
        </w:rPr>
        <w:t xml:space="preserve">model pembelajaran </w:t>
      </w:r>
      <w:r>
        <w:rPr>
          <w:rFonts w:asciiTheme="majorBidi" w:hAnsiTheme="majorBidi" w:cstheme="majorBidi"/>
          <w:sz w:val="24"/>
          <w:szCs w:val="24"/>
          <w:lang w:val="en-GB"/>
        </w:rPr>
        <w:lastRenderedPageBreak/>
        <w:t>tahfidz</w:t>
      </w:r>
      <w:r w:rsidRPr="00A130C9">
        <w:rPr>
          <w:rFonts w:asciiTheme="majorBidi" w:hAnsiTheme="majorBidi" w:cstheme="majorBidi"/>
          <w:sz w:val="24"/>
          <w:szCs w:val="24"/>
        </w:rPr>
        <w:t xml:space="preserve"> yang</w:t>
      </w:r>
      <w:r>
        <w:rPr>
          <w:rFonts w:asciiTheme="majorBidi" w:hAnsiTheme="majorBidi" w:cstheme="majorBidi"/>
          <w:sz w:val="24"/>
          <w:szCs w:val="24"/>
          <w:lang w:val="en-GB"/>
        </w:rPr>
        <w:t xml:space="preserve"> baik</w:t>
      </w:r>
      <w:r w:rsidR="000E27DF">
        <w:rPr>
          <w:rFonts w:asciiTheme="majorBidi" w:hAnsiTheme="majorBidi" w:cstheme="majorBidi"/>
          <w:sz w:val="24"/>
          <w:szCs w:val="24"/>
          <w:lang w:val="en-GB"/>
        </w:rPr>
        <w:t xml:space="preserve"> dan memiliki keunggulan dalam bidang tahfidz</w:t>
      </w:r>
      <w:r w:rsidRPr="00A130C9">
        <w:rPr>
          <w:rFonts w:asciiTheme="majorBidi" w:hAnsiTheme="majorBidi" w:cstheme="majorBidi"/>
          <w:sz w:val="24"/>
          <w:szCs w:val="24"/>
        </w:rPr>
        <w:t xml:space="preserve">. Adapun waktu penelitian ini dilaksanakan </w:t>
      </w:r>
      <w:r w:rsidR="00A73F3F">
        <w:rPr>
          <w:rFonts w:asciiTheme="majorBidi" w:hAnsiTheme="majorBidi" w:cstheme="majorBidi"/>
          <w:sz w:val="24"/>
          <w:szCs w:val="24"/>
          <w:lang w:val="en-GB"/>
        </w:rPr>
        <w:t>setelah</w:t>
      </w:r>
      <w:r w:rsidRPr="00A130C9">
        <w:rPr>
          <w:rFonts w:asciiTheme="majorBidi" w:hAnsiTheme="majorBidi" w:cstheme="majorBidi"/>
          <w:sz w:val="24"/>
          <w:szCs w:val="24"/>
        </w:rPr>
        <w:t xml:space="preserve"> proposal</w:t>
      </w:r>
      <w:r w:rsidR="00A73F3F">
        <w:rPr>
          <w:rFonts w:asciiTheme="majorBidi" w:hAnsiTheme="majorBidi" w:cstheme="majorBidi"/>
          <w:sz w:val="24"/>
          <w:szCs w:val="24"/>
          <w:lang w:val="en-GB"/>
        </w:rPr>
        <w:t xml:space="preserve"> di seminarkan.</w:t>
      </w:r>
    </w:p>
    <w:p w:rsidR="000E27DF" w:rsidRPr="00F40E46" w:rsidRDefault="000E27DF" w:rsidP="00B82DE3">
      <w:pPr>
        <w:pStyle w:val="ListParagraph"/>
        <w:numPr>
          <w:ilvl w:val="0"/>
          <w:numId w:val="21"/>
        </w:numPr>
        <w:tabs>
          <w:tab w:val="left" w:pos="710"/>
        </w:tabs>
        <w:spacing w:line="480" w:lineRule="auto"/>
        <w:jc w:val="both"/>
        <w:rPr>
          <w:rFonts w:ascii="Times New Roman" w:hAnsi="Times New Roman" w:cs="Times New Roman"/>
          <w:b/>
          <w:sz w:val="24"/>
          <w:szCs w:val="24"/>
          <w:lang w:val="en-GB"/>
        </w:rPr>
      </w:pPr>
      <w:r w:rsidRPr="00F40E46">
        <w:rPr>
          <w:rFonts w:ascii="Times New Roman" w:hAnsi="Times New Roman" w:cs="Times New Roman"/>
          <w:b/>
          <w:sz w:val="24"/>
          <w:szCs w:val="24"/>
          <w:lang w:val="en-GB"/>
        </w:rPr>
        <w:t>Subjek dan Objek Penelitian</w:t>
      </w:r>
    </w:p>
    <w:p w:rsidR="00EE7B0D" w:rsidRPr="0002185E" w:rsidRDefault="000E27DF" w:rsidP="0002185E">
      <w:pPr>
        <w:pStyle w:val="ListParagraph"/>
        <w:spacing w:line="480" w:lineRule="auto"/>
        <w:ind w:firstLine="720"/>
        <w:jc w:val="both"/>
        <w:rPr>
          <w:rFonts w:asciiTheme="majorBidi" w:hAnsiTheme="majorBidi" w:cstheme="majorBidi"/>
          <w:sz w:val="24"/>
          <w:szCs w:val="24"/>
          <w:lang w:val="en-GB"/>
        </w:rPr>
      </w:pPr>
      <w:r w:rsidRPr="000E27DF">
        <w:rPr>
          <w:rFonts w:asciiTheme="majorBidi" w:hAnsiTheme="majorBidi" w:cstheme="majorBidi"/>
          <w:sz w:val="24"/>
          <w:szCs w:val="24"/>
        </w:rPr>
        <w:t xml:space="preserve">Subjek penelitian ini adalah Guru </w:t>
      </w:r>
      <w:r w:rsidRPr="000E27DF">
        <w:rPr>
          <w:rFonts w:asciiTheme="majorBidi" w:hAnsiTheme="majorBidi" w:cstheme="majorBidi"/>
          <w:i/>
          <w:sz w:val="24"/>
          <w:szCs w:val="24"/>
          <w:lang w:val="en-GB"/>
        </w:rPr>
        <w:t>Tahfidz</w:t>
      </w:r>
      <w:r>
        <w:rPr>
          <w:rFonts w:asciiTheme="majorBidi" w:hAnsiTheme="majorBidi" w:cstheme="majorBidi"/>
          <w:sz w:val="24"/>
          <w:szCs w:val="24"/>
          <w:lang w:val="en-GB"/>
        </w:rPr>
        <w:t xml:space="preserve"> yang berjumlah 1 orang</w:t>
      </w:r>
      <w:r w:rsidRPr="000E27DF">
        <w:rPr>
          <w:rFonts w:asciiTheme="majorBidi" w:hAnsiTheme="majorBidi" w:cstheme="majorBidi"/>
          <w:sz w:val="24"/>
          <w:szCs w:val="24"/>
        </w:rPr>
        <w:t xml:space="preserve">, sedangkan Objeknya adalah </w:t>
      </w:r>
      <w:r>
        <w:rPr>
          <w:rFonts w:asciiTheme="majorBidi" w:hAnsiTheme="majorBidi" w:cstheme="majorBidi"/>
          <w:sz w:val="24"/>
          <w:szCs w:val="24"/>
          <w:lang w:val="en-GB"/>
        </w:rPr>
        <w:t>Model Pengembangan Tahfidz di Pondok Pesantren Darussakinah Batu Bersurat Kecamatan XIII Koto Kampar.</w:t>
      </w:r>
    </w:p>
    <w:p w:rsidR="00EE7B0D" w:rsidRPr="00F40E46" w:rsidRDefault="00EE7B0D" w:rsidP="00B82DE3">
      <w:pPr>
        <w:pStyle w:val="ListParagraph"/>
        <w:numPr>
          <w:ilvl w:val="0"/>
          <w:numId w:val="21"/>
        </w:numPr>
        <w:spacing w:line="480" w:lineRule="auto"/>
        <w:jc w:val="both"/>
        <w:rPr>
          <w:rFonts w:asciiTheme="majorBidi" w:hAnsiTheme="majorBidi" w:cstheme="majorBidi"/>
          <w:b/>
          <w:sz w:val="24"/>
          <w:szCs w:val="24"/>
          <w:lang w:val="en-GB"/>
        </w:rPr>
      </w:pPr>
      <w:r w:rsidRPr="00F40E46">
        <w:rPr>
          <w:rFonts w:asciiTheme="majorBidi" w:hAnsiTheme="majorBidi" w:cstheme="majorBidi"/>
          <w:b/>
          <w:sz w:val="24"/>
          <w:szCs w:val="24"/>
          <w:lang w:val="en-GB"/>
        </w:rPr>
        <w:t xml:space="preserve">Teknik Pengumpulan Data </w:t>
      </w:r>
    </w:p>
    <w:p w:rsidR="00EE7B0D" w:rsidRPr="00AC5027" w:rsidRDefault="00EE7B0D" w:rsidP="00EE7B0D">
      <w:pPr>
        <w:pStyle w:val="ListParagraph"/>
        <w:spacing w:before="100" w:beforeAutospacing="1" w:line="480" w:lineRule="auto"/>
        <w:ind w:left="284" w:firstLine="567"/>
        <w:jc w:val="both"/>
        <w:rPr>
          <w:rFonts w:asciiTheme="majorBidi" w:hAnsiTheme="majorBidi" w:cstheme="majorBidi"/>
          <w:noProof/>
          <w:sz w:val="24"/>
          <w:szCs w:val="24"/>
        </w:rPr>
      </w:pPr>
      <w:r w:rsidRPr="00AC5027">
        <w:rPr>
          <w:rFonts w:asciiTheme="majorBidi" w:hAnsiTheme="majorBidi" w:cstheme="majorBidi"/>
          <w:noProof/>
          <w:sz w:val="24"/>
          <w:szCs w:val="24"/>
        </w:rPr>
        <w:t>Teknik pengumpulan data merupakan cara yang digunakan oleh peneliti untuk mengumpulkan data-data penelitian dari sumber data, teknik pengumpulan data merupakan suatu kewajiban, karna nantinya akan digunakan sebagai dasar untuk menyusun instrument penelitian</w:t>
      </w:r>
      <w:r>
        <w:rPr>
          <w:rFonts w:asciiTheme="majorBidi" w:hAnsiTheme="majorBidi" w:cstheme="majorBidi"/>
          <w:noProof/>
          <w:sz w:val="24"/>
          <w:szCs w:val="24"/>
        </w:rPr>
        <w:t>.</w:t>
      </w:r>
      <w:r w:rsidRPr="00AC5027">
        <w:rPr>
          <w:rFonts w:asciiTheme="majorBidi" w:hAnsiTheme="majorBidi" w:cstheme="majorBidi"/>
          <w:noProof/>
          <w:sz w:val="24"/>
          <w:szCs w:val="24"/>
        </w:rPr>
        <w:t xml:space="preserve">Dalam </w:t>
      </w:r>
      <w:r>
        <w:rPr>
          <w:rFonts w:asciiTheme="majorBidi" w:hAnsiTheme="majorBidi" w:cstheme="majorBidi"/>
          <w:noProof/>
          <w:sz w:val="24"/>
          <w:szCs w:val="24"/>
          <w:lang w:val="en-GB"/>
        </w:rPr>
        <w:t>p</w:t>
      </w:r>
      <w:r w:rsidRPr="00AC5027">
        <w:rPr>
          <w:rFonts w:asciiTheme="majorBidi" w:hAnsiTheme="majorBidi" w:cstheme="majorBidi"/>
          <w:noProof/>
          <w:sz w:val="24"/>
          <w:szCs w:val="24"/>
        </w:rPr>
        <w:t>enelitian ini, peneliti menggunakan teknik pengumpulan data, yaitu : observasi, wawancara, dan dokumentasi.</w:t>
      </w:r>
      <w:r w:rsidRPr="00AC5027">
        <w:rPr>
          <w:rStyle w:val="FootnoteReference"/>
          <w:rFonts w:asciiTheme="majorBidi" w:hAnsiTheme="majorBidi" w:cstheme="majorBidi"/>
          <w:noProof/>
          <w:sz w:val="24"/>
          <w:szCs w:val="24"/>
        </w:rPr>
        <w:footnoteReference w:id="45"/>
      </w:r>
    </w:p>
    <w:p w:rsidR="00EE7B0D" w:rsidRPr="00F40E46" w:rsidRDefault="00EE7B0D" w:rsidP="00B82DE3">
      <w:pPr>
        <w:pStyle w:val="Heading3"/>
        <w:numPr>
          <w:ilvl w:val="3"/>
          <w:numId w:val="22"/>
        </w:numPr>
        <w:spacing w:before="40" w:line="480" w:lineRule="auto"/>
        <w:ind w:left="567" w:hanging="283"/>
        <w:rPr>
          <w:rFonts w:asciiTheme="majorBidi" w:hAnsiTheme="majorBidi"/>
          <w:bCs w:val="0"/>
          <w:noProof/>
          <w:color w:val="auto"/>
          <w:sz w:val="24"/>
          <w:szCs w:val="24"/>
        </w:rPr>
      </w:pPr>
      <w:r w:rsidRPr="00F40E46">
        <w:rPr>
          <w:rFonts w:asciiTheme="majorBidi" w:hAnsiTheme="majorBidi"/>
          <w:bCs w:val="0"/>
          <w:noProof/>
          <w:color w:val="auto"/>
          <w:sz w:val="24"/>
          <w:szCs w:val="24"/>
        </w:rPr>
        <w:t xml:space="preserve">Observasi </w:t>
      </w:r>
    </w:p>
    <w:p w:rsidR="00EE7B0D" w:rsidRPr="00F40E46" w:rsidRDefault="00EE7B0D" w:rsidP="00EE7B0D">
      <w:pPr>
        <w:tabs>
          <w:tab w:val="left" w:pos="1980"/>
        </w:tabs>
        <w:spacing w:before="100" w:beforeAutospacing="1" w:line="480" w:lineRule="auto"/>
        <w:ind w:left="567" w:firstLine="567"/>
        <w:jc w:val="both"/>
        <w:rPr>
          <w:rFonts w:asciiTheme="majorBidi" w:hAnsiTheme="majorBidi" w:cstheme="majorBidi"/>
          <w:noProof/>
          <w:sz w:val="24"/>
          <w:szCs w:val="24"/>
          <w:lang w:val="en-GB"/>
        </w:rPr>
      </w:pPr>
      <w:r w:rsidRPr="00AC5027">
        <w:rPr>
          <w:rFonts w:asciiTheme="majorBidi" w:hAnsiTheme="majorBidi" w:cstheme="majorBidi"/>
          <w:noProof/>
          <w:sz w:val="24"/>
          <w:szCs w:val="24"/>
        </w:rPr>
        <w:t xml:space="preserve">Observasi merupakan salah satu teknik pengumpulan data yang sangat sering digunakan oleh peneliti kualitatif, observasi berarti mengumpulkan data langsung dari lapangan. Observasi melalui proses yang didahului dengan pengamatan kemudian pencatatan yang bersifat sistematis, logis, objektif, dan rasional terhadap berbagai macam fenomena dalam situasi yang sebenarnya, maupun situasi buatan. Observasi digunakan untuk mengamati bagaimana </w:t>
      </w:r>
      <w:r>
        <w:rPr>
          <w:rFonts w:asciiTheme="majorBidi" w:hAnsiTheme="majorBidi" w:cstheme="majorBidi"/>
          <w:noProof/>
          <w:sz w:val="24"/>
          <w:szCs w:val="24"/>
          <w:lang w:val="en-GB"/>
        </w:rPr>
        <w:lastRenderedPageBreak/>
        <w:t>model pengembangan Tahfidz di pondok pesantren darussakinah batu bersurat</w:t>
      </w:r>
      <w:r w:rsidRPr="00AC5027">
        <w:rPr>
          <w:rFonts w:asciiTheme="majorBidi" w:hAnsiTheme="majorBidi" w:cstheme="majorBidi"/>
          <w:noProof/>
          <w:sz w:val="24"/>
          <w:szCs w:val="24"/>
        </w:rPr>
        <w:t xml:space="preserve">. Adapun yang menjadi objek observasi pada penelitian ini yaitu guru </w:t>
      </w:r>
      <w:r w:rsidRPr="00F40E46">
        <w:rPr>
          <w:rFonts w:asciiTheme="majorBidi" w:hAnsiTheme="majorBidi" w:cstheme="majorBidi"/>
          <w:i/>
          <w:noProof/>
          <w:sz w:val="24"/>
          <w:szCs w:val="24"/>
          <w:lang w:val="en-GB"/>
        </w:rPr>
        <w:t>Tahfidz</w:t>
      </w:r>
      <w:r>
        <w:rPr>
          <w:rFonts w:asciiTheme="majorBidi" w:hAnsiTheme="majorBidi" w:cstheme="majorBidi"/>
          <w:noProof/>
          <w:sz w:val="24"/>
          <w:szCs w:val="24"/>
          <w:lang w:val="en-GB"/>
        </w:rPr>
        <w:t xml:space="preserve"> di Kelas Khusus Pondok Pesantren Darussakinah Batu Bersurat.</w:t>
      </w:r>
    </w:p>
    <w:p w:rsidR="00EE7B0D" w:rsidRPr="00F40E46" w:rsidRDefault="00EE7B0D" w:rsidP="00B82DE3">
      <w:pPr>
        <w:pStyle w:val="Heading3"/>
        <w:numPr>
          <w:ilvl w:val="3"/>
          <w:numId w:val="22"/>
        </w:numPr>
        <w:spacing w:before="40" w:line="480" w:lineRule="auto"/>
        <w:ind w:left="567" w:hanging="283"/>
        <w:rPr>
          <w:rFonts w:asciiTheme="majorBidi" w:hAnsiTheme="majorBidi"/>
          <w:bCs w:val="0"/>
          <w:noProof/>
          <w:color w:val="auto"/>
        </w:rPr>
      </w:pPr>
      <w:r w:rsidRPr="00F40E46">
        <w:rPr>
          <w:rFonts w:asciiTheme="majorBidi" w:hAnsiTheme="majorBidi"/>
          <w:bCs w:val="0"/>
          <w:noProof/>
          <w:color w:val="auto"/>
          <w:sz w:val="24"/>
        </w:rPr>
        <w:t>Wawancara</w:t>
      </w:r>
      <w:r w:rsidRPr="00F40E46">
        <w:rPr>
          <w:rFonts w:asciiTheme="majorBidi" w:hAnsiTheme="majorBidi"/>
          <w:bCs w:val="0"/>
          <w:noProof/>
          <w:color w:val="auto"/>
        </w:rPr>
        <w:t xml:space="preserve"> </w:t>
      </w:r>
    </w:p>
    <w:p w:rsidR="00EE7B0D" w:rsidRPr="0002185E" w:rsidRDefault="00EE7B0D" w:rsidP="0002185E">
      <w:pPr>
        <w:pStyle w:val="ListParagraph"/>
        <w:tabs>
          <w:tab w:val="left" w:pos="2160"/>
        </w:tabs>
        <w:spacing w:before="100" w:beforeAutospacing="1" w:line="480" w:lineRule="auto"/>
        <w:ind w:left="567" w:firstLine="567"/>
        <w:jc w:val="both"/>
        <w:rPr>
          <w:rFonts w:asciiTheme="majorBidi" w:hAnsiTheme="majorBidi" w:cstheme="majorBidi"/>
          <w:noProof/>
          <w:sz w:val="24"/>
          <w:szCs w:val="24"/>
          <w:lang w:val="en-US"/>
        </w:rPr>
      </w:pPr>
      <w:r w:rsidRPr="00AC5027">
        <w:rPr>
          <w:rFonts w:asciiTheme="majorBidi" w:hAnsiTheme="majorBidi" w:cstheme="majorBidi"/>
          <w:noProof/>
          <w:sz w:val="24"/>
          <w:szCs w:val="24"/>
        </w:rPr>
        <w:t xml:space="preserve">Selain observasi, wawancara juga merupakan salah satu teknik pengumpulan data yang digunakan oleh penelitian kualitatif, wawancara adalah suatu kejadian atau suatu proses interaksi antara pewawancara dan sumber informasi melalui komunikasi langsung, wawancara bertujuan mencatat opini maupun fakta yang berkaitan dengan inti penlitian. Dalam penelitian ini subjek wawancara adalah guru </w:t>
      </w:r>
      <w:r w:rsidRPr="00F40E46">
        <w:rPr>
          <w:rFonts w:asciiTheme="majorBidi" w:hAnsiTheme="majorBidi" w:cstheme="majorBidi"/>
          <w:i/>
          <w:noProof/>
          <w:sz w:val="24"/>
          <w:szCs w:val="24"/>
          <w:lang w:val="en-GB"/>
        </w:rPr>
        <w:t>Tahfidz</w:t>
      </w:r>
      <w:r w:rsidR="00794C30">
        <w:rPr>
          <w:rFonts w:asciiTheme="majorBidi" w:hAnsiTheme="majorBidi" w:cstheme="majorBidi"/>
          <w:noProof/>
          <w:sz w:val="24"/>
          <w:szCs w:val="24"/>
          <w:lang w:val="en-GB"/>
        </w:rPr>
        <w:t xml:space="preserve"> kelas khusus Pondok Pesantren Darussakinah Batu B</w:t>
      </w:r>
      <w:r>
        <w:rPr>
          <w:rFonts w:asciiTheme="majorBidi" w:hAnsiTheme="majorBidi" w:cstheme="majorBidi"/>
          <w:noProof/>
          <w:sz w:val="24"/>
          <w:szCs w:val="24"/>
          <w:lang w:val="en-GB"/>
        </w:rPr>
        <w:t>ersurat</w:t>
      </w:r>
      <w:r w:rsidR="0002185E">
        <w:rPr>
          <w:rFonts w:asciiTheme="majorBidi" w:hAnsiTheme="majorBidi" w:cstheme="majorBidi"/>
          <w:noProof/>
          <w:sz w:val="24"/>
          <w:szCs w:val="24"/>
        </w:rPr>
        <w:t>.</w:t>
      </w:r>
    </w:p>
    <w:p w:rsidR="00EE7B0D" w:rsidRPr="00F40E46" w:rsidRDefault="00EE7B0D" w:rsidP="00B82DE3">
      <w:pPr>
        <w:pStyle w:val="Heading3"/>
        <w:numPr>
          <w:ilvl w:val="3"/>
          <w:numId w:val="22"/>
        </w:numPr>
        <w:spacing w:before="40" w:line="480" w:lineRule="auto"/>
        <w:ind w:left="567" w:hanging="283"/>
        <w:rPr>
          <w:rFonts w:asciiTheme="majorBidi" w:hAnsiTheme="majorBidi"/>
          <w:bCs w:val="0"/>
          <w:noProof/>
          <w:color w:val="auto"/>
        </w:rPr>
      </w:pPr>
      <w:r w:rsidRPr="00F40E46">
        <w:rPr>
          <w:rFonts w:asciiTheme="majorBidi" w:hAnsiTheme="majorBidi"/>
          <w:bCs w:val="0"/>
          <w:noProof/>
          <w:color w:val="auto"/>
          <w:sz w:val="24"/>
        </w:rPr>
        <w:t>Dokumentasi</w:t>
      </w:r>
      <w:r w:rsidRPr="00F40E46">
        <w:rPr>
          <w:rFonts w:asciiTheme="majorBidi" w:hAnsiTheme="majorBidi"/>
          <w:bCs w:val="0"/>
          <w:noProof/>
          <w:color w:val="auto"/>
        </w:rPr>
        <w:t xml:space="preserve">  </w:t>
      </w:r>
    </w:p>
    <w:p w:rsidR="00EE7B0D" w:rsidRDefault="00EE7B0D" w:rsidP="00EE7B0D">
      <w:pPr>
        <w:tabs>
          <w:tab w:val="left" w:pos="2250"/>
        </w:tabs>
        <w:spacing w:before="100" w:beforeAutospacing="1" w:line="480" w:lineRule="auto"/>
        <w:ind w:left="567" w:firstLine="567"/>
        <w:jc w:val="both"/>
        <w:rPr>
          <w:rFonts w:asciiTheme="majorBidi" w:hAnsiTheme="majorBidi" w:cstheme="majorBidi"/>
          <w:noProof/>
          <w:sz w:val="24"/>
          <w:szCs w:val="24"/>
          <w:lang w:val="en-GB"/>
        </w:rPr>
      </w:pPr>
      <w:r w:rsidRPr="00AC5027">
        <w:rPr>
          <w:rFonts w:asciiTheme="majorBidi" w:hAnsiTheme="majorBidi" w:cstheme="majorBidi"/>
          <w:noProof/>
          <w:sz w:val="24"/>
          <w:szCs w:val="24"/>
        </w:rPr>
        <w:t xml:space="preserve">Selain observasi dan wawancara, teknik pengumpulan data lain yang dapat digunakan adalah dokumentasi, dokumentasi merupakan teknik pengumpulan data dengan cara mengolah dokumen-dokumen yang ada dalam bentuk surat, catatan, jurnal, foto maupun gambar, dan sebagainya. Dengan mengumpulkan dokumentasi yang ada serta mengolah data-data tersebut, juga mempermudah peneliti dalam melaksanakan penelitian. Metode dokumentasi digunakan untuk mengumpulkan data-data terkait </w:t>
      </w:r>
      <w:r w:rsidR="00794C30">
        <w:rPr>
          <w:rFonts w:asciiTheme="majorBidi" w:hAnsiTheme="majorBidi" w:cstheme="majorBidi"/>
          <w:noProof/>
          <w:sz w:val="24"/>
          <w:szCs w:val="24"/>
          <w:lang w:val="en-GB"/>
        </w:rPr>
        <w:t>model pengembangan Tahfidz di Pondok P</w:t>
      </w:r>
      <w:r>
        <w:rPr>
          <w:rFonts w:asciiTheme="majorBidi" w:hAnsiTheme="majorBidi" w:cstheme="majorBidi"/>
          <w:noProof/>
          <w:sz w:val="24"/>
          <w:szCs w:val="24"/>
          <w:lang w:val="en-GB"/>
        </w:rPr>
        <w:t>esantre</w:t>
      </w:r>
      <w:r w:rsidR="00794C30">
        <w:rPr>
          <w:rFonts w:asciiTheme="majorBidi" w:hAnsiTheme="majorBidi" w:cstheme="majorBidi"/>
          <w:noProof/>
          <w:sz w:val="24"/>
          <w:szCs w:val="24"/>
          <w:lang w:val="en-GB"/>
        </w:rPr>
        <w:t>n Darussakinah Batu B</w:t>
      </w:r>
      <w:r>
        <w:rPr>
          <w:rFonts w:asciiTheme="majorBidi" w:hAnsiTheme="majorBidi" w:cstheme="majorBidi"/>
          <w:noProof/>
          <w:sz w:val="24"/>
          <w:szCs w:val="24"/>
          <w:lang w:val="en-GB"/>
        </w:rPr>
        <w:t>ersurat.</w:t>
      </w:r>
    </w:p>
    <w:p w:rsidR="00EE7B0D" w:rsidRPr="00D0106C" w:rsidRDefault="00EE7B0D" w:rsidP="00B82DE3">
      <w:pPr>
        <w:pStyle w:val="Heading3"/>
        <w:numPr>
          <w:ilvl w:val="3"/>
          <w:numId w:val="22"/>
        </w:numPr>
        <w:spacing w:before="40" w:line="480" w:lineRule="auto"/>
        <w:ind w:left="567" w:hanging="283"/>
        <w:rPr>
          <w:rFonts w:asciiTheme="majorBidi" w:hAnsiTheme="majorBidi"/>
          <w:bCs w:val="0"/>
          <w:color w:val="auto"/>
          <w:sz w:val="24"/>
        </w:rPr>
      </w:pPr>
      <w:r w:rsidRPr="00D0106C">
        <w:rPr>
          <w:rFonts w:asciiTheme="majorBidi" w:hAnsiTheme="majorBidi"/>
          <w:bCs w:val="0"/>
          <w:color w:val="auto"/>
          <w:sz w:val="24"/>
        </w:rPr>
        <w:lastRenderedPageBreak/>
        <w:t xml:space="preserve">Teknik Analisis </w:t>
      </w:r>
      <w:r w:rsidR="00A73F3F">
        <w:rPr>
          <w:rFonts w:asciiTheme="majorBidi" w:hAnsiTheme="majorBidi"/>
          <w:bCs w:val="0"/>
          <w:color w:val="auto"/>
          <w:sz w:val="24"/>
          <w:lang w:val="en-GB"/>
        </w:rPr>
        <w:t>Data</w:t>
      </w:r>
    </w:p>
    <w:p w:rsidR="00EE7B0D" w:rsidRPr="00AC5027" w:rsidRDefault="00EE7B0D" w:rsidP="00EE7B0D">
      <w:pPr>
        <w:pStyle w:val="ListParagraph"/>
        <w:spacing w:before="100" w:beforeAutospacing="1" w:line="480" w:lineRule="auto"/>
        <w:ind w:left="567" w:firstLine="567"/>
        <w:jc w:val="both"/>
        <w:rPr>
          <w:rFonts w:asciiTheme="majorBidi" w:hAnsiTheme="majorBidi" w:cstheme="majorBidi"/>
          <w:sz w:val="24"/>
          <w:szCs w:val="24"/>
        </w:rPr>
      </w:pPr>
      <w:r w:rsidRPr="00AC5027">
        <w:rPr>
          <w:rFonts w:asciiTheme="majorBidi" w:hAnsiTheme="majorBidi" w:cstheme="majorBidi"/>
          <w:sz w:val="24"/>
          <w:szCs w:val="24"/>
        </w:rPr>
        <w:t xml:space="preserve">Data Analisis data merupakan proses mengatur urutan data. Mengorganisasikannya ke dalam suatu pola, kategori dan satuan uraian dasar. Analisis data bermaksud mengorganisasikan data. Data yang terkumpul banyak sekali dan terdiri dari catatan lapangan dan komentar peneliti, gambar, dokumentasi berupa laporan dan sebagainya. </w:t>
      </w:r>
    </w:p>
    <w:p w:rsidR="00EE7B0D" w:rsidRPr="00AC5027" w:rsidRDefault="00EE7B0D" w:rsidP="00EE7B0D">
      <w:pPr>
        <w:pStyle w:val="ListParagraph"/>
        <w:spacing w:before="100" w:beforeAutospacing="1" w:line="480" w:lineRule="auto"/>
        <w:ind w:left="567" w:firstLine="567"/>
        <w:jc w:val="both"/>
        <w:rPr>
          <w:rFonts w:asciiTheme="majorBidi" w:hAnsiTheme="majorBidi" w:cstheme="majorBidi"/>
          <w:sz w:val="24"/>
          <w:szCs w:val="24"/>
        </w:rPr>
      </w:pPr>
      <w:r w:rsidRPr="00AC5027">
        <w:rPr>
          <w:rFonts w:asciiTheme="majorBidi" w:hAnsiTheme="majorBidi" w:cstheme="majorBidi"/>
          <w:sz w:val="24"/>
          <w:szCs w:val="24"/>
        </w:rPr>
        <w:t>Adapun data yaitu suatu cara yang digunakan untuk mengumpulkan seluruh data yang diperoleh melalui hasil dari observasi, wawancara, dan dokumentasi. Ada beberapa langkah yang harus di</w:t>
      </w:r>
      <w:r>
        <w:rPr>
          <w:rFonts w:asciiTheme="majorBidi" w:hAnsiTheme="majorBidi" w:cstheme="majorBidi"/>
          <w:sz w:val="24"/>
          <w:szCs w:val="24"/>
          <w:lang w:val="en-GB"/>
        </w:rPr>
        <w:t>p</w:t>
      </w:r>
      <w:r w:rsidRPr="00AC5027">
        <w:rPr>
          <w:rFonts w:asciiTheme="majorBidi" w:hAnsiTheme="majorBidi" w:cstheme="majorBidi"/>
          <w:sz w:val="24"/>
          <w:szCs w:val="24"/>
        </w:rPr>
        <w:t>erhatikan peneliti antara lain :</w:t>
      </w:r>
      <w:r w:rsidRPr="00AC5027">
        <w:rPr>
          <w:rStyle w:val="FootnoteReference"/>
          <w:rFonts w:asciiTheme="majorBidi" w:hAnsiTheme="majorBidi" w:cstheme="majorBidi"/>
          <w:sz w:val="24"/>
          <w:szCs w:val="24"/>
        </w:rPr>
        <w:footnoteReference w:id="46"/>
      </w:r>
      <w:r w:rsidRPr="00AC5027">
        <w:rPr>
          <w:rFonts w:asciiTheme="majorBidi" w:hAnsiTheme="majorBidi" w:cstheme="majorBidi"/>
          <w:sz w:val="24"/>
          <w:szCs w:val="24"/>
        </w:rPr>
        <w:t xml:space="preserve"> </w:t>
      </w:r>
    </w:p>
    <w:p w:rsidR="00EE7B0D" w:rsidRPr="00AC5027" w:rsidRDefault="00EE7B0D" w:rsidP="00B82DE3">
      <w:pPr>
        <w:pStyle w:val="ListParagraph"/>
        <w:numPr>
          <w:ilvl w:val="0"/>
          <w:numId w:val="23"/>
        </w:numPr>
        <w:spacing w:line="480" w:lineRule="auto"/>
        <w:ind w:left="851" w:hanging="284"/>
        <w:jc w:val="both"/>
        <w:rPr>
          <w:rFonts w:asciiTheme="majorBidi" w:hAnsiTheme="majorBidi" w:cstheme="majorBidi"/>
          <w:sz w:val="24"/>
          <w:szCs w:val="24"/>
        </w:rPr>
      </w:pPr>
      <w:r w:rsidRPr="00AC5027">
        <w:rPr>
          <w:rFonts w:asciiTheme="majorBidi" w:hAnsiTheme="majorBidi" w:cstheme="majorBidi"/>
          <w:sz w:val="24"/>
          <w:szCs w:val="24"/>
        </w:rPr>
        <w:t xml:space="preserve">Reduksi data, mereduksi data adalah dengan merangkum, memilah-milah yang pokok, dan memfokuskan pada hal-hal yang penting. </w:t>
      </w:r>
    </w:p>
    <w:p w:rsidR="00EE7B0D" w:rsidRPr="00AC5027" w:rsidRDefault="00EE7B0D" w:rsidP="00B82DE3">
      <w:pPr>
        <w:pStyle w:val="ListParagraph"/>
        <w:numPr>
          <w:ilvl w:val="0"/>
          <w:numId w:val="23"/>
        </w:numPr>
        <w:spacing w:line="480" w:lineRule="auto"/>
        <w:ind w:left="851" w:hanging="284"/>
        <w:jc w:val="both"/>
        <w:rPr>
          <w:rFonts w:asciiTheme="majorBidi" w:hAnsiTheme="majorBidi" w:cstheme="majorBidi"/>
          <w:sz w:val="24"/>
          <w:szCs w:val="24"/>
        </w:rPr>
      </w:pPr>
      <w:r w:rsidRPr="00AC5027">
        <w:rPr>
          <w:rFonts w:asciiTheme="majorBidi" w:hAnsiTheme="majorBidi" w:cstheme="majorBidi"/>
          <w:sz w:val="24"/>
          <w:szCs w:val="24"/>
        </w:rPr>
        <w:t>Penyajian data, data yang dirangkum, dan dijelaskan untuk menggambarkan kualitas data yang dihasilakan.</w:t>
      </w:r>
    </w:p>
    <w:p w:rsidR="00EE7B0D" w:rsidRPr="009617EC" w:rsidRDefault="00EE7B0D" w:rsidP="00B82DE3">
      <w:pPr>
        <w:pStyle w:val="ListParagraph"/>
        <w:numPr>
          <w:ilvl w:val="0"/>
          <w:numId w:val="23"/>
        </w:numPr>
        <w:spacing w:line="480" w:lineRule="auto"/>
        <w:ind w:left="851" w:hanging="284"/>
        <w:jc w:val="both"/>
        <w:rPr>
          <w:rFonts w:asciiTheme="majorBidi" w:hAnsiTheme="majorBidi" w:cstheme="majorBidi"/>
          <w:sz w:val="24"/>
          <w:szCs w:val="24"/>
        </w:rPr>
      </w:pPr>
      <w:r w:rsidRPr="00AC5027">
        <w:rPr>
          <w:rFonts w:asciiTheme="majorBidi" w:hAnsiTheme="majorBidi" w:cstheme="majorBidi"/>
          <w:sz w:val="24"/>
          <w:szCs w:val="24"/>
        </w:rPr>
        <w:t>Penarikan kesimpulan, pada tahap ini penarikan kesimpulan dari hasil data yang sudah dilakukan. Pada tahap ini penarikan kesimpulan akan menjawab rumusan masalah yang sudah dirumuskan sejak awal.</w:t>
      </w:r>
    </w:p>
    <w:p w:rsidR="0002185E" w:rsidRDefault="0002185E" w:rsidP="0002185E">
      <w:pPr>
        <w:spacing w:line="480" w:lineRule="auto"/>
        <w:jc w:val="both"/>
        <w:rPr>
          <w:rFonts w:asciiTheme="majorBidi" w:hAnsiTheme="majorBidi" w:cstheme="majorBidi"/>
          <w:sz w:val="24"/>
          <w:szCs w:val="24"/>
          <w:lang w:val="en-US"/>
        </w:rPr>
      </w:pPr>
    </w:p>
    <w:p w:rsidR="0002185E" w:rsidRDefault="0002185E" w:rsidP="0002185E">
      <w:pPr>
        <w:spacing w:line="480" w:lineRule="auto"/>
        <w:jc w:val="both"/>
        <w:rPr>
          <w:rFonts w:asciiTheme="majorBidi" w:hAnsiTheme="majorBidi" w:cstheme="majorBidi"/>
          <w:sz w:val="24"/>
          <w:szCs w:val="24"/>
          <w:lang w:val="en-US"/>
        </w:rPr>
        <w:sectPr w:rsidR="0002185E" w:rsidSect="0002185E">
          <w:pgSz w:w="12240" w:h="15840"/>
          <w:pgMar w:top="2268" w:right="1701" w:bottom="1701" w:left="2268" w:header="709" w:footer="709" w:gutter="0"/>
          <w:pgNumType w:start="36"/>
          <w:cols w:space="708"/>
          <w:titlePg/>
          <w:docGrid w:linePitch="360"/>
        </w:sectPr>
      </w:pPr>
    </w:p>
    <w:p w:rsidR="0029446E" w:rsidRDefault="0029446E" w:rsidP="0002185E">
      <w:pPr>
        <w:spacing w:line="480" w:lineRule="auto"/>
        <w:jc w:val="center"/>
        <w:rPr>
          <w:rFonts w:ascii="Times New Roman" w:hAnsi="Times New Roman" w:cs="Times New Roman"/>
          <w:b/>
          <w:sz w:val="24"/>
          <w:szCs w:val="24"/>
          <w:lang w:val="en-GB"/>
        </w:rPr>
      </w:pPr>
      <w:r w:rsidRPr="00BE3FA6">
        <w:rPr>
          <w:rFonts w:ascii="Times New Roman" w:hAnsi="Times New Roman" w:cs="Times New Roman"/>
          <w:b/>
          <w:sz w:val="24"/>
          <w:szCs w:val="24"/>
          <w:lang w:val="en-GB"/>
        </w:rPr>
        <w:lastRenderedPageBreak/>
        <w:t>BAB IV</w:t>
      </w:r>
    </w:p>
    <w:p w:rsidR="00C31612" w:rsidRDefault="00C31612" w:rsidP="00C31612">
      <w:pPr>
        <w:spacing w:line="480"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HASIL PENELITIAN DAN PEMBAHASAN</w:t>
      </w:r>
    </w:p>
    <w:p w:rsidR="00C31612" w:rsidRDefault="00E21EB5" w:rsidP="00B82DE3">
      <w:pPr>
        <w:pStyle w:val="ListParagraph"/>
        <w:numPr>
          <w:ilvl w:val="0"/>
          <w:numId w:val="42"/>
        </w:numPr>
        <w:spacing w:line="480" w:lineRule="auto"/>
        <w:ind w:left="426" w:hanging="426"/>
        <w:rPr>
          <w:rFonts w:ascii="Times New Roman" w:hAnsi="Times New Roman" w:cs="Times New Roman"/>
          <w:b/>
          <w:sz w:val="24"/>
          <w:szCs w:val="24"/>
          <w:lang w:val="en-GB"/>
        </w:rPr>
      </w:pPr>
      <w:r>
        <w:rPr>
          <w:rFonts w:ascii="Times New Roman" w:hAnsi="Times New Roman" w:cs="Times New Roman"/>
          <w:b/>
          <w:sz w:val="24"/>
          <w:szCs w:val="24"/>
          <w:lang w:val="en-GB"/>
        </w:rPr>
        <w:t>Gambaran umum profil Pondok Pesantren Darussakinah Batu Bersurat Kecamatan XIII K</w:t>
      </w:r>
      <w:r w:rsidR="0029446E" w:rsidRPr="00C31612">
        <w:rPr>
          <w:rFonts w:ascii="Times New Roman" w:hAnsi="Times New Roman" w:cs="Times New Roman"/>
          <w:b/>
          <w:sz w:val="24"/>
          <w:szCs w:val="24"/>
          <w:lang w:val="en-GB"/>
        </w:rPr>
        <w:t xml:space="preserve">oto </w:t>
      </w:r>
      <w:r w:rsidR="00C31612">
        <w:rPr>
          <w:rFonts w:ascii="Times New Roman" w:hAnsi="Times New Roman" w:cs="Times New Roman"/>
          <w:b/>
          <w:sz w:val="24"/>
          <w:szCs w:val="24"/>
          <w:lang w:val="en-GB"/>
        </w:rPr>
        <w:t>Kampar</w:t>
      </w:r>
    </w:p>
    <w:p w:rsidR="00C31612" w:rsidRPr="00C31612" w:rsidRDefault="00794C30" w:rsidP="00B82DE3">
      <w:pPr>
        <w:pStyle w:val="ListParagraph"/>
        <w:numPr>
          <w:ilvl w:val="0"/>
          <w:numId w:val="43"/>
        </w:numPr>
        <w:spacing w:line="480" w:lineRule="auto"/>
        <w:rPr>
          <w:rFonts w:ascii="Times New Roman" w:hAnsi="Times New Roman" w:cs="Times New Roman"/>
          <w:b/>
          <w:sz w:val="24"/>
          <w:szCs w:val="24"/>
          <w:lang w:val="en-GB"/>
        </w:rPr>
      </w:pPr>
      <w:r>
        <w:rPr>
          <w:rFonts w:ascii="Times New Roman" w:hAnsi="Times New Roman" w:cs="Times New Roman"/>
          <w:sz w:val="24"/>
          <w:szCs w:val="24"/>
          <w:lang w:val="en-GB"/>
        </w:rPr>
        <w:t>Sejarah Pondok Pesantren Darussakinah Batu B</w:t>
      </w:r>
      <w:r w:rsidR="0029446E" w:rsidRPr="00C31612">
        <w:rPr>
          <w:rFonts w:ascii="Times New Roman" w:hAnsi="Times New Roman" w:cs="Times New Roman"/>
          <w:sz w:val="24"/>
          <w:szCs w:val="24"/>
          <w:lang w:val="en-GB"/>
        </w:rPr>
        <w:t>ersurat</w:t>
      </w:r>
    </w:p>
    <w:p w:rsidR="00C31612" w:rsidRPr="0052176A" w:rsidRDefault="0029446E" w:rsidP="00C31612">
      <w:pPr>
        <w:pStyle w:val="ListParagraph"/>
        <w:spacing w:line="480" w:lineRule="auto"/>
        <w:ind w:left="786" w:firstLine="632"/>
        <w:jc w:val="both"/>
        <w:rPr>
          <w:rFonts w:ascii="Times New Roman" w:hAnsi="Times New Roman" w:cs="Times New Roman"/>
          <w:sz w:val="24"/>
          <w:szCs w:val="24"/>
        </w:rPr>
      </w:pPr>
      <w:r w:rsidRPr="00C31612">
        <w:rPr>
          <w:rFonts w:ascii="Times New Roman" w:hAnsi="Times New Roman" w:cs="Times New Roman"/>
          <w:sz w:val="24"/>
          <w:szCs w:val="24"/>
        </w:rPr>
        <w:t xml:space="preserve">Di daerah PLTA Koto Panjang dibawahnya dulu terdapat sebuah perkampungan XIII Koto Kampar, salah satu nya terletaklah kelurahan Batu Bersurat. Di Batu Bersurat tersebut terdapat sebuah Pondok Pesantren “Darussalam” yang di kenal dengan STI (Sekolah Tinggi Islam) atau MTI (Madrasah Tinggi Islam) yang didirikan oleh Abuya Aidarus Awani anak dari Syekh Haji Abdul Gahni Al Kahlidi Al Kampari. Kemudian pada tahun 1992 ketika waduk PLTA sudah menjadi bendungan atau di penuhi air sebagai pembangkit listrik sehingga kelurahan Batu bersurat yang menjadi tempat berdirinya pondok pesantren tersebut di tenggelamkan oleh air sehingga mau tidak mau semua penduduk harus pindah dari desa Batu Bersurat yang lama ke desa yang baru atau yang sekarang di sebut dengan Kelurahan Batu Bersurat. </w:t>
      </w:r>
    </w:p>
    <w:p w:rsidR="00C31612" w:rsidRDefault="0029446E" w:rsidP="00C31612">
      <w:pPr>
        <w:pStyle w:val="ListParagraph"/>
        <w:spacing w:line="480" w:lineRule="auto"/>
        <w:ind w:left="786" w:firstLine="632"/>
        <w:jc w:val="both"/>
        <w:rPr>
          <w:rFonts w:ascii="Times New Roman" w:hAnsi="Times New Roman" w:cs="Times New Roman"/>
          <w:sz w:val="24"/>
          <w:szCs w:val="24"/>
          <w:lang w:val="en-US"/>
        </w:rPr>
      </w:pPr>
      <w:r w:rsidRPr="00C31612">
        <w:rPr>
          <w:rFonts w:ascii="Times New Roman" w:hAnsi="Times New Roman" w:cs="Times New Roman"/>
          <w:sz w:val="24"/>
          <w:szCs w:val="24"/>
        </w:rPr>
        <w:t>P</w:t>
      </w:r>
      <w:r w:rsidR="00E21EB5">
        <w:rPr>
          <w:rFonts w:ascii="Times New Roman" w:hAnsi="Times New Roman" w:cs="Times New Roman"/>
          <w:sz w:val="24"/>
          <w:szCs w:val="24"/>
        </w:rPr>
        <w:t xml:space="preserve">ondok pesantren yang berada di </w:t>
      </w:r>
      <w:r w:rsidR="00E21EB5" w:rsidRPr="0088726D">
        <w:rPr>
          <w:rFonts w:ascii="Times New Roman" w:hAnsi="Times New Roman" w:cs="Times New Roman"/>
          <w:sz w:val="24"/>
          <w:szCs w:val="24"/>
        </w:rPr>
        <w:t>D</w:t>
      </w:r>
      <w:r w:rsidRPr="00C31612">
        <w:rPr>
          <w:rFonts w:ascii="Times New Roman" w:hAnsi="Times New Roman" w:cs="Times New Roman"/>
          <w:sz w:val="24"/>
          <w:szCs w:val="24"/>
        </w:rPr>
        <w:t xml:space="preserve">esa Batu bersurat lama tersebut juga ikut di pindahkan namun tidak di pindah ke desa yang baru tetapi di pindahkan ke desa Kabun, Rokan Hulu. Rencana pemindahan Pondok Pesantren Darussalam Batu Bersurat oleh pimpinananya ke Saran Kabun kec. </w:t>
      </w:r>
      <w:r w:rsidRPr="00C31612">
        <w:rPr>
          <w:rFonts w:ascii="Times New Roman" w:hAnsi="Times New Roman" w:cs="Times New Roman"/>
          <w:sz w:val="24"/>
          <w:szCs w:val="24"/>
        </w:rPr>
        <w:lastRenderedPageBreak/>
        <w:t xml:space="preserve">Tandun tidak dapat ditawar tawar lagi. Hal ini membuat Kec. XIII Koto kampar khususnya Batu Bersurat akan mengalami kehilangan Lembaga Pengurusan Islam yang sudah terkenal dan yang telah menjadi bagian dari mereka sebagai masyarakat yang agamis. </w:t>
      </w:r>
    </w:p>
    <w:p w:rsidR="0029446E" w:rsidRPr="00C31612" w:rsidRDefault="0029446E" w:rsidP="00C31612">
      <w:pPr>
        <w:pStyle w:val="ListParagraph"/>
        <w:spacing w:line="480" w:lineRule="auto"/>
        <w:ind w:left="786" w:firstLine="632"/>
        <w:jc w:val="both"/>
        <w:rPr>
          <w:rFonts w:ascii="Times New Roman" w:hAnsi="Times New Roman" w:cs="Times New Roman"/>
          <w:sz w:val="24"/>
          <w:szCs w:val="24"/>
          <w:lang w:val="en-US"/>
        </w:rPr>
      </w:pPr>
      <w:r w:rsidRPr="00C31612">
        <w:rPr>
          <w:rFonts w:ascii="Times New Roman" w:hAnsi="Times New Roman" w:cs="Times New Roman"/>
          <w:sz w:val="24"/>
          <w:szCs w:val="24"/>
        </w:rPr>
        <w:t>Agar masyarakat XIII Koto kampar tidak merasa kehilangan sesuatu yang berharga yang mereka miliki yaitu Lembag</w:t>
      </w:r>
      <w:r w:rsidR="00794C30">
        <w:rPr>
          <w:rFonts w:ascii="Times New Roman" w:hAnsi="Times New Roman" w:cs="Times New Roman"/>
          <w:sz w:val="24"/>
          <w:szCs w:val="24"/>
        </w:rPr>
        <w:t xml:space="preserve">a Perguruan Agama Islam berupa </w:t>
      </w:r>
      <w:r w:rsidR="00794C30">
        <w:rPr>
          <w:rFonts w:ascii="Times New Roman" w:hAnsi="Times New Roman" w:cs="Times New Roman"/>
          <w:sz w:val="24"/>
          <w:szCs w:val="24"/>
          <w:lang w:val="en-GB"/>
        </w:rPr>
        <w:t>p</w:t>
      </w:r>
      <w:r w:rsidRPr="00C31612">
        <w:rPr>
          <w:rFonts w:ascii="Times New Roman" w:hAnsi="Times New Roman" w:cs="Times New Roman"/>
          <w:sz w:val="24"/>
          <w:szCs w:val="24"/>
        </w:rPr>
        <w:t>esantren. Akhirnya , melalui tuan guru Al-ustazd Nurullah Zen, Abu Samah (Datuk Khalifah), Zainal Arifin (Datuk Bijo Diajo), H. Nasir (Datuk Penghulu bosau yang menghibahkan tanah ulayat untuk kepentingan pesantren). Maka para elemen masyarakat Batu Bersurat s</w:t>
      </w:r>
      <w:r w:rsidR="00E21EB5">
        <w:rPr>
          <w:rFonts w:ascii="Times New Roman" w:hAnsi="Times New Roman" w:cs="Times New Roman"/>
          <w:sz w:val="24"/>
          <w:szCs w:val="24"/>
        </w:rPr>
        <w:t xml:space="preserve">epakat untuk mendirikan sebuah </w:t>
      </w:r>
      <w:r w:rsidR="00E21EB5">
        <w:rPr>
          <w:rFonts w:ascii="Times New Roman" w:hAnsi="Times New Roman" w:cs="Times New Roman"/>
          <w:sz w:val="24"/>
          <w:szCs w:val="24"/>
          <w:lang w:val="en-GB"/>
        </w:rPr>
        <w:t>P</w:t>
      </w:r>
      <w:r w:rsidRPr="00C31612">
        <w:rPr>
          <w:rFonts w:ascii="Times New Roman" w:hAnsi="Times New Roman" w:cs="Times New Roman"/>
          <w:sz w:val="24"/>
          <w:szCs w:val="24"/>
        </w:rPr>
        <w:t>esantren yang diberi nama yaitu Pondok Pesantren Darussakinah melalui sebuah Badan Yayasan Istiqomah pada tahun 1993.</w:t>
      </w:r>
    </w:p>
    <w:p w:rsidR="0029446E" w:rsidRPr="00D710DE" w:rsidRDefault="0029446E" w:rsidP="00D710DE">
      <w:pPr>
        <w:pStyle w:val="ListParagraph"/>
        <w:numPr>
          <w:ilvl w:val="0"/>
          <w:numId w:val="43"/>
        </w:numPr>
        <w:spacing w:line="480" w:lineRule="auto"/>
        <w:jc w:val="both"/>
        <w:rPr>
          <w:rFonts w:ascii="Times New Roman" w:hAnsi="Times New Roman" w:cs="Times New Roman"/>
          <w:b/>
          <w:sz w:val="24"/>
          <w:szCs w:val="24"/>
          <w:lang w:val="en-GB"/>
        </w:rPr>
      </w:pPr>
      <w:r w:rsidRPr="00D710DE">
        <w:rPr>
          <w:rFonts w:ascii="Times New Roman" w:hAnsi="Times New Roman" w:cs="Times New Roman"/>
          <w:sz w:val="24"/>
          <w:szCs w:val="24"/>
        </w:rPr>
        <w:t>Visi dan Misi Pondok Pesantren Darussakinah Batu Bersurat</w:t>
      </w:r>
    </w:p>
    <w:p w:rsidR="0029446E" w:rsidRPr="00636CBF" w:rsidRDefault="0029446E" w:rsidP="0029446E">
      <w:pPr>
        <w:pStyle w:val="ListParagraph"/>
        <w:spacing w:line="480" w:lineRule="auto"/>
        <w:ind w:left="1080"/>
        <w:jc w:val="both"/>
        <w:rPr>
          <w:rFonts w:ascii="Times New Roman" w:hAnsi="Times New Roman" w:cs="Times New Roman"/>
          <w:b/>
          <w:sz w:val="24"/>
          <w:szCs w:val="24"/>
          <w:lang w:val="en-GB"/>
        </w:rPr>
      </w:pPr>
      <w:r>
        <w:rPr>
          <w:rFonts w:ascii="Times New Roman" w:hAnsi="Times New Roman" w:cs="Times New Roman"/>
          <w:sz w:val="24"/>
          <w:szCs w:val="24"/>
        </w:rPr>
        <w:t>Visi</w:t>
      </w:r>
    </w:p>
    <w:p w:rsidR="0029446E" w:rsidRPr="00636CBF" w:rsidRDefault="0029446E" w:rsidP="00B82DE3">
      <w:pPr>
        <w:pStyle w:val="ListParagraph"/>
        <w:numPr>
          <w:ilvl w:val="0"/>
          <w:numId w:val="34"/>
        </w:numPr>
        <w:spacing w:line="480" w:lineRule="auto"/>
        <w:jc w:val="both"/>
        <w:rPr>
          <w:rFonts w:ascii="Times New Roman" w:hAnsi="Times New Roman" w:cs="Times New Roman"/>
          <w:b/>
          <w:sz w:val="24"/>
          <w:szCs w:val="24"/>
          <w:lang w:val="en-GB"/>
        </w:rPr>
      </w:pPr>
      <w:r>
        <w:rPr>
          <w:rFonts w:ascii="Times New Roman" w:hAnsi="Times New Roman" w:cs="Times New Roman"/>
          <w:sz w:val="24"/>
          <w:szCs w:val="24"/>
        </w:rPr>
        <w:t>Menguasai ilmu agama dan ilmu pengetahuan lainnya serta kemampuan untuk beradaptasi dengan lingkungan dan masyarakat dengan landasan akhlaqul karimah.</w:t>
      </w:r>
    </w:p>
    <w:p w:rsidR="0029446E" w:rsidRDefault="0029446E" w:rsidP="0029446E">
      <w:pPr>
        <w:spacing w:line="480" w:lineRule="auto"/>
        <w:ind w:left="1080"/>
        <w:jc w:val="both"/>
        <w:rPr>
          <w:rFonts w:ascii="Times New Roman" w:hAnsi="Times New Roman" w:cs="Times New Roman"/>
          <w:sz w:val="24"/>
          <w:szCs w:val="24"/>
          <w:lang w:val="en-GB"/>
        </w:rPr>
      </w:pPr>
      <w:r w:rsidRPr="00636CBF">
        <w:rPr>
          <w:rFonts w:ascii="Times New Roman" w:hAnsi="Times New Roman" w:cs="Times New Roman"/>
          <w:sz w:val="24"/>
          <w:szCs w:val="24"/>
          <w:lang w:val="en-GB"/>
        </w:rPr>
        <w:t>Misi</w:t>
      </w:r>
    </w:p>
    <w:p w:rsidR="0029446E" w:rsidRDefault="0029446E" w:rsidP="00B82DE3">
      <w:pPr>
        <w:pStyle w:val="ListParagraph"/>
        <w:numPr>
          <w:ilvl w:val="0"/>
          <w:numId w:val="34"/>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Untuk memberikan penguasaan atau kompetisi dalam ilmu keislaman, sains, kewaranegaraan, bahasa dan lain-lain.</w:t>
      </w:r>
    </w:p>
    <w:p w:rsidR="0029446E" w:rsidRDefault="0029446E" w:rsidP="00B82DE3">
      <w:pPr>
        <w:pStyle w:val="ListParagraph"/>
        <w:numPr>
          <w:ilvl w:val="0"/>
          <w:numId w:val="34"/>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Mempersiapkan lulusan yang mampu merealisasikan nilai-nilai keislaman dalam kehidupan sehari-hari </w:t>
      </w:r>
    </w:p>
    <w:p w:rsidR="00C31612" w:rsidRDefault="0029446E" w:rsidP="00B82DE3">
      <w:pPr>
        <w:pStyle w:val="ListParagraph"/>
        <w:numPr>
          <w:ilvl w:val="0"/>
          <w:numId w:val="34"/>
        </w:num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Mempersiapkan lulusan yang berguna bagi masyarakat, bangsa dan agama.</w:t>
      </w:r>
    </w:p>
    <w:p w:rsidR="00C31612" w:rsidRPr="004145F6" w:rsidRDefault="004145F6" w:rsidP="00C31612">
      <w:pPr>
        <w:spacing w:line="480" w:lineRule="auto"/>
        <w:ind w:left="709" w:firstLine="709"/>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Pada awal pemindahan masyarakat dari kampung lama ke kampung baru, atau </w:t>
      </w:r>
      <w:r w:rsidR="0029446E" w:rsidRPr="00C31612">
        <w:rPr>
          <w:rFonts w:ascii="Times New Roman" w:hAnsi="Times New Roman" w:cs="Times New Roman"/>
          <w:sz w:val="24"/>
          <w:szCs w:val="24"/>
        </w:rPr>
        <w:t>Pada awal</w:t>
      </w:r>
      <w:r>
        <w:rPr>
          <w:rFonts w:ascii="Times New Roman" w:hAnsi="Times New Roman" w:cs="Times New Roman"/>
          <w:sz w:val="24"/>
          <w:szCs w:val="24"/>
        </w:rPr>
        <w:t xml:space="preserve"> pemindahan PLTA Koto Panjang, </w:t>
      </w:r>
      <w:r>
        <w:rPr>
          <w:rFonts w:ascii="Times New Roman" w:hAnsi="Times New Roman" w:cs="Times New Roman"/>
          <w:sz w:val="24"/>
          <w:szCs w:val="24"/>
          <w:lang w:val="en-GB"/>
        </w:rPr>
        <w:t>P</w:t>
      </w:r>
      <w:r w:rsidR="0029446E" w:rsidRPr="00C31612">
        <w:rPr>
          <w:rFonts w:ascii="Times New Roman" w:hAnsi="Times New Roman" w:cs="Times New Roman"/>
          <w:sz w:val="24"/>
          <w:szCs w:val="24"/>
        </w:rPr>
        <w:t>esantren Darussalam di bawah pimpinan Almukarram Abuya K.H Aidarus Abdul Ghani Al-Khalidi (almarhum) yang digantikan oleh putra beliau Almukarram Abuya H. Alaid</w:t>
      </w:r>
      <w:r w:rsidR="00E21EB5">
        <w:rPr>
          <w:rFonts w:ascii="Times New Roman" w:hAnsi="Times New Roman" w:cs="Times New Roman"/>
          <w:sz w:val="24"/>
          <w:szCs w:val="24"/>
        </w:rPr>
        <w:t xml:space="preserve">di Athory merupakan </w:t>
      </w:r>
      <w:r w:rsidR="00E21EB5">
        <w:rPr>
          <w:rFonts w:ascii="Times New Roman" w:hAnsi="Times New Roman" w:cs="Times New Roman"/>
          <w:sz w:val="24"/>
          <w:szCs w:val="24"/>
          <w:lang w:val="en-GB"/>
        </w:rPr>
        <w:t>P</w:t>
      </w:r>
      <w:r w:rsidR="0029446E" w:rsidRPr="00C31612">
        <w:rPr>
          <w:rFonts w:ascii="Times New Roman" w:hAnsi="Times New Roman" w:cs="Times New Roman"/>
          <w:sz w:val="24"/>
          <w:szCs w:val="24"/>
        </w:rPr>
        <w:t>esantren yang tidak hanya terkenal di Provinsi Riau namun sudah nasional. Santri yang belajar dari berbagai polosok</w:t>
      </w:r>
      <w:r w:rsidRPr="00F74123">
        <w:rPr>
          <w:rFonts w:ascii="Times New Roman" w:hAnsi="Times New Roman" w:cs="Times New Roman"/>
          <w:sz w:val="24"/>
          <w:szCs w:val="24"/>
        </w:rPr>
        <w:t xml:space="preserve"> banyak</w:t>
      </w:r>
      <w:r w:rsidR="0029446E" w:rsidRPr="00C31612">
        <w:rPr>
          <w:rFonts w:ascii="Times New Roman" w:hAnsi="Times New Roman" w:cs="Times New Roman"/>
          <w:sz w:val="24"/>
          <w:szCs w:val="24"/>
        </w:rPr>
        <w:t xml:space="preserve"> berdatangan, sehingga menjadikan Kecamatan XIII Koto Kampar Serambi Mekkahnya Kabupaten Kampar pada saat itu. </w:t>
      </w:r>
      <w:r>
        <w:rPr>
          <w:rFonts w:ascii="Times New Roman" w:hAnsi="Times New Roman" w:cs="Times New Roman"/>
          <w:sz w:val="24"/>
          <w:szCs w:val="24"/>
          <w:lang w:val="en-GB"/>
        </w:rPr>
        <w:t>Diantara</w:t>
      </w:r>
      <w:r w:rsidR="0029446E" w:rsidRPr="00C31612">
        <w:rPr>
          <w:rFonts w:ascii="Times New Roman" w:hAnsi="Times New Roman" w:cs="Times New Roman"/>
          <w:sz w:val="24"/>
          <w:szCs w:val="24"/>
        </w:rPr>
        <w:t xml:space="preserve"> ketua Yayasan </w:t>
      </w:r>
      <w:r>
        <w:rPr>
          <w:rFonts w:ascii="Times New Roman" w:hAnsi="Times New Roman" w:cs="Times New Roman"/>
          <w:sz w:val="24"/>
          <w:szCs w:val="24"/>
          <w:lang w:val="en-GB"/>
        </w:rPr>
        <w:t>ialah:</w:t>
      </w:r>
    </w:p>
    <w:p w:rsidR="0029446E" w:rsidRPr="00C31612"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C31612">
        <w:rPr>
          <w:rFonts w:ascii="Times New Roman" w:hAnsi="Times New Roman" w:cs="Times New Roman"/>
          <w:sz w:val="24"/>
          <w:szCs w:val="24"/>
        </w:rPr>
        <w:t xml:space="preserve">Drs. H. Azwir 1994-1998 </w:t>
      </w:r>
    </w:p>
    <w:p w:rsidR="0029446E" w:rsidRPr="00DF2755"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DF2755">
        <w:rPr>
          <w:rFonts w:ascii="Times New Roman" w:hAnsi="Times New Roman" w:cs="Times New Roman"/>
          <w:sz w:val="24"/>
          <w:szCs w:val="24"/>
        </w:rPr>
        <w:t xml:space="preserve">Drs. H. Syafrizal Aziz 1998-2000 </w:t>
      </w:r>
    </w:p>
    <w:p w:rsidR="0029446E" w:rsidRPr="00DF2755"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DF2755">
        <w:rPr>
          <w:rFonts w:ascii="Times New Roman" w:hAnsi="Times New Roman" w:cs="Times New Roman"/>
          <w:sz w:val="24"/>
          <w:szCs w:val="24"/>
        </w:rPr>
        <w:t xml:space="preserve">Drs. H. Hamdani 2000-2003 </w:t>
      </w:r>
    </w:p>
    <w:p w:rsidR="0029446E" w:rsidRPr="00DF2755"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DF2755">
        <w:rPr>
          <w:rFonts w:ascii="Times New Roman" w:hAnsi="Times New Roman" w:cs="Times New Roman"/>
          <w:sz w:val="24"/>
          <w:szCs w:val="24"/>
        </w:rPr>
        <w:t xml:space="preserve">Drs. H. Dendi Zulkhairi, M. Sy. 2003-2005 </w:t>
      </w:r>
    </w:p>
    <w:p w:rsidR="0029446E" w:rsidRPr="00DF2755"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DF2755">
        <w:rPr>
          <w:rFonts w:ascii="Times New Roman" w:hAnsi="Times New Roman" w:cs="Times New Roman"/>
          <w:sz w:val="24"/>
          <w:szCs w:val="24"/>
        </w:rPr>
        <w:t xml:space="preserve">Dasril Amali, S.Hi. M.H 2005-2014 </w:t>
      </w:r>
    </w:p>
    <w:p w:rsidR="00C31612" w:rsidRPr="00C31612" w:rsidRDefault="0029446E" w:rsidP="00B82DE3">
      <w:pPr>
        <w:pStyle w:val="ListParagraph"/>
        <w:numPr>
          <w:ilvl w:val="0"/>
          <w:numId w:val="35"/>
        </w:numPr>
        <w:spacing w:line="480" w:lineRule="auto"/>
        <w:ind w:left="1701" w:hanging="425"/>
        <w:jc w:val="both"/>
        <w:rPr>
          <w:rFonts w:ascii="Times New Roman" w:hAnsi="Times New Roman" w:cs="Times New Roman"/>
          <w:sz w:val="24"/>
          <w:szCs w:val="24"/>
          <w:lang w:val="en-GB"/>
        </w:rPr>
      </w:pPr>
      <w:r w:rsidRPr="00DF2755">
        <w:rPr>
          <w:rFonts w:ascii="Times New Roman" w:hAnsi="Times New Roman" w:cs="Times New Roman"/>
          <w:sz w:val="24"/>
          <w:szCs w:val="24"/>
        </w:rPr>
        <w:t>H. Rusnan, S.H 2014</w:t>
      </w:r>
    </w:p>
    <w:p w:rsidR="00C31612" w:rsidRDefault="0029446E" w:rsidP="00C31612">
      <w:pPr>
        <w:spacing w:line="480" w:lineRule="auto"/>
        <w:ind w:left="709"/>
        <w:jc w:val="both"/>
        <w:rPr>
          <w:rFonts w:ascii="Times New Roman" w:hAnsi="Times New Roman" w:cs="Times New Roman"/>
          <w:sz w:val="24"/>
          <w:szCs w:val="24"/>
          <w:lang w:val="en-GB"/>
        </w:rPr>
      </w:pPr>
      <w:r w:rsidRPr="00C31612">
        <w:rPr>
          <w:rFonts w:ascii="Times New Roman" w:hAnsi="Times New Roman" w:cs="Times New Roman"/>
          <w:sz w:val="24"/>
          <w:szCs w:val="24"/>
        </w:rPr>
        <w:t xml:space="preserve">Sekarang Adapun pimpinan pondok pesantren Darussakinah </w:t>
      </w:r>
    </w:p>
    <w:p w:rsidR="0029446E" w:rsidRPr="00C31612" w:rsidRDefault="0029446E" w:rsidP="00B82DE3">
      <w:pPr>
        <w:pStyle w:val="ListParagraph"/>
        <w:numPr>
          <w:ilvl w:val="0"/>
          <w:numId w:val="36"/>
        </w:numPr>
        <w:spacing w:line="480" w:lineRule="auto"/>
        <w:ind w:left="1701"/>
        <w:jc w:val="both"/>
        <w:rPr>
          <w:rFonts w:ascii="Times New Roman" w:hAnsi="Times New Roman" w:cs="Times New Roman"/>
          <w:sz w:val="24"/>
          <w:szCs w:val="24"/>
          <w:lang w:val="en-GB"/>
        </w:rPr>
      </w:pPr>
      <w:r w:rsidRPr="00C31612">
        <w:rPr>
          <w:rFonts w:ascii="Times New Roman" w:hAnsi="Times New Roman" w:cs="Times New Roman"/>
          <w:sz w:val="24"/>
          <w:szCs w:val="24"/>
        </w:rPr>
        <w:t xml:space="preserve">Al-Ustadz Nurullah Zen 1994-2000 </w:t>
      </w:r>
    </w:p>
    <w:p w:rsidR="0029446E" w:rsidRPr="00DF2755" w:rsidRDefault="0029446E" w:rsidP="00B82DE3">
      <w:pPr>
        <w:pStyle w:val="ListParagraph"/>
        <w:numPr>
          <w:ilvl w:val="0"/>
          <w:numId w:val="36"/>
        </w:numPr>
        <w:spacing w:line="480" w:lineRule="auto"/>
        <w:ind w:left="1701"/>
        <w:jc w:val="both"/>
        <w:rPr>
          <w:rFonts w:ascii="Times New Roman" w:hAnsi="Times New Roman" w:cs="Times New Roman"/>
          <w:sz w:val="24"/>
          <w:szCs w:val="24"/>
          <w:lang w:val="en-GB"/>
        </w:rPr>
      </w:pPr>
      <w:r w:rsidRPr="00DF2755">
        <w:rPr>
          <w:rFonts w:ascii="Times New Roman" w:hAnsi="Times New Roman" w:cs="Times New Roman"/>
          <w:sz w:val="24"/>
          <w:szCs w:val="24"/>
        </w:rPr>
        <w:lastRenderedPageBreak/>
        <w:t xml:space="preserve">Al-Ustadz Ziadi Majid 2000-2008 </w:t>
      </w:r>
    </w:p>
    <w:p w:rsidR="0029446E" w:rsidRPr="00DF2755" w:rsidRDefault="0029446E" w:rsidP="00B82DE3">
      <w:pPr>
        <w:pStyle w:val="ListParagraph"/>
        <w:numPr>
          <w:ilvl w:val="0"/>
          <w:numId w:val="36"/>
        </w:numPr>
        <w:spacing w:line="480" w:lineRule="auto"/>
        <w:ind w:left="1701"/>
        <w:jc w:val="both"/>
        <w:rPr>
          <w:rFonts w:ascii="Times New Roman" w:hAnsi="Times New Roman" w:cs="Times New Roman"/>
          <w:sz w:val="24"/>
          <w:szCs w:val="24"/>
          <w:lang w:val="en-GB"/>
        </w:rPr>
      </w:pPr>
      <w:r w:rsidRPr="00DF2755">
        <w:rPr>
          <w:rFonts w:ascii="Times New Roman" w:hAnsi="Times New Roman" w:cs="Times New Roman"/>
          <w:sz w:val="24"/>
          <w:szCs w:val="24"/>
        </w:rPr>
        <w:t xml:space="preserve">Al-Ustadz Nurullah Zen 2008-2013 </w:t>
      </w:r>
    </w:p>
    <w:p w:rsidR="0029446E" w:rsidRPr="00DF2755" w:rsidRDefault="0029446E" w:rsidP="00B82DE3">
      <w:pPr>
        <w:pStyle w:val="ListParagraph"/>
        <w:numPr>
          <w:ilvl w:val="0"/>
          <w:numId w:val="36"/>
        </w:numPr>
        <w:spacing w:line="480" w:lineRule="auto"/>
        <w:ind w:left="1701"/>
        <w:jc w:val="both"/>
        <w:rPr>
          <w:rFonts w:ascii="Times New Roman" w:hAnsi="Times New Roman" w:cs="Times New Roman"/>
          <w:sz w:val="24"/>
          <w:szCs w:val="24"/>
          <w:lang w:val="en-GB"/>
        </w:rPr>
      </w:pPr>
      <w:r w:rsidRPr="00DF2755">
        <w:rPr>
          <w:rFonts w:ascii="Times New Roman" w:hAnsi="Times New Roman" w:cs="Times New Roman"/>
          <w:sz w:val="24"/>
          <w:szCs w:val="24"/>
        </w:rPr>
        <w:t>Al-Ustadz Dasril Amali, S.Hi, MH 2013-2017</w:t>
      </w:r>
    </w:p>
    <w:p w:rsidR="00C31612" w:rsidRPr="00C31612" w:rsidRDefault="0029446E" w:rsidP="00B82DE3">
      <w:pPr>
        <w:pStyle w:val="ListParagraph"/>
        <w:numPr>
          <w:ilvl w:val="0"/>
          <w:numId w:val="36"/>
        </w:numPr>
        <w:spacing w:line="480" w:lineRule="auto"/>
        <w:ind w:left="1701"/>
        <w:jc w:val="both"/>
        <w:rPr>
          <w:rFonts w:ascii="Times New Roman" w:hAnsi="Times New Roman" w:cs="Times New Roman"/>
          <w:sz w:val="24"/>
          <w:szCs w:val="24"/>
          <w:lang w:val="en-GB"/>
        </w:rPr>
      </w:pPr>
      <w:r w:rsidRPr="00DF2755">
        <w:rPr>
          <w:rFonts w:ascii="Times New Roman" w:hAnsi="Times New Roman" w:cs="Times New Roman"/>
          <w:sz w:val="24"/>
          <w:szCs w:val="24"/>
        </w:rPr>
        <w:t>Al-Ustadz Dede Sulaiman M.Ag 2017-Sekarang</w:t>
      </w:r>
    </w:p>
    <w:p w:rsidR="00C31612" w:rsidRPr="00C31612" w:rsidRDefault="0029446E" w:rsidP="00D710DE">
      <w:pPr>
        <w:pStyle w:val="ListParagraph"/>
        <w:numPr>
          <w:ilvl w:val="0"/>
          <w:numId w:val="43"/>
        </w:numPr>
        <w:spacing w:line="480" w:lineRule="auto"/>
        <w:ind w:left="851" w:hanging="425"/>
        <w:jc w:val="both"/>
        <w:rPr>
          <w:rFonts w:ascii="Times New Roman" w:hAnsi="Times New Roman" w:cs="Times New Roman"/>
          <w:sz w:val="24"/>
          <w:szCs w:val="24"/>
          <w:lang w:val="en-GB"/>
        </w:rPr>
      </w:pPr>
      <w:r w:rsidRPr="00C31612">
        <w:rPr>
          <w:rFonts w:ascii="Times New Roman" w:hAnsi="Times New Roman" w:cs="Times New Roman"/>
          <w:sz w:val="24"/>
          <w:szCs w:val="24"/>
        </w:rPr>
        <w:t>Perkembangan Pondok Pesantren Darussakinah Periode 2019-2021</w:t>
      </w:r>
    </w:p>
    <w:p w:rsidR="00C31612" w:rsidRPr="0052176A" w:rsidRDefault="00D51B8B" w:rsidP="00C31612">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Pondok </w:t>
      </w:r>
      <w:r>
        <w:rPr>
          <w:rFonts w:ascii="Times New Roman" w:hAnsi="Times New Roman" w:cs="Times New Roman"/>
          <w:sz w:val="24"/>
          <w:szCs w:val="24"/>
          <w:lang w:val="en-GB"/>
        </w:rPr>
        <w:t>P</w:t>
      </w:r>
      <w:r w:rsidR="0029446E" w:rsidRPr="00C31612">
        <w:rPr>
          <w:rFonts w:ascii="Times New Roman" w:hAnsi="Times New Roman" w:cs="Times New Roman"/>
          <w:sz w:val="24"/>
          <w:szCs w:val="24"/>
        </w:rPr>
        <w:t xml:space="preserve">esantren Darussakinah </w:t>
      </w:r>
      <w:r w:rsidR="00C742C3">
        <w:rPr>
          <w:rFonts w:ascii="Times New Roman" w:hAnsi="Times New Roman" w:cs="Times New Roman"/>
          <w:sz w:val="24"/>
          <w:szCs w:val="24"/>
          <w:lang w:val="en-GB"/>
        </w:rPr>
        <w:t>sudah</w:t>
      </w:r>
      <w:r w:rsidR="00C742C3">
        <w:rPr>
          <w:rFonts w:ascii="Times New Roman" w:hAnsi="Times New Roman" w:cs="Times New Roman"/>
          <w:sz w:val="24"/>
          <w:szCs w:val="24"/>
        </w:rPr>
        <w:t xml:space="preserve"> me</w:t>
      </w:r>
      <w:r w:rsidR="00C742C3">
        <w:rPr>
          <w:rFonts w:ascii="Times New Roman" w:hAnsi="Times New Roman" w:cs="Times New Roman"/>
          <w:sz w:val="24"/>
          <w:szCs w:val="24"/>
          <w:lang w:val="en-GB"/>
        </w:rPr>
        <w:t>nambah</w:t>
      </w:r>
      <w:r w:rsidR="0029446E" w:rsidRPr="00C31612">
        <w:rPr>
          <w:rFonts w:ascii="Times New Roman" w:hAnsi="Times New Roman" w:cs="Times New Roman"/>
          <w:sz w:val="24"/>
          <w:szCs w:val="24"/>
        </w:rPr>
        <w:t xml:space="preserve"> kelas Tha</w:t>
      </w:r>
      <w:r>
        <w:rPr>
          <w:rFonts w:ascii="Times New Roman" w:hAnsi="Times New Roman" w:cs="Times New Roman"/>
          <w:sz w:val="24"/>
          <w:szCs w:val="24"/>
          <w:lang w:val="en-GB"/>
        </w:rPr>
        <w:t>k</w:t>
      </w:r>
      <w:r w:rsidR="0029446E" w:rsidRPr="00C31612">
        <w:rPr>
          <w:rFonts w:ascii="Times New Roman" w:hAnsi="Times New Roman" w:cs="Times New Roman"/>
          <w:sz w:val="24"/>
          <w:szCs w:val="24"/>
        </w:rPr>
        <w:t xml:space="preserve">hosus (khusus) tentang Tahfizul Qur’an, Bahasa arab  serta membaca kitab kuning sejak tahun 2019. Kelas Thahosus ini lebih memfokuskan mempelajari tentang Tahfizul Qur’an. Bahasa arab serta membaca kitab kuning di bandingkan kelas -kelas biasanya yang selain belajar tentang Tahfizul Qur’an, Bahasa arab  serta membaca kitab kuning juga belajar pelajaran umum lainnya. </w:t>
      </w:r>
    </w:p>
    <w:p w:rsidR="0029446E" w:rsidRPr="00C31612" w:rsidRDefault="0029446E" w:rsidP="00C31612">
      <w:pPr>
        <w:pStyle w:val="ListParagraph"/>
        <w:spacing w:line="480" w:lineRule="auto"/>
        <w:ind w:left="851" w:firstLine="567"/>
        <w:jc w:val="both"/>
        <w:rPr>
          <w:rFonts w:ascii="Times New Roman" w:hAnsi="Times New Roman" w:cs="Times New Roman"/>
          <w:sz w:val="24"/>
          <w:szCs w:val="24"/>
          <w:lang w:val="en-GB"/>
        </w:rPr>
      </w:pPr>
      <w:r w:rsidRPr="00C31612">
        <w:rPr>
          <w:rFonts w:ascii="Times New Roman" w:hAnsi="Times New Roman" w:cs="Times New Roman"/>
          <w:sz w:val="24"/>
          <w:szCs w:val="24"/>
        </w:rPr>
        <w:t xml:space="preserve">Untuk memasuki kelas Thahosus (khusus) para santri </w:t>
      </w:r>
      <w:r w:rsidR="00C742C3">
        <w:rPr>
          <w:rFonts w:ascii="Times New Roman" w:hAnsi="Times New Roman" w:cs="Times New Roman"/>
          <w:sz w:val="24"/>
          <w:szCs w:val="24"/>
          <w:lang w:val="en-GB"/>
        </w:rPr>
        <w:t xml:space="preserve"> baru </w:t>
      </w:r>
      <w:r w:rsidRPr="00C31612">
        <w:rPr>
          <w:rFonts w:ascii="Times New Roman" w:hAnsi="Times New Roman" w:cs="Times New Roman"/>
          <w:sz w:val="24"/>
          <w:szCs w:val="24"/>
        </w:rPr>
        <w:t xml:space="preserve">di seleksi dengan </w:t>
      </w:r>
      <w:r w:rsidR="00C742C3">
        <w:rPr>
          <w:rFonts w:ascii="Times New Roman" w:hAnsi="Times New Roman" w:cs="Times New Roman"/>
          <w:sz w:val="24"/>
          <w:szCs w:val="24"/>
          <w:lang w:val="en-GB"/>
        </w:rPr>
        <w:t xml:space="preserve">kelancaran dalam membaca </w:t>
      </w:r>
      <w:r w:rsidRPr="00C31612">
        <w:rPr>
          <w:rFonts w:ascii="Times New Roman" w:hAnsi="Times New Roman" w:cs="Times New Roman"/>
          <w:sz w:val="24"/>
          <w:szCs w:val="24"/>
        </w:rPr>
        <w:t>Al- Qur’an</w:t>
      </w:r>
      <w:r w:rsidR="00C742C3">
        <w:rPr>
          <w:rFonts w:ascii="Times New Roman" w:hAnsi="Times New Roman" w:cs="Times New Roman"/>
          <w:sz w:val="24"/>
          <w:szCs w:val="24"/>
        </w:rPr>
        <w:t>. Perkembangan</w:t>
      </w:r>
      <w:r w:rsidR="00C742C3">
        <w:rPr>
          <w:rFonts w:ascii="Times New Roman" w:hAnsi="Times New Roman" w:cs="Times New Roman"/>
          <w:sz w:val="24"/>
          <w:szCs w:val="24"/>
          <w:lang w:val="en-GB"/>
        </w:rPr>
        <w:t xml:space="preserve"> </w:t>
      </w:r>
      <w:r w:rsidRPr="00C31612">
        <w:rPr>
          <w:rFonts w:ascii="Times New Roman" w:hAnsi="Times New Roman" w:cs="Times New Roman"/>
          <w:sz w:val="24"/>
          <w:szCs w:val="24"/>
        </w:rPr>
        <w:t>kelas Thahosus (khusus) dapat dilihat dengan bagaimana antusias wali murid atau santrinya</w:t>
      </w:r>
      <w:r w:rsidR="00C742C3">
        <w:rPr>
          <w:rFonts w:ascii="Times New Roman" w:hAnsi="Times New Roman" w:cs="Times New Roman"/>
          <w:sz w:val="24"/>
          <w:szCs w:val="24"/>
        </w:rPr>
        <w:t xml:space="preserve"> di kelas Thahosus ini. Pondok </w:t>
      </w:r>
      <w:r w:rsidR="00C742C3">
        <w:rPr>
          <w:rFonts w:ascii="Times New Roman" w:hAnsi="Times New Roman" w:cs="Times New Roman"/>
          <w:sz w:val="24"/>
          <w:szCs w:val="24"/>
          <w:lang w:val="en-GB"/>
        </w:rPr>
        <w:t>P</w:t>
      </w:r>
      <w:r w:rsidRPr="00C31612">
        <w:rPr>
          <w:rFonts w:ascii="Times New Roman" w:hAnsi="Times New Roman" w:cs="Times New Roman"/>
          <w:sz w:val="24"/>
          <w:szCs w:val="24"/>
        </w:rPr>
        <w:t xml:space="preserve">esantren Darussakinah juga mempunyai MoU atau kerja sama dengan International University of Afrika di Sudan, yang </w:t>
      </w:r>
      <w:r w:rsidR="00C742C3">
        <w:rPr>
          <w:rFonts w:ascii="Times New Roman" w:hAnsi="Times New Roman" w:cs="Times New Roman"/>
          <w:sz w:val="24"/>
          <w:szCs w:val="24"/>
          <w:lang w:val="en-GB"/>
        </w:rPr>
        <w:t>awalny</w:t>
      </w:r>
      <w:r w:rsidRPr="00C31612">
        <w:rPr>
          <w:rFonts w:ascii="Times New Roman" w:hAnsi="Times New Roman" w:cs="Times New Roman"/>
          <w:sz w:val="24"/>
          <w:szCs w:val="24"/>
        </w:rPr>
        <w:t>a diajukan oleh Pondok Pesantren Al-Karomah Aidarusy</w:t>
      </w:r>
      <w:r w:rsidR="00C742C3">
        <w:rPr>
          <w:rFonts w:ascii="Times New Roman" w:hAnsi="Times New Roman" w:cs="Times New Roman"/>
          <w:sz w:val="24"/>
          <w:szCs w:val="24"/>
          <w:lang w:val="en-GB"/>
        </w:rPr>
        <w:t xml:space="preserve"> Desa Siberuang</w:t>
      </w:r>
      <w:r w:rsidRPr="00C31612">
        <w:rPr>
          <w:rFonts w:ascii="Times New Roman" w:hAnsi="Times New Roman" w:cs="Times New Roman"/>
          <w:sz w:val="24"/>
          <w:szCs w:val="24"/>
        </w:rPr>
        <w:t xml:space="preserve"> kepada pihak pengurus International University of Afrika untuk dapat bekerjasama juga dengan Pondok Pesantren Darussakinah. Yang mana santri yang lulus dari kelas Thahosus akan </w:t>
      </w:r>
      <w:r w:rsidRPr="00C31612">
        <w:rPr>
          <w:rFonts w:ascii="Times New Roman" w:hAnsi="Times New Roman" w:cs="Times New Roman"/>
          <w:sz w:val="24"/>
          <w:szCs w:val="24"/>
        </w:rPr>
        <w:lastRenderedPageBreak/>
        <w:t>dikirimkan untuk belajar di International University of Afrika, Sudan untuk mengembangkan ilmu agama para santri di Batu Bersurat.</w:t>
      </w:r>
    </w:p>
    <w:p w:rsidR="00C31612" w:rsidRDefault="00794C30" w:rsidP="00C31612">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Ada 5 orang santri </w:t>
      </w:r>
      <w:r>
        <w:rPr>
          <w:rFonts w:ascii="Times New Roman" w:hAnsi="Times New Roman" w:cs="Times New Roman"/>
          <w:sz w:val="24"/>
          <w:szCs w:val="24"/>
          <w:lang w:val="en-GB"/>
        </w:rPr>
        <w:t>P</w:t>
      </w:r>
      <w:r>
        <w:rPr>
          <w:rFonts w:ascii="Times New Roman" w:hAnsi="Times New Roman" w:cs="Times New Roman"/>
          <w:sz w:val="24"/>
          <w:szCs w:val="24"/>
        </w:rPr>
        <w:t xml:space="preserve">ondok </w:t>
      </w:r>
      <w:r>
        <w:rPr>
          <w:rFonts w:ascii="Times New Roman" w:hAnsi="Times New Roman" w:cs="Times New Roman"/>
          <w:sz w:val="24"/>
          <w:szCs w:val="24"/>
          <w:lang w:val="en-GB"/>
        </w:rPr>
        <w:t>P</w:t>
      </w:r>
      <w:r>
        <w:rPr>
          <w:rFonts w:ascii="Times New Roman" w:hAnsi="Times New Roman" w:cs="Times New Roman"/>
          <w:sz w:val="24"/>
          <w:szCs w:val="24"/>
        </w:rPr>
        <w:t xml:space="preserve">esantren </w:t>
      </w:r>
      <w:r>
        <w:rPr>
          <w:rFonts w:ascii="Times New Roman" w:hAnsi="Times New Roman" w:cs="Times New Roman"/>
          <w:sz w:val="24"/>
          <w:szCs w:val="24"/>
          <w:lang w:val="en-GB"/>
        </w:rPr>
        <w:t>D</w:t>
      </w:r>
      <w:r w:rsidR="0029446E" w:rsidRPr="00542532">
        <w:rPr>
          <w:rFonts w:ascii="Times New Roman" w:hAnsi="Times New Roman" w:cs="Times New Roman"/>
          <w:sz w:val="24"/>
          <w:szCs w:val="24"/>
        </w:rPr>
        <w:t xml:space="preserve">arussakinah dikirm untuk belajar di Internatioanl University of Afrika dan langsung mulai kuliah atau belajar tanpa harus </w:t>
      </w:r>
      <w:r w:rsidR="0029446E" w:rsidRPr="00C742C3">
        <w:rPr>
          <w:rFonts w:ascii="Times New Roman" w:hAnsi="Times New Roman" w:cs="Times New Roman"/>
          <w:i/>
          <w:sz w:val="24"/>
          <w:szCs w:val="24"/>
        </w:rPr>
        <w:t>I’qdalu’ah</w:t>
      </w:r>
      <w:r w:rsidR="0029446E" w:rsidRPr="00542532">
        <w:rPr>
          <w:rFonts w:ascii="Times New Roman" w:hAnsi="Times New Roman" w:cs="Times New Roman"/>
          <w:sz w:val="24"/>
          <w:szCs w:val="24"/>
        </w:rPr>
        <w:t xml:space="preserve"> atau tanpa har</w:t>
      </w:r>
      <w:r>
        <w:rPr>
          <w:rFonts w:ascii="Times New Roman" w:hAnsi="Times New Roman" w:cs="Times New Roman"/>
          <w:sz w:val="24"/>
          <w:szCs w:val="24"/>
        </w:rPr>
        <w:t xml:space="preserve">us belajar bahasa dulu, karena </w:t>
      </w:r>
      <w:r>
        <w:rPr>
          <w:rFonts w:ascii="Times New Roman" w:hAnsi="Times New Roman" w:cs="Times New Roman"/>
          <w:sz w:val="24"/>
          <w:szCs w:val="24"/>
          <w:lang w:val="en-GB"/>
        </w:rPr>
        <w:t>P</w:t>
      </w:r>
      <w:r>
        <w:rPr>
          <w:rFonts w:ascii="Times New Roman" w:hAnsi="Times New Roman" w:cs="Times New Roman"/>
          <w:sz w:val="24"/>
          <w:szCs w:val="24"/>
        </w:rPr>
        <w:t xml:space="preserve">ondok </w:t>
      </w:r>
      <w:r>
        <w:rPr>
          <w:rFonts w:ascii="Times New Roman" w:hAnsi="Times New Roman" w:cs="Times New Roman"/>
          <w:sz w:val="24"/>
          <w:szCs w:val="24"/>
          <w:lang w:val="en-GB"/>
        </w:rPr>
        <w:t>P</w:t>
      </w:r>
      <w:r>
        <w:rPr>
          <w:rFonts w:ascii="Times New Roman" w:hAnsi="Times New Roman" w:cs="Times New Roman"/>
          <w:sz w:val="24"/>
          <w:szCs w:val="24"/>
        </w:rPr>
        <w:t xml:space="preserve">esantren </w:t>
      </w:r>
      <w:r>
        <w:rPr>
          <w:rFonts w:ascii="Times New Roman" w:hAnsi="Times New Roman" w:cs="Times New Roman"/>
          <w:sz w:val="24"/>
          <w:szCs w:val="24"/>
          <w:lang w:val="en-GB"/>
        </w:rPr>
        <w:t>D</w:t>
      </w:r>
      <w:r w:rsidR="0029446E" w:rsidRPr="00542532">
        <w:rPr>
          <w:rFonts w:ascii="Times New Roman" w:hAnsi="Times New Roman" w:cs="Times New Roman"/>
          <w:sz w:val="24"/>
          <w:szCs w:val="24"/>
        </w:rPr>
        <w:t>arussakinah sudah mempunyai program yang sangat bagus yaitu Tahfidz, bahas</w:t>
      </w:r>
      <w:r w:rsidR="00C31612">
        <w:rPr>
          <w:rFonts w:ascii="Times New Roman" w:hAnsi="Times New Roman" w:cs="Times New Roman"/>
          <w:sz w:val="24"/>
          <w:szCs w:val="24"/>
        </w:rPr>
        <w:t>a Arab dan membaca kitab kuning</w:t>
      </w:r>
      <w:r w:rsidR="00C31612">
        <w:rPr>
          <w:rFonts w:ascii="Times New Roman" w:hAnsi="Times New Roman" w:cs="Times New Roman"/>
          <w:sz w:val="24"/>
          <w:szCs w:val="24"/>
          <w:lang w:val="en-US"/>
        </w:rPr>
        <w:t>,</w:t>
      </w:r>
      <w:r>
        <w:rPr>
          <w:rFonts w:ascii="Times New Roman" w:hAnsi="Times New Roman" w:cs="Times New Roman"/>
          <w:sz w:val="24"/>
          <w:szCs w:val="24"/>
        </w:rPr>
        <w:t xml:space="preserve"> tidak seperti beberapa </w:t>
      </w:r>
      <w:r>
        <w:rPr>
          <w:rFonts w:ascii="Times New Roman" w:hAnsi="Times New Roman" w:cs="Times New Roman"/>
          <w:sz w:val="24"/>
          <w:szCs w:val="24"/>
          <w:lang w:val="en-GB"/>
        </w:rPr>
        <w:t>P</w:t>
      </w:r>
      <w:r>
        <w:rPr>
          <w:rFonts w:ascii="Times New Roman" w:hAnsi="Times New Roman" w:cs="Times New Roman"/>
          <w:sz w:val="24"/>
          <w:szCs w:val="24"/>
        </w:rPr>
        <w:t>ondok-</w:t>
      </w:r>
      <w:r>
        <w:rPr>
          <w:rFonts w:ascii="Times New Roman" w:hAnsi="Times New Roman" w:cs="Times New Roman"/>
          <w:sz w:val="24"/>
          <w:szCs w:val="24"/>
          <w:lang w:val="en-GB"/>
        </w:rPr>
        <w:t>P</w:t>
      </w:r>
      <w:r w:rsidR="0029446E" w:rsidRPr="00542532">
        <w:rPr>
          <w:rFonts w:ascii="Times New Roman" w:hAnsi="Times New Roman" w:cs="Times New Roman"/>
          <w:sz w:val="24"/>
          <w:szCs w:val="24"/>
        </w:rPr>
        <w:t xml:space="preserve">ondok lain ketika dikirim ke Sudan tersebut harus </w:t>
      </w:r>
      <w:r w:rsidR="0029446E" w:rsidRPr="00C742C3">
        <w:rPr>
          <w:rFonts w:ascii="Times New Roman" w:hAnsi="Times New Roman" w:cs="Times New Roman"/>
          <w:i/>
          <w:sz w:val="24"/>
          <w:szCs w:val="24"/>
        </w:rPr>
        <w:t xml:space="preserve">I’qdalua’ah </w:t>
      </w:r>
      <w:r w:rsidR="0029446E" w:rsidRPr="00542532">
        <w:rPr>
          <w:rFonts w:ascii="Times New Roman" w:hAnsi="Times New Roman" w:cs="Times New Roman"/>
          <w:sz w:val="24"/>
          <w:szCs w:val="24"/>
        </w:rPr>
        <w:t>belajar bahasa Arab atau di khursuskan dalam bahasa karena kekurangan dalam mema</w:t>
      </w:r>
      <w:r>
        <w:rPr>
          <w:rFonts w:ascii="Times New Roman" w:hAnsi="Times New Roman" w:cs="Times New Roman"/>
          <w:sz w:val="24"/>
          <w:szCs w:val="24"/>
        </w:rPr>
        <w:t xml:space="preserve">hami bahasa Arab dan hanya dua </w:t>
      </w:r>
      <w:r>
        <w:rPr>
          <w:rFonts w:ascii="Times New Roman" w:hAnsi="Times New Roman" w:cs="Times New Roman"/>
          <w:sz w:val="24"/>
          <w:szCs w:val="24"/>
          <w:lang w:val="en-GB"/>
        </w:rPr>
        <w:t>P</w:t>
      </w:r>
      <w:r w:rsidR="0029446E" w:rsidRPr="00542532">
        <w:rPr>
          <w:rFonts w:ascii="Times New Roman" w:hAnsi="Times New Roman" w:cs="Times New Roman"/>
          <w:sz w:val="24"/>
          <w:szCs w:val="24"/>
        </w:rPr>
        <w:t xml:space="preserve">ondok yang ketika dikirim para santri-santrinya langsung belajar. </w:t>
      </w:r>
    </w:p>
    <w:p w:rsidR="00C31612" w:rsidRDefault="00794C30" w:rsidP="00C31612">
      <w:pPr>
        <w:pStyle w:val="ListParagraph"/>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Bagi </w:t>
      </w:r>
      <w:r>
        <w:rPr>
          <w:rFonts w:ascii="Times New Roman" w:hAnsi="Times New Roman" w:cs="Times New Roman"/>
          <w:sz w:val="24"/>
          <w:szCs w:val="24"/>
          <w:lang w:val="en-GB"/>
        </w:rPr>
        <w:t>P</w:t>
      </w:r>
      <w:r>
        <w:rPr>
          <w:rFonts w:ascii="Times New Roman" w:hAnsi="Times New Roman" w:cs="Times New Roman"/>
          <w:sz w:val="24"/>
          <w:szCs w:val="24"/>
        </w:rPr>
        <w:t xml:space="preserve">ondok </w:t>
      </w:r>
      <w:r>
        <w:rPr>
          <w:rFonts w:ascii="Times New Roman" w:hAnsi="Times New Roman" w:cs="Times New Roman"/>
          <w:sz w:val="24"/>
          <w:szCs w:val="24"/>
          <w:lang w:val="en-GB"/>
        </w:rPr>
        <w:t>P</w:t>
      </w:r>
      <w:r>
        <w:rPr>
          <w:rFonts w:ascii="Times New Roman" w:hAnsi="Times New Roman" w:cs="Times New Roman"/>
          <w:sz w:val="24"/>
          <w:szCs w:val="24"/>
        </w:rPr>
        <w:t xml:space="preserve">esantren </w:t>
      </w:r>
      <w:r>
        <w:rPr>
          <w:rFonts w:ascii="Times New Roman" w:hAnsi="Times New Roman" w:cs="Times New Roman"/>
          <w:sz w:val="24"/>
          <w:szCs w:val="24"/>
          <w:lang w:val="en-GB"/>
        </w:rPr>
        <w:t>D</w:t>
      </w:r>
      <w:r w:rsidR="0029446E" w:rsidRPr="00542532">
        <w:rPr>
          <w:rFonts w:ascii="Times New Roman" w:hAnsi="Times New Roman" w:cs="Times New Roman"/>
          <w:sz w:val="24"/>
          <w:szCs w:val="24"/>
        </w:rPr>
        <w:t>arussakinah itu merupakan nilai plus karena santri-santrinya dapat belajar langsung dan mendalami ilmu agama Islam di Internatioanl University of Afrika sehingga nantinya ilmu yang mereka dapat bisa di kembangkan atau di ajarkan ke masyarakat. Pada tahun 2019 samapai sekrang</w:t>
      </w:r>
      <w:r>
        <w:rPr>
          <w:rFonts w:ascii="Times New Roman" w:hAnsi="Times New Roman" w:cs="Times New Roman"/>
          <w:sz w:val="24"/>
          <w:szCs w:val="24"/>
        </w:rPr>
        <w:t xml:space="preserve">  jumlah santri yang berada di </w:t>
      </w:r>
      <w:r w:rsidRPr="0088726D">
        <w:rPr>
          <w:rFonts w:ascii="Times New Roman" w:hAnsi="Times New Roman" w:cs="Times New Roman"/>
          <w:sz w:val="24"/>
          <w:szCs w:val="24"/>
        </w:rPr>
        <w:t>P</w:t>
      </w:r>
      <w:r>
        <w:rPr>
          <w:rFonts w:ascii="Times New Roman" w:hAnsi="Times New Roman" w:cs="Times New Roman"/>
          <w:sz w:val="24"/>
          <w:szCs w:val="24"/>
        </w:rPr>
        <w:t xml:space="preserve">ondok </w:t>
      </w:r>
      <w:r w:rsidRPr="0088726D">
        <w:rPr>
          <w:rFonts w:ascii="Times New Roman" w:hAnsi="Times New Roman" w:cs="Times New Roman"/>
          <w:sz w:val="24"/>
          <w:szCs w:val="24"/>
        </w:rPr>
        <w:t>P</w:t>
      </w:r>
      <w:r w:rsidR="0029446E" w:rsidRPr="00542532">
        <w:rPr>
          <w:rFonts w:ascii="Times New Roman" w:hAnsi="Times New Roman" w:cs="Times New Roman"/>
          <w:sz w:val="24"/>
          <w:szCs w:val="24"/>
        </w:rPr>
        <w:t>esantren Darussakinah terus meningkat, dan jumlah ustadz dan ustadzah yang mengajar berjumlah sekitar 40 orang. Namun untuk sekarang ada 7 orang guru</w:t>
      </w:r>
      <w:r w:rsidR="00C31612">
        <w:rPr>
          <w:rFonts w:ascii="Times New Roman" w:hAnsi="Times New Roman" w:cs="Times New Roman"/>
          <w:sz w:val="24"/>
          <w:szCs w:val="24"/>
        </w:rPr>
        <w:t xml:space="preserve"> yang mengajar di kelas khusus.</w:t>
      </w:r>
    </w:p>
    <w:p w:rsidR="0029446E" w:rsidRPr="00C31612" w:rsidRDefault="00794C30" w:rsidP="00C31612">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 </w:t>
      </w:r>
      <w:r>
        <w:rPr>
          <w:rFonts w:ascii="Times New Roman" w:hAnsi="Times New Roman" w:cs="Times New Roman"/>
          <w:sz w:val="24"/>
          <w:szCs w:val="24"/>
          <w:lang w:val="en-GB"/>
        </w:rPr>
        <w:t>P</w:t>
      </w:r>
      <w:r>
        <w:rPr>
          <w:rFonts w:ascii="Times New Roman" w:hAnsi="Times New Roman" w:cs="Times New Roman"/>
          <w:sz w:val="24"/>
          <w:szCs w:val="24"/>
        </w:rPr>
        <w:t xml:space="preserve">ondok </w:t>
      </w:r>
      <w:r>
        <w:rPr>
          <w:rFonts w:ascii="Times New Roman" w:hAnsi="Times New Roman" w:cs="Times New Roman"/>
          <w:sz w:val="24"/>
          <w:szCs w:val="24"/>
          <w:lang w:val="en-GB"/>
        </w:rPr>
        <w:t>P</w:t>
      </w:r>
      <w:r w:rsidR="0029446E" w:rsidRPr="00C31612">
        <w:rPr>
          <w:rFonts w:ascii="Times New Roman" w:hAnsi="Times New Roman" w:cs="Times New Roman"/>
          <w:sz w:val="24"/>
          <w:szCs w:val="24"/>
        </w:rPr>
        <w:t xml:space="preserve">esantren Darussakinah menggunakan dua macam raport hasil belajar para </w:t>
      </w:r>
      <w:r>
        <w:rPr>
          <w:rFonts w:ascii="Times New Roman" w:hAnsi="Times New Roman" w:cs="Times New Roman"/>
          <w:sz w:val="24"/>
          <w:szCs w:val="24"/>
        </w:rPr>
        <w:t xml:space="preserve">santrinya yaitu pertama raport </w:t>
      </w:r>
      <w:r>
        <w:rPr>
          <w:rFonts w:ascii="Times New Roman" w:hAnsi="Times New Roman" w:cs="Times New Roman"/>
          <w:sz w:val="24"/>
          <w:szCs w:val="24"/>
          <w:lang w:val="en-GB"/>
        </w:rPr>
        <w:t>P</w:t>
      </w:r>
      <w:r w:rsidR="0029446E" w:rsidRPr="00C31612">
        <w:rPr>
          <w:rFonts w:ascii="Times New Roman" w:hAnsi="Times New Roman" w:cs="Times New Roman"/>
          <w:sz w:val="24"/>
          <w:szCs w:val="24"/>
        </w:rPr>
        <w:t xml:space="preserve">ondok yang berisikan pelajaran kitab- kitab kuning atau </w:t>
      </w:r>
      <w:r>
        <w:rPr>
          <w:rFonts w:ascii="Times New Roman" w:hAnsi="Times New Roman" w:cs="Times New Roman"/>
          <w:sz w:val="24"/>
          <w:szCs w:val="24"/>
        </w:rPr>
        <w:t xml:space="preserve">kitab-kitab yang dipelajari di </w:t>
      </w:r>
      <w:r>
        <w:rPr>
          <w:rFonts w:ascii="Times New Roman" w:hAnsi="Times New Roman" w:cs="Times New Roman"/>
          <w:sz w:val="24"/>
          <w:szCs w:val="24"/>
          <w:lang w:val="en-GB"/>
        </w:rPr>
        <w:t>P</w:t>
      </w:r>
      <w:r>
        <w:rPr>
          <w:rFonts w:ascii="Times New Roman" w:hAnsi="Times New Roman" w:cs="Times New Roman"/>
          <w:sz w:val="24"/>
          <w:szCs w:val="24"/>
        </w:rPr>
        <w:t xml:space="preserve">ondok </w:t>
      </w:r>
      <w:r>
        <w:rPr>
          <w:rFonts w:ascii="Times New Roman" w:hAnsi="Times New Roman" w:cs="Times New Roman"/>
          <w:sz w:val="24"/>
          <w:szCs w:val="24"/>
          <w:lang w:val="en-GB"/>
        </w:rPr>
        <w:lastRenderedPageBreak/>
        <w:t>P</w:t>
      </w:r>
      <w:r w:rsidR="0029446E" w:rsidRPr="00C31612">
        <w:rPr>
          <w:rFonts w:ascii="Times New Roman" w:hAnsi="Times New Roman" w:cs="Times New Roman"/>
          <w:sz w:val="24"/>
          <w:szCs w:val="24"/>
        </w:rPr>
        <w:t>esantren dan yang kedua raport umum yang berisikan hasil belajar pelajaran umum-umum yang biasanya dipelajari di sekolah umum.</w:t>
      </w:r>
    </w:p>
    <w:p w:rsidR="0029446E" w:rsidRPr="0029446E" w:rsidRDefault="0029446E" w:rsidP="00D710DE">
      <w:pPr>
        <w:pStyle w:val="ListParagraph"/>
        <w:numPr>
          <w:ilvl w:val="0"/>
          <w:numId w:val="43"/>
        </w:numPr>
        <w:spacing w:line="480" w:lineRule="auto"/>
        <w:jc w:val="both"/>
        <w:rPr>
          <w:rFonts w:ascii="Times New Roman" w:hAnsi="Times New Roman" w:cs="Times New Roman"/>
          <w:sz w:val="24"/>
          <w:szCs w:val="24"/>
        </w:rPr>
      </w:pPr>
      <w:r w:rsidRPr="007A52FD">
        <w:rPr>
          <w:rFonts w:ascii="Times New Roman" w:hAnsi="Times New Roman" w:cs="Times New Roman"/>
          <w:sz w:val="24"/>
          <w:szCs w:val="24"/>
        </w:rPr>
        <w:t>Data guru dan jumlah santri kelas khusus 2025</w:t>
      </w:r>
    </w:p>
    <w:tbl>
      <w:tblPr>
        <w:tblStyle w:val="TableGrid"/>
        <w:tblW w:w="8642" w:type="dxa"/>
        <w:tblInd w:w="250" w:type="dxa"/>
        <w:tblLook w:val="04A0" w:firstRow="1" w:lastRow="0" w:firstColumn="1" w:lastColumn="0" w:noHBand="0" w:noVBand="1"/>
      </w:tblPr>
      <w:tblGrid>
        <w:gridCol w:w="1292"/>
        <w:gridCol w:w="3224"/>
        <w:gridCol w:w="4126"/>
      </w:tblGrid>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3224"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Nama Guru</w:t>
            </w:r>
          </w:p>
        </w:tc>
        <w:tc>
          <w:tcPr>
            <w:tcW w:w="4126"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Jabatan</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Dede Sulaiman M.Ag</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(Pimpinan) Guru Fiqih, Tauhid,Hadis</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Destiantari Adila M.Pd</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Guru Bahasa Inggris</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Anzella Mazza Lc</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Wali Kelas dan Guru Qowaid</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Nopri Darussaman Lc</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Guru Ulumul Hadis</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Andri Sukrinaldi S.Pd</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Guru Thafiz ikhwan dan Tarekh</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Yasni</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Guru Tahfiz Akhwat</w:t>
            </w:r>
          </w:p>
        </w:tc>
      </w:tr>
      <w:tr w:rsidR="0029446E" w:rsidTr="007A296A">
        <w:trPr>
          <w:trHeight w:val="680"/>
        </w:trPr>
        <w:tc>
          <w:tcPr>
            <w:tcW w:w="1292" w:type="dxa"/>
            <w:vAlign w:val="center"/>
          </w:tcPr>
          <w:p w:rsidR="0029446E" w:rsidRDefault="0029446E" w:rsidP="0029446E">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3224"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Riska Fransiska S.Ag</w:t>
            </w:r>
          </w:p>
        </w:tc>
        <w:tc>
          <w:tcPr>
            <w:tcW w:w="4126" w:type="dxa"/>
            <w:vAlign w:val="center"/>
          </w:tcPr>
          <w:p w:rsidR="0029446E" w:rsidRDefault="0029446E" w:rsidP="0029446E">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Guru Bahasa Arab</w:t>
            </w:r>
          </w:p>
        </w:tc>
      </w:tr>
    </w:tbl>
    <w:p w:rsidR="0029446E" w:rsidRPr="0029446E" w:rsidRDefault="0029446E" w:rsidP="0029446E">
      <w:pPr>
        <w:spacing w:line="480" w:lineRule="auto"/>
        <w:jc w:val="both"/>
        <w:rPr>
          <w:rFonts w:ascii="Times New Roman" w:hAnsi="Times New Roman" w:cs="Times New Roman"/>
          <w:b/>
          <w:sz w:val="24"/>
          <w:szCs w:val="24"/>
          <w:lang w:val="en-US"/>
        </w:rPr>
      </w:pPr>
    </w:p>
    <w:p w:rsidR="00C31612" w:rsidRDefault="0029446E" w:rsidP="00D710DE">
      <w:pPr>
        <w:pStyle w:val="ListParagraph"/>
        <w:numPr>
          <w:ilvl w:val="0"/>
          <w:numId w:val="43"/>
        </w:numPr>
        <w:spacing w:line="480" w:lineRule="auto"/>
        <w:jc w:val="both"/>
        <w:rPr>
          <w:rFonts w:ascii="Times New Roman" w:hAnsi="Times New Roman" w:cs="Times New Roman"/>
          <w:sz w:val="24"/>
          <w:szCs w:val="24"/>
          <w:lang w:val="en-GB"/>
        </w:rPr>
      </w:pPr>
      <w:r w:rsidRPr="007A52FD">
        <w:rPr>
          <w:rFonts w:ascii="Times New Roman" w:hAnsi="Times New Roman" w:cs="Times New Roman"/>
          <w:sz w:val="24"/>
          <w:szCs w:val="24"/>
          <w:lang w:val="en-GB"/>
        </w:rPr>
        <w:t>Keadaan sarana dan prasarana</w:t>
      </w:r>
    </w:p>
    <w:p w:rsidR="00C31612" w:rsidRDefault="0029446E" w:rsidP="00C31612">
      <w:pPr>
        <w:pStyle w:val="ListParagraph"/>
        <w:spacing w:line="480" w:lineRule="auto"/>
        <w:ind w:left="1080" w:firstLine="338"/>
        <w:jc w:val="both"/>
        <w:rPr>
          <w:rFonts w:ascii="Times New Roman" w:hAnsi="Times New Roman" w:cs="Times New Roman"/>
          <w:sz w:val="24"/>
          <w:szCs w:val="24"/>
          <w:lang w:val="en-US"/>
        </w:rPr>
      </w:pPr>
      <w:r w:rsidRPr="00C31612">
        <w:rPr>
          <w:rFonts w:ascii="Times New Roman" w:hAnsi="Times New Roman" w:cs="Times New Roman"/>
          <w:sz w:val="24"/>
          <w:szCs w:val="24"/>
        </w:rPr>
        <w:t>Untuk sarana dan prasaran</w:t>
      </w:r>
      <w:r w:rsidR="004145F6">
        <w:rPr>
          <w:rFonts w:ascii="Times New Roman" w:hAnsi="Times New Roman" w:cs="Times New Roman"/>
          <w:sz w:val="24"/>
          <w:szCs w:val="24"/>
          <w:lang w:val="en-GB"/>
        </w:rPr>
        <w:t xml:space="preserve"> di Pondok Pesantren Darussakinah</w:t>
      </w:r>
      <w:r w:rsidRPr="00C31612">
        <w:rPr>
          <w:rFonts w:ascii="Times New Roman" w:hAnsi="Times New Roman" w:cs="Times New Roman"/>
          <w:sz w:val="24"/>
          <w:szCs w:val="24"/>
        </w:rPr>
        <w:t xml:space="preserve"> sudah semakin </w:t>
      </w:r>
      <w:r w:rsidR="00A74FDF">
        <w:rPr>
          <w:rFonts w:ascii="Times New Roman" w:hAnsi="Times New Roman" w:cs="Times New Roman"/>
          <w:sz w:val="24"/>
          <w:szCs w:val="24"/>
          <w:lang w:val="en-GB"/>
        </w:rPr>
        <w:t>baik</w:t>
      </w:r>
      <w:r w:rsidRPr="00C31612">
        <w:rPr>
          <w:rFonts w:ascii="Times New Roman" w:hAnsi="Times New Roman" w:cs="Times New Roman"/>
          <w:sz w:val="24"/>
          <w:szCs w:val="24"/>
        </w:rPr>
        <w:t xml:space="preserve"> dengan banyaknya penambahan seperti wc, alat olahraga, ruang osis, labor, perpustakaan dan ruang kesehatan serta penabahan lab. Bahasa perangkat TU, ruang osis, labor, perpustakaan dan ruang kesehatan serta penabahan lab. Bahasa perangkat TU, dan penabahan Wc ba</w:t>
      </w:r>
      <w:r w:rsidR="00A74FDF">
        <w:rPr>
          <w:rFonts w:ascii="Times New Roman" w:hAnsi="Times New Roman" w:cs="Times New Roman"/>
          <w:sz w:val="24"/>
          <w:szCs w:val="24"/>
          <w:lang w:val="en-GB"/>
        </w:rPr>
        <w:t>g</w:t>
      </w:r>
      <w:r w:rsidRPr="00C31612">
        <w:rPr>
          <w:rFonts w:ascii="Times New Roman" w:hAnsi="Times New Roman" w:cs="Times New Roman"/>
          <w:sz w:val="24"/>
          <w:szCs w:val="24"/>
        </w:rPr>
        <w:t>i guru maupun santri untuk menunjang proses belajar mengajar.</w:t>
      </w:r>
    </w:p>
    <w:p w:rsidR="0029446E" w:rsidRPr="00C31612" w:rsidRDefault="0029446E" w:rsidP="00C31612">
      <w:pPr>
        <w:pStyle w:val="ListParagraph"/>
        <w:spacing w:line="480" w:lineRule="auto"/>
        <w:ind w:left="1080" w:firstLine="338"/>
        <w:jc w:val="both"/>
        <w:rPr>
          <w:rFonts w:ascii="Times New Roman" w:hAnsi="Times New Roman" w:cs="Times New Roman"/>
          <w:sz w:val="24"/>
          <w:szCs w:val="24"/>
          <w:lang w:val="en-GB"/>
        </w:rPr>
      </w:pPr>
      <w:r w:rsidRPr="00C31612">
        <w:rPr>
          <w:rFonts w:ascii="Times New Roman" w:hAnsi="Times New Roman" w:cs="Times New Roman"/>
          <w:sz w:val="24"/>
          <w:szCs w:val="24"/>
        </w:rPr>
        <w:lastRenderedPageBreak/>
        <w:t>Pondok Pesantren Darussakinah dari masa ke masa berkembang dengan baik dengan menjalankan progam-program yang dilaksanakan oleh pihak Pondok Pesantren Darussakinah seperti dibuatkan kelas Khusus bagi santri yang ingin mendalami pembalajaran kitab-kitab kuning, hadist</w:t>
      </w:r>
      <w:r w:rsidR="00A74FDF">
        <w:rPr>
          <w:rFonts w:ascii="Times New Roman" w:hAnsi="Times New Roman" w:cs="Times New Roman"/>
          <w:sz w:val="24"/>
          <w:szCs w:val="24"/>
          <w:lang w:val="en-GB"/>
        </w:rPr>
        <w:t>, bahasa arab, bahasa inggris</w:t>
      </w:r>
      <w:r w:rsidRPr="00C31612">
        <w:rPr>
          <w:rFonts w:ascii="Times New Roman" w:hAnsi="Times New Roman" w:cs="Times New Roman"/>
          <w:sz w:val="24"/>
          <w:szCs w:val="24"/>
        </w:rPr>
        <w:t xml:space="preserve"> dan hafalan Al-Qur’an. Serta kerjasama Pondok Pesantren Darussakinah dengan International of University, Sudan. Masyarakat sangat bangga dan senang denga</w:t>
      </w:r>
      <w:r w:rsidR="00A74FDF">
        <w:rPr>
          <w:rFonts w:ascii="Times New Roman" w:hAnsi="Times New Roman" w:cs="Times New Roman"/>
          <w:sz w:val="24"/>
          <w:szCs w:val="24"/>
        </w:rPr>
        <w:t xml:space="preserve">n adanya Darussakinah  apalagi </w:t>
      </w:r>
      <w:r w:rsidR="00A74FDF">
        <w:rPr>
          <w:rFonts w:ascii="Times New Roman" w:hAnsi="Times New Roman" w:cs="Times New Roman"/>
          <w:sz w:val="24"/>
          <w:szCs w:val="24"/>
          <w:lang w:val="en-GB"/>
        </w:rPr>
        <w:t>P</w:t>
      </w:r>
      <w:r w:rsidRPr="00C31612">
        <w:rPr>
          <w:rFonts w:ascii="Times New Roman" w:hAnsi="Times New Roman" w:cs="Times New Roman"/>
          <w:sz w:val="24"/>
          <w:szCs w:val="24"/>
        </w:rPr>
        <w:t>esantren ini</w:t>
      </w:r>
      <w:r w:rsidR="00A74FDF">
        <w:rPr>
          <w:rFonts w:ascii="Times New Roman" w:hAnsi="Times New Roman" w:cs="Times New Roman"/>
          <w:sz w:val="24"/>
          <w:szCs w:val="24"/>
        </w:rPr>
        <w:t xml:space="preserve"> merupakan satu</w:t>
      </w:r>
      <w:r w:rsidR="00A74FDF">
        <w:rPr>
          <w:rFonts w:ascii="Times New Roman" w:hAnsi="Times New Roman" w:cs="Times New Roman"/>
          <w:sz w:val="24"/>
          <w:szCs w:val="24"/>
          <w:lang w:val="en-GB"/>
        </w:rPr>
        <w:t xml:space="preserve"> dari 2 P</w:t>
      </w:r>
      <w:r w:rsidR="00A74FDF">
        <w:rPr>
          <w:rFonts w:ascii="Times New Roman" w:hAnsi="Times New Roman" w:cs="Times New Roman"/>
          <w:sz w:val="24"/>
          <w:szCs w:val="24"/>
        </w:rPr>
        <w:t xml:space="preserve">ondok </w:t>
      </w:r>
      <w:r w:rsidR="00A74FDF">
        <w:rPr>
          <w:rFonts w:ascii="Times New Roman" w:hAnsi="Times New Roman" w:cs="Times New Roman"/>
          <w:sz w:val="24"/>
          <w:szCs w:val="24"/>
          <w:lang w:val="en-GB"/>
        </w:rPr>
        <w:t>P</w:t>
      </w:r>
      <w:r w:rsidRPr="00C31612">
        <w:rPr>
          <w:rFonts w:ascii="Times New Roman" w:hAnsi="Times New Roman" w:cs="Times New Roman"/>
          <w:sz w:val="24"/>
          <w:szCs w:val="24"/>
        </w:rPr>
        <w:t xml:space="preserve">esantren yang ada di Kecamatan XIII Koto Kampar. Sehingga masyarakat sangat berharap banyak terhadap Pondok Pesantren Darussakinah agar mampu mendidik masyarakat untuk mengenal Agama Islam lebih dalam lagi serta menjalankan syariat Islam yang telah ditentukan. </w:t>
      </w:r>
    </w:p>
    <w:tbl>
      <w:tblPr>
        <w:tblStyle w:val="TableGrid"/>
        <w:tblW w:w="7920" w:type="dxa"/>
        <w:tblInd w:w="1107" w:type="dxa"/>
        <w:tblLook w:val="04A0" w:firstRow="1" w:lastRow="0" w:firstColumn="1" w:lastColumn="0" w:noHBand="0" w:noVBand="1"/>
      </w:tblPr>
      <w:tblGrid>
        <w:gridCol w:w="666"/>
        <w:gridCol w:w="3014"/>
        <w:gridCol w:w="707"/>
        <w:gridCol w:w="910"/>
        <w:gridCol w:w="816"/>
        <w:gridCol w:w="1807"/>
      </w:tblGrid>
      <w:tr w:rsidR="00C31612" w:rsidTr="00C31612">
        <w:trPr>
          <w:trHeight w:val="964"/>
        </w:trPr>
        <w:tc>
          <w:tcPr>
            <w:tcW w:w="666" w:type="dxa"/>
            <w:vMerge w:val="restart"/>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No</w:t>
            </w:r>
          </w:p>
        </w:tc>
        <w:tc>
          <w:tcPr>
            <w:tcW w:w="3014" w:type="dxa"/>
            <w:vMerge w:val="restart"/>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Bangunan</w:t>
            </w:r>
          </w:p>
        </w:tc>
        <w:tc>
          <w:tcPr>
            <w:tcW w:w="2433" w:type="dxa"/>
            <w:gridSpan w:val="3"/>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Jumlah Yang Ada</w:t>
            </w:r>
          </w:p>
        </w:tc>
        <w:tc>
          <w:tcPr>
            <w:tcW w:w="1807" w:type="dxa"/>
            <w:vMerge w:val="restart"/>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Jumlah</w:t>
            </w:r>
          </w:p>
        </w:tc>
      </w:tr>
      <w:tr w:rsidR="00C31612" w:rsidTr="00C31612">
        <w:trPr>
          <w:trHeight w:val="964"/>
        </w:trPr>
        <w:tc>
          <w:tcPr>
            <w:tcW w:w="666" w:type="dxa"/>
            <w:vMerge/>
            <w:vAlign w:val="center"/>
          </w:tcPr>
          <w:p w:rsidR="00C31612" w:rsidRDefault="00C31612" w:rsidP="00862248">
            <w:pPr>
              <w:spacing w:line="480" w:lineRule="auto"/>
              <w:jc w:val="center"/>
              <w:rPr>
                <w:rFonts w:asciiTheme="majorBidi" w:hAnsiTheme="majorBidi" w:cstheme="majorBidi"/>
                <w:sz w:val="24"/>
                <w:szCs w:val="24"/>
                <w:lang w:val="en-US"/>
              </w:rPr>
            </w:pPr>
          </w:p>
        </w:tc>
        <w:tc>
          <w:tcPr>
            <w:tcW w:w="3014" w:type="dxa"/>
            <w:vMerge/>
            <w:vAlign w:val="center"/>
          </w:tcPr>
          <w:p w:rsidR="00C31612" w:rsidRDefault="00C31612" w:rsidP="00862248">
            <w:pPr>
              <w:spacing w:line="480" w:lineRule="auto"/>
              <w:jc w:val="center"/>
              <w:rPr>
                <w:rFonts w:asciiTheme="majorBidi" w:hAnsiTheme="majorBidi" w:cstheme="majorBidi"/>
                <w:sz w:val="24"/>
                <w:szCs w:val="24"/>
                <w:lang w:val="en-US"/>
              </w:rPr>
            </w:pP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Baik</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Rusak Ringan</w:t>
            </w: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Rusak Berat</w:t>
            </w:r>
          </w:p>
        </w:tc>
        <w:tc>
          <w:tcPr>
            <w:tcW w:w="1807" w:type="dxa"/>
            <w:vMerge/>
            <w:vAlign w:val="center"/>
          </w:tcPr>
          <w:p w:rsidR="00C31612" w:rsidRDefault="00C31612" w:rsidP="00862248">
            <w:pPr>
              <w:spacing w:line="480" w:lineRule="auto"/>
              <w:jc w:val="center"/>
              <w:rPr>
                <w:rFonts w:asciiTheme="majorBidi" w:hAnsiTheme="majorBidi" w:cstheme="majorBidi"/>
                <w:sz w:val="24"/>
                <w:szCs w:val="24"/>
                <w:lang w:val="en-US"/>
              </w:rPr>
            </w:pP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Belajar</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12</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18</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Kelas Khusus Tahfis Al Qur’an dan Hadist</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3.</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Asrama</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26</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26</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Kepala Madraah</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Tamu</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Majlis Guru</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7.</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Perpustakaan</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8.</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Labor Komputer</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9.</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Labor Bahasa</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10.</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UKS</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11.</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BP</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12.</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Osis</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13.</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Kantin</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5</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14.</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Ruang Koperasi</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15.</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Mushalla</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16.</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Rumah Penjaga</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17.</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Rumah Pimpinan</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18.</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WC Guru</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19.</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WC Siswa</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4</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20.</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Parkir</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21.</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Gedung</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22.</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Pagar</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23.</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Mesin Ginset</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24.</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Print</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6</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25.</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Mik</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26.</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Lemari Kantor</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3</w:t>
            </w:r>
          </w:p>
        </w:tc>
      </w:tr>
      <w:tr w:rsidR="00C31612" w:rsidTr="00C31612">
        <w:trPr>
          <w:trHeight w:val="964"/>
        </w:trPr>
        <w:tc>
          <w:tcPr>
            <w:tcW w:w="666"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lastRenderedPageBreak/>
              <w:t>27.</w:t>
            </w:r>
          </w:p>
        </w:tc>
        <w:tc>
          <w:tcPr>
            <w:tcW w:w="3014" w:type="dxa"/>
            <w:vAlign w:val="center"/>
          </w:tcPr>
          <w:p w:rsidR="00C31612" w:rsidRDefault="00C31612" w:rsidP="00862248">
            <w:pPr>
              <w:spacing w:line="480" w:lineRule="auto"/>
              <w:rPr>
                <w:rFonts w:asciiTheme="majorBidi" w:hAnsiTheme="majorBidi" w:cstheme="majorBidi"/>
                <w:sz w:val="24"/>
                <w:szCs w:val="24"/>
                <w:lang w:val="en-US"/>
              </w:rPr>
            </w:pPr>
            <w:r>
              <w:rPr>
                <w:rFonts w:asciiTheme="majorBidi" w:hAnsiTheme="majorBidi" w:cstheme="majorBidi"/>
                <w:sz w:val="24"/>
                <w:szCs w:val="24"/>
                <w:lang w:val="en-US"/>
              </w:rPr>
              <w:t>Laptop</w:t>
            </w:r>
          </w:p>
        </w:tc>
        <w:tc>
          <w:tcPr>
            <w:tcW w:w="7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19</w:t>
            </w:r>
          </w:p>
        </w:tc>
        <w:tc>
          <w:tcPr>
            <w:tcW w:w="910"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1</w:t>
            </w:r>
          </w:p>
        </w:tc>
        <w:tc>
          <w:tcPr>
            <w:tcW w:w="816" w:type="dxa"/>
            <w:vAlign w:val="center"/>
          </w:tcPr>
          <w:p w:rsidR="00C31612" w:rsidRDefault="00C31612" w:rsidP="00862248">
            <w:pPr>
              <w:spacing w:line="480" w:lineRule="auto"/>
              <w:jc w:val="center"/>
              <w:rPr>
                <w:rFonts w:asciiTheme="majorBidi" w:hAnsiTheme="majorBidi" w:cstheme="majorBidi"/>
                <w:sz w:val="24"/>
                <w:szCs w:val="24"/>
                <w:lang w:val="en-US"/>
              </w:rPr>
            </w:pPr>
          </w:p>
        </w:tc>
        <w:tc>
          <w:tcPr>
            <w:tcW w:w="1807" w:type="dxa"/>
            <w:vAlign w:val="center"/>
          </w:tcPr>
          <w:p w:rsidR="00C31612" w:rsidRDefault="00C31612" w:rsidP="00862248">
            <w:pPr>
              <w:spacing w:line="480" w:lineRule="auto"/>
              <w:jc w:val="center"/>
              <w:rPr>
                <w:rFonts w:asciiTheme="majorBidi" w:hAnsiTheme="majorBidi" w:cstheme="majorBidi"/>
                <w:sz w:val="24"/>
                <w:szCs w:val="24"/>
                <w:lang w:val="en-US"/>
              </w:rPr>
            </w:pPr>
            <w:r>
              <w:rPr>
                <w:rFonts w:asciiTheme="majorBidi" w:hAnsiTheme="majorBidi" w:cstheme="majorBidi"/>
                <w:sz w:val="24"/>
                <w:szCs w:val="24"/>
                <w:lang w:val="en-US"/>
              </w:rPr>
              <w:t>20</w:t>
            </w:r>
          </w:p>
        </w:tc>
      </w:tr>
    </w:tbl>
    <w:p w:rsidR="00C31612" w:rsidRDefault="00C31612" w:rsidP="0029446E">
      <w:pPr>
        <w:pStyle w:val="ListParagraph"/>
        <w:spacing w:line="480" w:lineRule="auto"/>
        <w:ind w:firstLine="720"/>
        <w:jc w:val="both"/>
        <w:rPr>
          <w:rFonts w:ascii="Times New Roman" w:hAnsi="Times New Roman" w:cs="Times New Roman"/>
          <w:sz w:val="24"/>
          <w:szCs w:val="24"/>
          <w:lang w:val="en-US"/>
        </w:rPr>
      </w:pPr>
    </w:p>
    <w:p w:rsidR="00C31612" w:rsidRPr="00C31612" w:rsidRDefault="00C31612" w:rsidP="0029446E">
      <w:pPr>
        <w:pStyle w:val="ListParagraph"/>
        <w:spacing w:line="480" w:lineRule="auto"/>
        <w:ind w:firstLine="720"/>
        <w:jc w:val="both"/>
        <w:rPr>
          <w:rFonts w:ascii="Times New Roman" w:hAnsi="Times New Roman" w:cs="Times New Roman"/>
          <w:sz w:val="24"/>
          <w:szCs w:val="24"/>
          <w:lang w:val="en-US"/>
        </w:rPr>
      </w:pPr>
    </w:p>
    <w:p w:rsidR="0029446E" w:rsidRPr="00BD6D79" w:rsidRDefault="0029446E" w:rsidP="00B82DE3">
      <w:pPr>
        <w:pStyle w:val="ListParagraph"/>
        <w:numPr>
          <w:ilvl w:val="0"/>
          <w:numId w:val="32"/>
        </w:num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rPr>
        <w:t>Ha</w:t>
      </w:r>
      <w:r w:rsidRPr="007A52FD">
        <w:rPr>
          <w:rFonts w:ascii="Times New Roman" w:hAnsi="Times New Roman" w:cs="Times New Roman"/>
          <w:b/>
          <w:sz w:val="24"/>
          <w:szCs w:val="24"/>
        </w:rPr>
        <w:t>sil Penelitian</w:t>
      </w:r>
    </w:p>
    <w:p w:rsidR="00C31612" w:rsidRPr="00C31612" w:rsidRDefault="0029446E" w:rsidP="00B82DE3">
      <w:pPr>
        <w:pStyle w:val="ListParagraph"/>
        <w:numPr>
          <w:ilvl w:val="0"/>
          <w:numId w:val="37"/>
        </w:num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rPr>
        <w:t xml:space="preserve">Model Pengembangan Tahfidz di Pondok Pesantren Darussakinah Batu Bersurat </w:t>
      </w:r>
    </w:p>
    <w:p w:rsidR="00C31612" w:rsidRDefault="0029446E" w:rsidP="00C31612">
      <w:pPr>
        <w:pStyle w:val="ListParagraph"/>
        <w:spacing w:line="480" w:lineRule="auto"/>
        <w:ind w:left="1080" w:firstLine="621"/>
        <w:jc w:val="both"/>
        <w:rPr>
          <w:rFonts w:ascii="Times New Roman" w:hAnsi="Times New Roman" w:cs="Times New Roman"/>
          <w:sz w:val="24"/>
          <w:szCs w:val="24"/>
          <w:lang w:val="en-US"/>
        </w:rPr>
      </w:pPr>
      <w:r w:rsidRPr="00C31612">
        <w:rPr>
          <w:rFonts w:ascii="Times New Roman" w:hAnsi="Times New Roman" w:cs="Times New Roman"/>
          <w:sz w:val="24"/>
          <w:szCs w:val="24"/>
        </w:rPr>
        <w:t xml:space="preserve">Pengembangan tahfidz Al Quran tentu membutuhkan bimbingan dan kerja sama dari seorang guru,  dan adanya niat, motivasi atau dorongan dari guru </w:t>
      </w:r>
      <w:r w:rsidR="00A74FDF">
        <w:rPr>
          <w:rFonts w:ascii="Times New Roman" w:hAnsi="Times New Roman" w:cs="Times New Roman"/>
          <w:sz w:val="24"/>
          <w:szCs w:val="24"/>
          <w:lang w:val="en-GB"/>
        </w:rPr>
        <w:t>sehingga</w:t>
      </w:r>
      <w:r w:rsidRPr="00C31612">
        <w:rPr>
          <w:rFonts w:ascii="Times New Roman" w:hAnsi="Times New Roman" w:cs="Times New Roman"/>
          <w:sz w:val="24"/>
          <w:szCs w:val="24"/>
        </w:rPr>
        <w:t xml:space="preserve"> para santri</w:t>
      </w:r>
      <w:r w:rsidR="00267689">
        <w:rPr>
          <w:rFonts w:ascii="Times New Roman" w:hAnsi="Times New Roman" w:cs="Times New Roman"/>
          <w:sz w:val="24"/>
          <w:szCs w:val="24"/>
          <w:lang w:val="en-GB"/>
        </w:rPr>
        <w:t>/</w:t>
      </w:r>
      <w:r w:rsidRPr="00C31612">
        <w:rPr>
          <w:rFonts w:ascii="Times New Roman" w:hAnsi="Times New Roman" w:cs="Times New Roman"/>
          <w:sz w:val="24"/>
          <w:szCs w:val="24"/>
        </w:rPr>
        <w:t>santriwati akan dapat melaksanakan hafalan Al Quran dengan baik. Setiap guru tahfidz pasti mempunyai upaya tersendiri dalam meningkatkan kemampuan</w:t>
      </w:r>
      <w:r w:rsidR="00267689">
        <w:rPr>
          <w:rFonts w:ascii="Times New Roman" w:hAnsi="Times New Roman" w:cs="Times New Roman"/>
          <w:sz w:val="24"/>
          <w:szCs w:val="24"/>
        </w:rPr>
        <w:t xml:space="preserve"> menghafal Al Quran pada santri</w:t>
      </w:r>
      <w:r w:rsidR="00267689">
        <w:rPr>
          <w:rFonts w:ascii="Times New Roman" w:hAnsi="Times New Roman" w:cs="Times New Roman"/>
          <w:sz w:val="24"/>
          <w:szCs w:val="24"/>
          <w:lang w:val="en-GB"/>
        </w:rPr>
        <w:t>/</w:t>
      </w:r>
      <w:r w:rsidRPr="00C31612">
        <w:rPr>
          <w:rFonts w:ascii="Times New Roman" w:hAnsi="Times New Roman" w:cs="Times New Roman"/>
          <w:sz w:val="24"/>
          <w:szCs w:val="24"/>
        </w:rPr>
        <w:t>santriwati. Dalam men</w:t>
      </w:r>
      <w:r w:rsidR="00267689">
        <w:rPr>
          <w:rFonts w:ascii="Times New Roman" w:hAnsi="Times New Roman" w:cs="Times New Roman"/>
          <w:sz w:val="24"/>
          <w:szCs w:val="24"/>
        </w:rPr>
        <w:t>ingkatkan kemampuan para santri</w:t>
      </w:r>
      <w:r w:rsidR="00267689">
        <w:rPr>
          <w:rFonts w:ascii="Times New Roman" w:hAnsi="Times New Roman" w:cs="Times New Roman"/>
          <w:sz w:val="24"/>
          <w:szCs w:val="24"/>
          <w:lang w:val="en-GB"/>
        </w:rPr>
        <w:t>/</w:t>
      </w:r>
      <w:r w:rsidRPr="00C31612">
        <w:rPr>
          <w:rFonts w:ascii="Times New Roman" w:hAnsi="Times New Roman" w:cs="Times New Roman"/>
          <w:sz w:val="24"/>
          <w:szCs w:val="24"/>
        </w:rPr>
        <w:t>santriwati dalam menghafal</w:t>
      </w:r>
      <w:r w:rsidR="00267689">
        <w:rPr>
          <w:rFonts w:ascii="Times New Roman" w:hAnsi="Times New Roman" w:cs="Times New Roman"/>
          <w:sz w:val="24"/>
          <w:szCs w:val="24"/>
        </w:rPr>
        <w:t xml:space="preserve"> Al Quran maka guru tahfidz di </w:t>
      </w:r>
      <w:r w:rsidR="00267689">
        <w:rPr>
          <w:rFonts w:ascii="Times New Roman" w:hAnsi="Times New Roman" w:cs="Times New Roman"/>
          <w:sz w:val="24"/>
          <w:szCs w:val="24"/>
          <w:lang w:val="en-GB"/>
        </w:rPr>
        <w:t>P</w:t>
      </w:r>
      <w:r w:rsidR="00267689">
        <w:rPr>
          <w:rFonts w:ascii="Times New Roman" w:hAnsi="Times New Roman" w:cs="Times New Roman"/>
          <w:sz w:val="24"/>
          <w:szCs w:val="24"/>
        </w:rPr>
        <w:t xml:space="preserve">ondok </w:t>
      </w:r>
      <w:r w:rsidR="00267689">
        <w:rPr>
          <w:rFonts w:ascii="Times New Roman" w:hAnsi="Times New Roman" w:cs="Times New Roman"/>
          <w:sz w:val="24"/>
          <w:szCs w:val="24"/>
          <w:lang w:val="en-GB"/>
        </w:rPr>
        <w:t>P</w:t>
      </w:r>
      <w:r w:rsidR="00267689">
        <w:rPr>
          <w:rFonts w:ascii="Times New Roman" w:hAnsi="Times New Roman" w:cs="Times New Roman"/>
          <w:sz w:val="24"/>
          <w:szCs w:val="24"/>
        </w:rPr>
        <w:t xml:space="preserve">esantren </w:t>
      </w:r>
      <w:r w:rsidR="00267689">
        <w:rPr>
          <w:rFonts w:ascii="Times New Roman" w:hAnsi="Times New Roman" w:cs="Times New Roman"/>
          <w:sz w:val="24"/>
          <w:szCs w:val="24"/>
          <w:lang w:val="en-GB"/>
        </w:rPr>
        <w:t>D</w:t>
      </w:r>
      <w:r w:rsidRPr="00C31612">
        <w:rPr>
          <w:rFonts w:ascii="Times New Roman" w:hAnsi="Times New Roman" w:cs="Times New Roman"/>
          <w:sz w:val="24"/>
          <w:szCs w:val="24"/>
        </w:rPr>
        <w:t xml:space="preserve">arussakinah menggunakan model dan </w:t>
      </w:r>
      <w:r w:rsidR="00A74FDF">
        <w:rPr>
          <w:rFonts w:ascii="Times New Roman" w:hAnsi="Times New Roman" w:cs="Times New Roman"/>
          <w:sz w:val="24"/>
          <w:szCs w:val="24"/>
          <w:lang w:val="en-GB"/>
        </w:rPr>
        <w:t xml:space="preserve">starategi </w:t>
      </w:r>
      <w:r w:rsidRPr="00C31612">
        <w:rPr>
          <w:rFonts w:ascii="Times New Roman" w:hAnsi="Times New Roman" w:cs="Times New Roman"/>
          <w:sz w:val="24"/>
          <w:szCs w:val="24"/>
        </w:rPr>
        <w:t>sebagai berikut:</w:t>
      </w:r>
    </w:p>
    <w:p w:rsidR="00F5388E" w:rsidRDefault="0029446E" w:rsidP="00B82DE3">
      <w:pPr>
        <w:pStyle w:val="ListParagraph"/>
        <w:numPr>
          <w:ilvl w:val="0"/>
          <w:numId w:val="44"/>
        </w:numPr>
        <w:spacing w:line="480" w:lineRule="auto"/>
        <w:jc w:val="both"/>
        <w:rPr>
          <w:rFonts w:ascii="Times New Roman" w:hAnsi="Times New Roman" w:cs="Times New Roman"/>
          <w:b/>
          <w:sz w:val="24"/>
          <w:szCs w:val="24"/>
          <w:lang w:val="en-GB"/>
        </w:rPr>
      </w:pPr>
      <w:r w:rsidRPr="00C31612">
        <w:rPr>
          <w:rFonts w:ascii="Times New Roman" w:hAnsi="Times New Roman" w:cs="Times New Roman"/>
          <w:b/>
          <w:sz w:val="24"/>
          <w:szCs w:val="24"/>
          <w:lang w:val="en-GB"/>
        </w:rPr>
        <w:t>Guru Tahfidz Menerapkan M</w:t>
      </w:r>
      <w:r w:rsidR="004145F6">
        <w:rPr>
          <w:rFonts w:ascii="Times New Roman" w:hAnsi="Times New Roman" w:cs="Times New Roman"/>
          <w:b/>
          <w:sz w:val="24"/>
          <w:szCs w:val="24"/>
          <w:lang w:val="en-GB"/>
        </w:rPr>
        <w:t>odel</w:t>
      </w:r>
      <w:r w:rsidRPr="00C31612">
        <w:rPr>
          <w:rFonts w:ascii="Times New Roman" w:hAnsi="Times New Roman" w:cs="Times New Roman"/>
          <w:b/>
          <w:sz w:val="24"/>
          <w:szCs w:val="24"/>
          <w:lang w:val="en-GB"/>
        </w:rPr>
        <w:t xml:space="preserve"> Talaqqi</w:t>
      </w:r>
    </w:p>
    <w:p w:rsidR="00F5388E" w:rsidRDefault="0029446E" w:rsidP="00F5388E">
      <w:pPr>
        <w:pStyle w:val="ListParagraph"/>
        <w:spacing w:line="480" w:lineRule="auto"/>
        <w:ind w:left="1494"/>
        <w:jc w:val="both"/>
        <w:rPr>
          <w:rFonts w:ascii="Times New Roman" w:hAnsi="Times New Roman" w:cs="Times New Roman"/>
          <w:i/>
          <w:sz w:val="24"/>
          <w:szCs w:val="24"/>
          <w:lang w:val="en-GB"/>
        </w:rPr>
      </w:pPr>
      <w:r w:rsidRPr="00F5388E">
        <w:rPr>
          <w:rFonts w:ascii="Times New Roman" w:hAnsi="Times New Roman" w:cs="Times New Roman"/>
          <w:sz w:val="24"/>
          <w:szCs w:val="24"/>
          <w:lang w:val="en-GB"/>
        </w:rPr>
        <w:t xml:space="preserve">Ada 2 model Talaqqi yang digunakan yaitu </w:t>
      </w:r>
      <w:r w:rsidRPr="00F5388E">
        <w:rPr>
          <w:rFonts w:ascii="Times New Roman" w:hAnsi="Times New Roman" w:cs="Times New Roman"/>
          <w:i/>
          <w:sz w:val="24"/>
          <w:szCs w:val="24"/>
          <w:lang w:val="en-GB"/>
        </w:rPr>
        <w:t>Talaqqi individual</w:t>
      </w:r>
      <w:r w:rsidRPr="00F5388E">
        <w:rPr>
          <w:rFonts w:ascii="Times New Roman" w:hAnsi="Times New Roman" w:cs="Times New Roman"/>
          <w:sz w:val="24"/>
          <w:szCs w:val="24"/>
          <w:lang w:val="en-GB"/>
        </w:rPr>
        <w:t xml:space="preserve"> dan </w:t>
      </w:r>
      <w:r w:rsidRPr="00F5388E">
        <w:rPr>
          <w:rFonts w:ascii="Times New Roman" w:hAnsi="Times New Roman" w:cs="Times New Roman"/>
          <w:i/>
          <w:sz w:val="24"/>
          <w:szCs w:val="24"/>
          <w:lang w:val="en-GB"/>
        </w:rPr>
        <w:t>Talaqqi murni.</w:t>
      </w:r>
    </w:p>
    <w:p w:rsidR="00F5388E" w:rsidRPr="0052176A" w:rsidRDefault="0029446E" w:rsidP="00F5388E">
      <w:pPr>
        <w:pStyle w:val="ListParagraph"/>
        <w:spacing w:line="480" w:lineRule="auto"/>
        <w:ind w:left="1494" w:firstLine="491"/>
        <w:jc w:val="both"/>
        <w:rPr>
          <w:rFonts w:ascii="Times New Roman" w:hAnsi="Times New Roman" w:cs="Times New Roman"/>
          <w:sz w:val="24"/>
          <w:szCs w:val="24"/>
        </w:rPr>
      </w:pPr>
      <w:r w:rsidRPr="00F5388E">
        <w:rPr>
          <w:rFonts w:ascii="Times New Roman" w:hAnsi="Times New Roman" w:cs="Times New Roman"/>
          <w:sz w:val="24"/>
          <w:szCs w:val="24"/>
        </w:rPr>
        <w:t>Dalam</w:t>
      </w:r>
      <w:r w:rsidR="00C742C3">
        <w:rPr>
          <w:rFonts w:ascii="Times New Roman" w:hAnsi="Times New Roman" w:cs="Times New Roman"/>
          <w:sz w:val="24"/>
          <w:szCs w:val="24"/>
          <w:lang w:val="en-GB"/>
        </w:rPr>
        <w:t xml:space="preserve"> mencapai sebuah tujuan</w:t>
      </w:r>
      <w:r w:rsidR="00267689">
        <w:rPr>
          <w:rFonts w:ascii="Times New Roman" w:hAnsi="Times New Roman" w:cs="Times New Roman"/>
          <w:sz w:val="24"/>
          <w:szCs w:val="24"/>
        </w:rPr>
        <w:t xml:space="preserve"> pembelajaran tahfidz di </w:t>
      </w:r>
      <w:r w:rsidR="00267689">
        <w:rPr>
          <w:rFonts w:ascii="Times New Roman" w:hAnsi="Times New Roman" w:cs="Times New Roman"/>
          <w:sz w:val="24"/>
          <w:szCs w:val="24"/>
          <w:lang w:val="en-GB"/>
        </w:rPr>
        <w:t>P</w:t>
      </w:r>
      <w:r w:rsidR="00267689">
        <w:rPr>
          <w:rFonts w:ascii="Times New Roman" w:hAnsi="Times New Roman" w:cs="Times New Roman"/>
          <w:sz w:val="24"/>
          <w:szCs w:val="24"/>
        </w:rPr>
        <w:t xml:space="preserve">ondok </w:t>
      </w:r>
      <w:r w:rsidR="00267689">
        <w:rPr>
          <w:rFonts w:ascii="Times New Roman" w:hAnsi="Times New Roman" w:cs="Times New Roman"/>
          <w:sz w:val="24"/>
          <w:szCs w:val="24"/>
          <w:lang w:val="en-GB"/>
        </w:rPr>
        <w:t>P</w:t>
      </w:r>
      <w:r w:rsidR="00267689">
        <w:rPr>
          <w:rFonts w:ascii="Times New Roman" w:hAnsi="Times New Roman" w:cs="Times New Roman"/>
          <w:sz w:val="24"/>
          <w:szCs w:val="24"/>
        </w:rPr>
        <w:t xml:space="preserve">esantren </w:t>
      </w:r>
      <w:r w:rsidR="00267689">
        <w:rPr>
          <w:rFonts w:ascii="Times New Roman" w:hAnsi="Times New Roman" w:cs="Times New Roman"/>
          <w:sz w:val="24"/>
          <w:szCs w:val="24"/>
          <w:lang w:val="en-GB"/>
        </w:rPr>
        <w:t>D</w:t>
      </w:r>
      <w:r w:rsidRPr="00F5388E">
        <w:rPr>
          <w:rFonts w:ascii="Times New Roman" w:hAnsi="Times New Roman" w:cs="Times New Roman"/>
          <w:sz w:val="24"/>
          <w:szCs w:val="24"/>
        </w:rPr>
        <w:t xml:space="preserve">arussakinah </w:t>
      </w:r>
      <w:r w:rsidR="00C742C3">
        <w:rPr>
          <w:rFonts w:ascii="Times New Roman" w:hAnsi="Times New Roman" w:cs="Times New Roman"/>
          <w:sz w:val="24"/>
          <w:szCs w:val="24"/>
          <w:lang w:val="en-GB"/>
        </w:rPr>
        <w:t>tentunya</w:t>
      </w:r>
      <w:r w:rsidRPr="00F5388E">
        <w:rPr>
          <w:rFonts w:ascii="Times New Roman" w:hAnsi="Times New Roman" w:cs="Times New Roman"/>
          <w:sz w:val="24"/>
          <w:szCs w:val="24"/>
        </w:rPr>
        <w:t xml:space="preserve"> ada</w:t>
      </w:r>
      <w:r w:rsidR="00C742C3">
        <w:rPr>
          <w:rFonts w:ascii="Times New Roman" w:hAnsi="Times New Roman" w:cs="Times New Roman"/>
          <w:sz w:val="24"/>
          <w:szCs w:val="24"/>
          <w:lang w:val="en-GB"/>
        </w:rPr>
        <w:t xml:space="preserve"> model/</w:t>
      </w:r>
      <w:r w:rsidRPr="00F5388E">
        <w:rPr>
          <w:rFonts w:ascii="Times New Roman" w:hAnsi="Times New Roman" w:cs="Times New Roman"/>
          <w:sz w:val="24"/>
          <w:szCs w:val="24"/>
        </w:rPr>
        <w:t xml:space="preserve"> metode yang di guna</w:t>
      </w:r>
      <w:r w:rsidR="00C742C3">
        <w:rPr>
          <w:rFonts w:ascii="Times New Roman" w:hAnsi="Times New Roman" w:cs="Times New Roman"/>
          <w:sz w:val="24"/>
          <w:szCs w:val="24"/>
        </w:rPr>
        <w:t>kan agar memudahkan para santri</w:t>
      </w:r>
      <w:r w:rsidR="00C742C3">
        <w:rPr>
          <w:rFonts w:ascii="Times New Roman" w:hAnsi="Times New Roman" w:cs="Times New Roman"/>
          <w:sz w:val="24"/>
          <w:szCs w:val="24"/>
          <w:lang w:val="en-GB"/>
        </w:rPr>
        <w:t>/</w:t>
      </w:r>
      <w:r w:rsidRPr="00F5388E">
        <w:rPr>
          <w:rFonts w:ascii="Times New Roman" w:hAnsi="Times New Roman" w:cs="Times New Roman"/>
          <w:sz w:val="24"/>
          <w:szCs w:val="24"/>
        </w:rPr>
        <w:t xml:space="preserve">santri wati dalam menghafal Al Quran. </w:t>
      </w:r>
      <w:r w:rsidR="00C742C3">
        <w:rPr>
          <w:rFonts w:ascii="Times New Roman" w:hAnsi="Times New Roman" w:cs="Times New Roman"/>
          <w:sz w:val="24"/>
          <w:szCs w:val="24"/>
          <w:lang w:val="en-GB"/>
        </w:rPr>
        <w:lastRenderedPageBreak/>
        <w:t>Dalam s</w:t>
      </w:r>
      <w:r w:rsidRPr="00F5388E">
        <w:rPr>
          <w:rFonts w:ascii="Times New Roman" w:hAnsi="Times New Roman" w:cs="Times New Roman"/>
          <w:sz w:val="24"/>
          <w:szCs w:val="24"/>
        </w:rPr>
        <w:t xml:space="preserve">etiap pembelajaran tahfidz para santri akan menyetorkan atau memperdengarkan hafalannya kepada guru tahfidz. Seperti yang di ungkapkan oleh </w:t>
      </w:r>
    </w:p>
    <w:p w:rsidR="00F5388E" w:rsidRPr="0052176A" w:rsidRDefault="0029446E" w:rsidP="00F5388E">
      <w:pPr>
        <w:pStyle w:val="ListParagraph"/>
        <w:spacing w:line="480" w:lineRule="auto"/>
        <w:ind w:left="1494" w:firstLine="491"/>
        <w:jc w:val="both"/>
        <w:rPr>
          <w:rFonts w:ascii="Times New Roman" w:hAnsi="Times New Roman" w:cs="Times New Roman"/>
          <w:sz w:val="24"/>
          <w:szCs w:val="24"/>
        </w:rPr>
      </w:pPr>
      <w:r w:rsidRPr="00F5388E">
        <w:rPr>
          <w:rFonts w:ascii="Times New Roman" w:hAnsi="Times New Roman" w:cs="Times New Roman"/>
          <w:sz w:val="24"/>
          <w:szCs w:val="24"/>
        </w:rPr>
        <w:t xml:space="preserve">Ustadz  Andry Sukrinaldi selaku guru tahfidz bahwa : </w:t>
      </w:r>
    </w:p>
    <w:p w:rsidR="00F5388E" w:rsidRPr="0052176A" w:rsidRDefault="0029446E" w:rsidP="00F5388E">
      <w:pPr>
        <w:pStyle w:val="ListParagraph"/>
        <w:spacing w:line="480" w:lineRule="auto"/>
        <w:ind w:left="1494" w:firstLine="66"/>
        <w:jc w:val="both"/>
        <w:rPr>
          <w:rFonts w:ascii="Times New Roman" w:hAnsi="Times New Roman" w:cs="Times New Roman"/>
          <w:sz w:val="24"/>
          <w:szCs w:val="24"/>
        </w:rPr>
      </w:pPr>
      <w:r w:rsidRPr="00F5388E">
        <w:rPr>
          <w:rFonts w:ascii="Times New Roman" w:hAnsi="Times New Roman" w:cs="Times New Roman"/>
          <w:sz w:val="24"/>
          <w:szCs w:val="24"/>
        </w:rPr>
        <w:t xml:space="preserve">Metodenya yang saya terapkan itu </w:t>
      </w:r>
      <w:r w:rsidRPr="00F5388E">
        <w:rPr>
          <w:rFonts w:ascii="Times New Roman" w:hAnsi="Times New Roman" w:cs="Times New Roman"/>
          <w:i/>
          <w:sz w:val="24"/>
          <w:szCs w:val="24"/>
        </w:rPr>
        <w:t xml:space="preserve">Talaqqi Individual </w:t>
      </w:r>
      <w:r w:rsidRPr="00F5388E">
        <w:rPr>
          <w:rFonts w:ascii="Times New Roman" w:hAnsi="Times New Roman" w:cs="Times New Roman"/>
          <w:sz w:val="24"/>
          <w:szCs w:val="24"/>
        </w:rPr>
        <w:t xml:space="preserve">dan </w:t>
      </w:r>
      <w:r w:rsidRPr="00F5388E">
        <w:rPr>
          <w:rFonts w:ascii="Times New Roman" w:hAnsi="Times New Roman" w:cs="Times New Roman"/>
          <w:i/>
          <w:sz w:val="24"/>
          <w:szCs w:val="24"/>
        </w:rPr>
        <w:t xml:space="preserve">Talaqqi Murni. </w:t>
      </w:r>
      <w:r w:rsidR="00C742C3">
        <w:rPr>
          <w:rFonts w:ascii="Times New Roman" w:hAnsi="Times New Roman" w:cs="Times New Roman"/>
          <w:sz w:val="24"/>
          <w:szCs w:val="24"/>
        </w:rPr>
        <w:t xml:space="preserve">Talaqqi </w:t>
      </w:r>
      <w:r w:rsidR="00C742C3" w:rsidRPr="00F74123">
        <w:rPr>
          <w:rFonts w:ascii="Times New Roman" w:hAnsi="Times New Roman" w:cs="Times New Roman"/>
          <w:sz w:val="24"/>
          <w:szCs w:val="24"/>
        </w:rPr>
        <w:t>I</w:t>
      </w:r>
      <w:r w:rsidRPr="00F5388E">
        <w:rPr>
          <w:rFonts w:ascii="Times New Roman" w:hAnsi="Times New Roman" w:cs="Times New Roman"/>
          <w:sz w:val="24"/>
          <w:szCs w:val="24"/>
        </w:rPr>
        <w:t xml:space="preserve">ndividual itu seperti santri membaca ayat Al Quran di depan guru,  di dalam kelas pada jam tahfidz  kemudian kalau sudah hafal santri boleh maju satu persatu untuk menyetorkan hafalannya serta guru mendengarkan dan membetulkan kesalahannya . Berbeda dengan Talaqqi murni, kalau </w:t>
      </w:r>
      <w:r w:rsidRPr="00F5388E">
        <w:rPr>
          <w:rFonts w:ascii="Times New Roman" w:hAnsi="Times New Roman" w:cs="Times New Roman"/>
          <w:i/>
          <w:sz w:val="24"/>
          <w:szCs w:val="24"/>
        </w:rPr>
        <w:t>Talaqqi murni</w:t>
      </w:r>
      <w:r w:rsidR="00E21EB5">
        <w:rPr>
          <w:rFonts w:ascii="Times New Roman" w:hAnsi="Times New Roman" w:cs="Times New Roman"/>
          <w:sz w:val="24"/>
          <w:szCs w:val="24"/>
        </w:rPr>
        <w:t xml:space="preserve"> santri</w:t>
      </w:r>
      <w:r w:rsidR="00E21EB5" w:rsidRPr="0088726D">
        <w:rPr>
          <w:rFonts w:ascii="Times New Roman" w:hAnsi="Times New Roman" w:cs="Times New Roman"/>
          <w:sz w:val="24"/>
          <w:szCs w:val="24"/>
        </w:rPr>
        <w:t>/</w:t>
      </w:r>
      <w:r w:rsidR="00E21EB5">
        <w:rPr>
          <w:rFonts w:ascii="Times New Roman" w:hAnsi="Times New Roman" w:cs="Times New Roman"/>
          <w:sz w:val="24"/>
          <w:szCs w:val="24"/>
        </w:rPr>
        <w:t>santri</w:t>
      </w:r>
      <w:r w:rsidRPr="00F5388E">
        <w:rPr>
          <w:rFonts w:ascii="Times New Roman" w:hAnsi="Times New Roman" w:cs="Times New Roman"/>
          <w:sz w:val="24"/>
          <w:szCs w:val="24"/>
        </w:rPr>
        <w:t>wati menghafal atau membaca Al Quran secara mandiri baik itu di dalam kelas ataupun di asrama lalu kemudian menyetorkan hafalannya kepada guru.</w:t>
      </w:r>
      <w:r w:rsidRPr="00F5388E">
        <w:rPr>
          <w:rFonts w:ascii="Times New Roman" w:hAnsi="Times New Roman" w:cs="Times New Roman"/>
          <w:i/>
          <w:sz w:val="24"/>
          <w:szCs w:val="24"/>
        </w:rPr>
        <w:t xml:space="preserve">  </w:t>
      </w:r>
      <w:r w:rsidRPr="00F5388E">
        <w:rPr>
          <w:rFonts w:ascii="Times New Roman" w:hAnsi="Times New Roman" w:cs="Times New Roman"/>
          <w:sz w:val="24"/>
          <w:szCs w:val="24"/>
        </w:rPr>
        <w:t xml:space="preserve">Biasanya orang nyebut metode </w:t>
      </w:r>
      <w:r w:rsidRPr="00F5388E">
        <w:rPr>
          <w:rFonts w:ascii="Times New Roman" w:hAnsi="Times New Roman" w:cs="Times New Roman"/>
          <w:i/>
          <w:sz w:val="24"/>
          <w:szCs w:val="24"/>
        </w:rPr>
        <w:t xml:space="preserve">sima’an </w:t>
      </w:r>
      <w:r w:rsidR="00C742C3">
        <w:rPr>
          <w:rFonts w:ascii="Times New Roman" w:hAnsi="Times New Roman" w:cs="Times New Roman"/>
          <w:sz w:val="24"/>
          <w:szCs w:val="24"/>
        </w:rPr>
        <w:t>gitu. Waktu dalam kelas santri</w:t>
      </w:r>
      <w:r w:rsidR="00C742C3">
        <w:rPr>
          <w:rFonts w:ascii="Times New Roman" w:hAnsi="Times New Roman" w:cs="Times New Roman"/>
          <w:sz w:val="24"/>
          <w:szCs w:val="24"/>
          <w:lang w:val="en-GB"/>
        </w:rPr>
        <w:t>/</w:t>
      </w:r>
      <w:r w:rsidRPr="00F5388E">
        <w:rPr>
          <w:rFonts w:ascii="Times New Roman" w:hAnsi="Times New Roman" w:cs="Times New Roman"/>
          <w:sz w:val="24"/>
          <w:szCs w:val="24"/>
        </w:rPr>
        <w:t>santriwati kalau udah hafal ya disetor kemudian saya semak satu-satu. Ada yang nambah setoran hafalannya, kalua belum bisa nambah ya menghafal yang kemarin di setorkan. Yang penting para santri itu bisa menjaga hafalannya.</w:t>
      </w:r>
      <w:r>
        <w:rPr>
          <w:rStyle w:val="FootnoteReference"/>
          <w:rFonts w:ascii="Times New Roman" w:hAnsi="Times New Roman" w:cs="Times New Roman"/>
          <w:sz w:val="24"/>
          <w:szCs w:val="24"/>
        </w:rPr>
        <w:footnoteReference w:id="47"/>
      </w:r>
    </w:p>
    <w:p w:rsidR="00F5388E" w:rsidRDefault="0029446E" w:rsidP="00F5388E">
      <w:pPr>
        <w:pStyle w:val="ListParagraph"/>
        <w:spacing w:line="480" w:lineRule="auto"/>
        <w:ind w:left="1494" w:firstLine="491"/>
        <w:jc w:val="both"/>
        <w:rPr>
          <w:rFonts w:ascii="Times New Roman" w:hAnsi="Times New Roman" w:cs="Times New Roman"/>
          <w:sz w:val="24"/>
          <w:szCs w:val="24"/>
          <w:lang w:val="en-US"/>
        </w:rPr>
      </w:pPr>
      <w:r w:rsidRPr="00F5388E">
        <w:rPr>
          <w:rFonts w:ascii="Times New Roman" w:hAnsi="Times New Roman" w:cs="Times New Roman"/>
          <w:sz w:val="24"/>
          <w:szCs w:val="24"/>
        </w:rPr>
        <w:t>Terbukti saat peneliti mengadakan observasi pembelajaran t</w:t>
      </w:r>
      <w:r w:rsidR="001F28A3">
        <w:rPr>
          <w:rFonts w:ascii="Times New Roman" w:hAnsi="Times New Roman" w:cs="Times New Roman"/>
          <w:sz w:val="24"/>
          <w:szCs w:val="24"/>
        </w:rPr>
        <w:t>ahfidz, peneliti melihat santri</w:t>
      </w:r>
      <w:r w:rsidR="001F28A3" w:rsidRPr="00F74123">
        <w:rPr>
          <w:rFonts w:ascii="Times New Roman" w:hAnsi="Times New Roman" w:cs="Times New Roman"/>
          <w:sz w:val="24"/>
          <w:szCs w:val="24"/>
        </w:rPr>
        <w:t>/</w:t>
      </w:r>
      <w:r w:rsidRPr="00F5388E">
        <w:rPr>
          <w:rFonts w:ascii="Times New Roman" w:hAnsi="Times New Roman" w:cs="Times New Roman"/>
          <w:sz w:val="24"/>
          <w:szCs w:val="24"/>
        </w:rPr>
        <w:t xml:space="preserve">santriwati membacakan ayat Al Quran </w:t>
      </w:r>
      <w:r w:rsidRPr="00F5388E">
        <w:rPr>
          <w:rFonts w:ascii="Times New Roman" w:hAnsi="Times New Roman" w:cs="Times New Roman"/>
          <w:sz w:val="24"/>
          <w:szCs w:val="24"/>
        </w:rPr>
        <w:lastRenderedPageBreak/>
        <w:t xml:space="preserve">dan menyetorkan hafalannya </w:t>
      </w:r>
      <w:r w:rsidR="001F28A3">
        <w:rPr>
          <w:rFonts w:ascii="Times New Roman" w:hAnsi="Times New Roman" w:cs="Times New Roman"/>
          <w:sz w:val="24"/>
          <w:szCs w:val="24"/>
        </w:rPr>
        <w:t>di hadapan guru tahfidz. Santri</w:t>
      </w:r>
      <w:r w:rsidR="001F28A3">
        <w:rPr>
          <w:rFonts w:ascii="Times New Roman" w:hAnsi="Times New Roman" w:cs="Times New Roman"/>
          <w:sz w:val="24"/>
          <w:szCs w:val="24"/>
          <w:lang w:val="en-GB"/>
        </w:rPr>
        <w:t>/</w:t>
      </w:r>
      <w:r w:rsidRPr="00F5388E">
        <w:rPr>
          <w:rFonts w:ascii="Times New Roman" w:hAnsi="Times New Roman" w:cs="Times New Roman"/>
          <w:sz w:val="24"/>
          <w:szCs w:val="24"/>
        </w:rPr>
        <w:t>santriwati yang menyetorkan hafalannya akan maju satu persatu ke h</w:t>
      </w:r>
      <w:r w:rsidR="001F28A3">
        <w:rPr>
          <w:rFonts w:ascii="Times New Roman" w:hAnsi="Times New Roman" w:cs="Times New Roman"/>
          <w:sz w:val="24"/>
          <w:szCs w:val="24"/>
        </w:rPr>
        <w:t>adapan guru. Jadi, semua santri</w:t>
      </w:r>
      <w:r w:rsidR="001F28A3">
        <w:rPr>
          <w:rFonts w:ascii="Times New Roman" w:hAnsi="Times New Roman" w:cs="Times New Roman"/>
          <w:sz w:val="24"/>
          <w:szCs w:val="24"/>
          <w:lang w:val="en-GB"/>
        </w:rPr>
        <w:t>/</w:t>
      </w:r>
      <w:r w:rsidRPr="00F5388E">
        <w:rPr>
          <w:rFonts w:ascii="Times New Roman" w:hAnsi="Times New Roman" w:cs="Times New Roman"/>
          <w:sz w:val="24"/>
          <w:szCs w:val="24"/>
        </w:rPr>
        <w:t>santriwati tahfidz menghafal Al Quran secara mandiri terlebih dahulu kemudian disetorkan keguru tahfidz. Dan guru tahfidz menyimak para santri yang akan menyetorkan hafalannya.</w:t>
      </w:r>
      <w:r>
        <w:rPr>
          <w:rStyle w:val="FootnoteReference"/>
          <w:rFonts w:ascii="Times New Roman" w:hAnsi="Times New Roman" w:cs="Times New Roman"/>
          <w:sz w:val="24"/>
          <w:szCs w:val="24"/>
        </w:rPr>
        <w:footnoteReference w:id="48"/>
      </w:r>
    </w:p>
    <w:p w:rsidR="00F5388E" w:rsidRPr="00F5388E" w:rsidRDefault="0029446E" w:rsidP="00B82DE3">
      <w:pPr>
        <w:pStyle w:val="ListParagraph"/>
        <w:numPr>
          <w:ilvl w:val="0"/>
          <w:numId w:val="44"/>
        </w:numPr>
        <w:spacing w:line="480" w:lineRule="auto"/>
        <w:jc w:val="both"/>
        <w:rPr>
          <w:rFonts w:ascii="Times New Roman" w:hAnsi="Times New Roman" w:cs="Times New Roman"/>
          <w:b/>
          <w:sz w:val="24"/>
          <w:szCs w:val="24"/>
          <w:lang w:val="en-GB"/>
        </w:rPr>
      </w:pPr>
      <w:r w:rsidRPr="00F5388E">
        <w:rPr>
          <w:rFonts w:ascii="Times New Roman" w:hAnsi="Times New Roman" w:cs="Times New Roman"/>
          <w:b/>
          <w:sz w:val="24"/>
          <w:szCs w:val="24"/>
        </w:rPr>
        <w:t xml:space="preserve">Guru Tahfidz Mewajibkan </w:t>
      </w:r>
      <w:r w:rsidRPr="00F5388E">
        <w:rPr>
          <w:rFonts w:ascii="Times New Roman" w:hAnsi="Times New Roman" w:cs="Times New Roman"/>
          <w:b/>
          <w:i/>
          <w:sz w:val="24"/>
          <w:szCs w:val="24"/>
        </w:rPr>
        <w:t>Murojaah</w:t>
      </w:r>
    </w:p>
    <w:p w:rsidR="00F5388E" w:rsidRDefault="0029446E" w:rsidP="00F5388E">
      <w:pPr>
        <w:pStyle w:val="ListParagraph"/>
        <w:spacing w:line="480" w:lineRule="auto"/>
        <w:ind w:left="1494" w:firstLine="491"/>
        <w:jc w:val="both"/>
        <w:rPr>
          <w:rFonts w:ascii="Times New Roman" w:hAnsi="Times New Roman" w:cs="Times New Roman"/>
          <w:sz w:val="24"/>
          <w:szCs w:val="24"/>
          <w:lang w:val="en-US"/>
        </w:rPr>
      </w:pPr>
      <w:r w:rsidRPr="00F5388E">
        <w:rPr>
          <w:rFonts w:ascii="Times New Roman" w:hAnsi="Times New Roman" w:cs="Times New Roman"/>
          <w:sz w:val="24"/>
          <w:szCs w:val="24"/>
        </w:rPr>
        <w:t>Murojaah biasanya di lakukan oleh guru tahfidz sekali dalam 2 minggu atau sekali dalam sebulan dengan di mulai dari juz 1 surah Al Baqarah, Murojaah di lakukan hanya untuk santri yang hafalannya sudah di atas 2 juz, murojaah ini bertujuan untuk menjaga hafalan santri&amp;santriwati agar tidak mudah lupa atau hilang.</w:t>
      </w:r>
      <w:r w:rsidRPr="00D374F3">
        <w:rPr>
          <w:rStyle w:val="FootnoteReference"/>
          <w:rFonts w:ascii="Times New Roman" w:hAnsi="Times New Roman" w:cs="Times New Roman"/>
          <w:sz w:val="24"/>
          <w:szCs w:val="24"/>
        </w:rPr>
        <w:footnoteReference w:id="49"/>
      </w:r>
      <w:r w:rsidRPr="00F5388E">
        <w:rPr>
          <w:rFonts w:ascii="Times New Roman" w:hAnsi="Times New Roman" w:cs="Times New Roman"/>
          <w:sz w:val="24"/>
          <w:szCs w:val="24"/>
        </w:rPr>
        <w:t xml:space="preserve"> </w:t>
      </w:r>
    </w:p>
    <w:p w:rsidR="0029446E" w:rsidRPr="00F5388E" w:rsidRDefault="0029446E" w:rsidP="00F5388E">
      <w:pPr>
        <w:pStyle w:val="ListParagraph"/>
        <w:spacing w:line="480" w:lineRule="auto"/>
        <w:ind w:left="1494" w:firstLine="491"/>
        <w:jc w:val="both"/>
        <w:rPr>
          <w:rFonts w:ascii="Times New Roman" w:hAnsi="Times New Roman" w:cs="Times New Roman"/>
          <w:b/>
          <w:sz w:val="24"/>
          <w:szCs w:val="24"/>
          <w:lang w:val="en-GB"/>
        </w:rPr>
      </w:pPr>
      <w:r w:rsidRPr="00F5388E">
        <w:rPr>
          <w:rFonts w:ascii="Times New Roman" w:hAnsi="Times New Roman" w:cs="Times New Roman"/>
          <w:sz w:val="24"/>
          <w:szCs w:val="24"/>
          <w:lang w:val="en-GB"/>
        </w:rPr>
        <w:t>Ungkapan guru tahfidz ustadz Andri sukrinaldi bahwa :</w:t>
      </w:r>
    </w:p>
    <w:p w:rsidR="00F5388E" w:rsidRDefault="0029446E" w:rsidP="00F74123">
      <w:pPr>
        <w:spacing w:line="480" w:lineRule="auto"/>
        <w:ind w:left="1560" w:firstLine="317"/>
        <w:jc w:val="both"/>
        <w:rPr>
          <w:rFonts w:ascii="Times New Roman" w:hAnsi="Times New Roman" w:cs="Times New Roman"/>
          <w:sz w:val="24"/>
          <w:szCs w:val="24"/>
          <w:lang w:val="en-GB"/>
        </w:rPr>
      </w:pPr>
      <w:r>
        <w:rPr>
          <w:rFonts w:ascii="Times New Roman" w:hAnsi="Times New Roman" w:cs="Times New Roman"/>
          <w:sz w:val="24"/>
          <w:szCs w:val="24"/>
          <w:lang w:val="en-GB"/>
        </w:rPr>
        <w:t>Hafalan Al Quran ya kalau ngak di ulang-ulang malah cepat lupa. Ja</w:t>
      </w:r>
      <w:r w:rsidR="00267689">
        <w:rPr>
          <w:rFonts w:ascii="Times New Roman" w:hAnsi="Times New Roman" w:cs="Times New Roman"/>
          <w:sz w:val="24"/>
          <w:szCs w:val="24"/>
          <w:lang w:val="en-GB"/>
        </w:rPr>
        <w:t>di saya selalu mendorong santri/</w:t>
      </w:r>
      <w:r>
        <w:rPr>
          <w:rFonts w:ascii="Times New Roman" w:hAnsi="Times New Roman" w:cs="Times New Roman"/>
          <w:sz w:val="24"/>
          <w:szCs w:val="24"/>
          <w:lang w:val="en-GB"/>
        </w:rPr>
        <w:t xml:space="preserve">santriwati untuk rajin murojaah hafalan yang sudah di setorkan biar ngak hilang hafalannya. Karna yang namanya orang menghafal itu kadang cepat hafal kadang cepat </w:t>
      </w:r>
      <w:r>
        <w:rPr>
          <w:rFonts w:ascii="Times New Roman" w:hAnsi="Times New Roman" w:cs="Times New Roman"/>
          <w:sz w:val="24"/>
          <w:szCs w:val="24"/>
          <w:lang w:val="en-GB"/>
        </w:rPr>
        <w:lastRenderedPageBreak/>
        <w:t>lu</w:t>
      </w:r>
      <w:r w:rsidR="00267689">
        <w:rPr>
          <w:rFonts w:ascii="Times New Roman" w:hAnsi="Times New Roman" w:cs="Times New Roman"/>
          <w:sz w:val="24"/>
          <w:szCs w:val="24"/>
          <w:lang w:val="en-GB"/>
        </w:rPr>
        <w:t>pa. Makannya santri/</w:t>
      </w:r>
      <w:r>
        <w:rPr>
          <w:rFonts w:ascii="Times New Roman" w:hAnsi="Times New Roman" w:cs="Times New Roman"/>
          <w:sz w:val="24"/>
          <w:szCs w:val="24"/>
          <w:lang w:val="en-GB"/>
        </w:rPr>
        <w:t>santriwati selalu di ingatkan supaya murojaah terus.</w:t>
      </w:r>
      <w:r>
        <w:rPr>
          <w:rStyle w:val="FootnoteReference"/>
          <w:rFonts w:ascii="Times New Roman" w:hAnsi="Times New Roman" w:cs="Times New Roman"/>
          <w:sz w:val="24"/>
          <w:szCs w:val="24"/>
          <w:lang w:val="en-GB"/>
        </w:rPr>
        <w:footnoteReference w:id="50"/>
      </w:r>
    </w:p>
    <w:p w:rsidR="00F5388E" w:rsidRDefault="0029446E" w:rsidP="00F5388E">
      <w:pPr>
        <w:spacing w:line="480" w:lineRule="auto"/>
        <w:ind w:left="1843" w:firstLine="142"/>
        <w:jc w:val="both"/>
        <w:rPr>
          <w:rFonts w:ascii="Times New Roman" w:hAnsi="Times New Roman" w:cs="Times New Roman"/>
          <w:sz w:val="24"/>
          <w:szCs w:val="24"/>
          <w:lang w:val="en-GB"/>
        </w:rPr>
      </w:pPr>
      <w:r w:rsidRPr="00D374F3">
        <w:rPr>
          <w:rFonts w:ascii="Times New Roman" w:hAnsi="Times New Roman" w:cs="Times New Roman"/>
          <w:sz w:val="24"/>
          <w:szCs w:val="24"/>
          <w:lang w:val="en-GB"/>
        </w:rPr>
        <w:t>Hal ini juga di ungkap</w:t>
      </w:r>
      <w:r w:rsidR="00F5388E">
        <w:rPr>
          <w:rFonts w:ascii="Times New Roman" w:hAnsi="Times New Roman" w:cs="Times New Roman"/>
          <w:sz w:val="24"/>
          <w:szCs w:val="24"/>
          <w:lang w:val="en-GB"/>
        </w:rPr>
        <w:t>kan oleh seorang santri  bahwa:</w:t>
      </w:r>
    </w:p>
    <w:p w:rsidR="00F5388E" w:rsidRDefault="0029446E" w:rsidP="00F5388E">
      <w:pPr>
        <w:spacing w:line="480" w:lineRule="auto"/>
        <w:ind w:left="1560"/>
        <w:jc w:val="both"/>
        <w:rPr>
          <w:rFonts w:ascii="Times New Roman" w:hAnsi="Times New Roman" w:cs="Times New Roman"/>
          <w:sz w:val="24"/>
          <w:szCs w:val="24"/>
          <w:lang w:val="en-GB"/>
        </w:rPr>
      </w:pPr>
      <w:r w:rsidRPr="00D374F3">
        <w:rPr>
          <w:rFonts w:ascii="Times New Roman" w:hAnsi="Times New Roman" w:cs="Times New Roman"/>
          <w:sz w:val="24"/>
          <w:szCs w:val="24"/>
          <w:lang w:val="en-GB"/>
        </w:rPr>
        <w:t xml:space="preserve">Sebelum setoran hafalan kami semua </w:t>
      </w:r>
      <w:r>
        <w:rPr>
          <w:rFonts w:ascii="Times New Roman" w:hAnsi="Times New Roman" w:cs="Times New Roman"/>
          <w:sz w:val="24"/>
          <w:szCs w:val="24"/>
          <w:lang w:val="en-GB"/>
        </w:rPr>
        <w:t>selalu di ingatkan oleh ustadz agar selalu murojaah minimal 2 lembar sehari.</w:t>
      </w:r>
      <w:r>
        <w:rPr>
          <w:rStyle w:val="FootnoteReference"/>
          <w:rFonts w:ascii="Times New Roman" w:hAnsi="Times New Roman" w:cs="Times New Roman"/>
          <w:sz w:val="24"/>
          <w:szCs w:val="24"/>
          <w:lang w:val="en-GB"/>
        </w:rPr>
        <w:footnoteReference w:id="51"/>
      </w:r>
    </w:p>
    <w:p w:rsidR="00F5388E" w:rsidRPr="00F5388E" w:rsidRDefault="0029446E" w:rsidP="00B82DE3">
      <w:pPr>
        <w:pStyle w:val="ListParagraph"/>
        <w:numPr>
          <w:ilvl w:val="0"/>
          <w:numId w:val="44"/>
        </w:numPr>
        <w:spacing w:line="480" w:lineRule="auto"/>
        <w:jc w:val="both"/>
        <w:rPr>
          <w:rFonts w:ascii="Times New Roman" w:hAnsi="Times New Roman" w:cs="Times New Roman"/>
          <w:sz w:val="24"/>
          <w:szCs w:val="24"/>
          <w:lang w:val="en-GB"/>
        </w:rPr>
      </w:pPr>
      <w:r w:rsidRPr="00F5388E">
        <w:rPr>
          <w:rFonts w:ascii="Times New Roman" w:hAnsi="Times New Roman" w:cs="Times New Roman"/>
          <w:b/>
          <w:sz w:val="24"/>
          <w:szCs w:val="24"/>
          <w:lang w:val="en-GB"/>
        </w:rPr>
        <w:t xml:space="preserve">Guru Tahfidz Membetulkan Bacaan </w:t>
      </w:r>
    </w:p>
    <w:p w:rsidR="00F5388E" w:rsidRDefault="0029446E" w:rsidP="00F5388E">
      <w:pPr>
        <w:pStyle w:val="ListParagraph"/>
        <w:spacing w:line="480" w:lineRule="auto"/>
        <w:ind w:left="1494" w:firstLine="491"/>
        <w:jc w:val="both"/>
        <w:rPr>
          <w:rFonts w:ascii="Times New Roman" w:hAnsi="Times New Roman" w:cs="Times New Roman"/>
          <w:sz w:val="24"/>
          <w:szCs w:val="24"/>
          <w:lang w:val="en-US"/>
        </w:rPr>
      </w:pPr>
      <w:r w:rsidRPr="00F5388E">
        <w:rPr>
          <w:rFonts w:ascii="Times New Roman" w:hAnsi="Times New Roman" w:cs="Times New Roman"/>
          <w:sz w:val="24"/>
          <w:szCs w:val="24"/>
        </w:rPr>
        <w:t xml:space="preserve">Dalam membaca Al-Qur’an maupun menghafal mesti bacaannya harus diperhatikan, baik </w:t>
      </w:r>
      <w:r w:rsidRPr="001F28A3">
        <w:rPr>
          <w:rFonts w:ascii="Times New Roman" w:hAnsi="Times New Roman" w:cs="Times New Roman"/>
          <w:i/>
          <w:sz w:val="24"/>
          <w:szCs w:val="24"/>
        </w:rPr>
        <w:t>makhrojnya</w:t>
      </w:r>
      <w:r w:rsidRPr="00F5388E">
        <w:rPr>
          <w:rFonts w:ascii="Times New Roman" w:hAnsi="Times New Roman" w:cs="Times New Roman"/>
          <w:sz w:val="24"/>
          <w:szCs w:val="24"/>
        </w:rPr>
        <w:t xml:space="preserve"> maupun panjang pendeknya. Seperti halnya dalam pelaksanaan program ta</w:t>
      </w:r>
      <w:r w:rsidR="004145F6">
        <w:rPr>
          <w:rFonts w:ascii="Times New Roman" w:hAnsi="Times New Roman" w:cs="Times New Roman"/>
          <w:sz w:val="24"/>
          <w:szCs w:val="24"/>
        </w:rPr>
        <w:t xml:space="preserve">hfidz Al Quran di kelas khusus </w:t>
      </w:r>
      <w:r w:rsidR="004145F6">
        <w:rPr>
          <w:rFonts w:ascii="Times New Roman" w:hAnsi="Times New Roman" w:cs="Times New Roman"/>
          <w:sz w:val="24"/>
          <w:szCs w:val="24"/>
          <w:lang w:val="en-GB"/>
        </w:rPr>
        <w:t>P</w:t>
      </w:r>
      <w:r w:rsidR="004145F6">
        <w:rPr>
          <w:rFonts w:ascii="Times New Roman" w:hAnsi="Times New Roman" w:cs="Times New Roman"/>
          <w:sz w:val="24"/>
          <w:szCs w:val="24"/>
        </w:rPr>
        <w:t xml:space="preserve">ondok </w:t>
      </w:r>
      <w:r w:rsidR="004145F6">
        <w:rPr>
          <w:rFonts w:ascii="Times New Roman" w:hAnsi="Times New Roman" w:cs="Times New Roman"/>
          <w:sz w:val="24"/>
          <w:szCs w:val="24"/>
          <w:lang w:val="en-GB"/>
        </w:rPr>
        <w:t>P</w:t>
      </w:r>
      <w:r w:rsidR="004145F6">
        <w:rPr>
          <w:rFonts w:ascii="Times New Roman" w:hAnsi="Times New Roman" w:cs="Times New Roman"/>
          <w:sz w:val="24"/>
          <w:szCs w:val="24"/>
        </w:rPr>
        <w:t xml:space="preserve">esantren </w:t>
      </w:r>
      <w:r w:rsidR="004145F6">
        <w:rPr>
          <w:rFonts w:ascii="Times New Roman" w:hAnsi="Times New Roman" w:cs="Times New Roman"/>
          <w:sz w:val="24"/>
          <w:szCs w:val="24"/>
          <w:lang w:val="en-GB"/>
        </w:rPr>
        <w:t>D</w:t>
      </w:r>
      <w:r w:rsidRPr="00F5388E">
        <w:rPr>
          <w:rFonts w:ascii="Times New Roman" w:hAnsi="Times New Roman" w:cs="Times New Roman"/>
          <w:sz w:val="24"/>
          <w:szCs w:val="24"/>
        </w:rPr>
        <w:t>arussakinah ini, guru san</w:t>
      </w:r>
      <w:r w:rsidR="00267689">
        <w:rPr>
          <w:rFonts w:ascii="Times New Roman" w:hAnsi="Times New Roman" w:cs="Times New Roman"/>
          <w:sz w:val="24"/>
          <w:szCs w:val="24"/>
        </w:rPr>
        <w:t>gat memperhatikan bacaan santri</w:t>
      </w:r>
      <w:r w:rsidR="00267689">
        <w:rPr>
          <w:rFonts w:ascii="Times New Roman" w:hAnsi="Times New Roman" w:cs="Times New Roman"/>
          <w:sz w:val="24"/>
          <w:szCs w:val="24"/>
          <w:lang w:val="en-GB"/>
        </w:rPr>
        <w:t>/</w:t>
      </w:r>
      <w:r w:rsidRPr="00F5388E">
        <w:rPr>
          <w:rFonts w:ascii="Times New Roman" w:hAnsi="Times New Roman" w:cs="Times New Roman"/>
          <w:sz w:val="24"/>
          <w:szCs w:val="24"/>
        </w:rPr>
        <w:t>santriwati ketika sedang setoran hafalan. Jika ada bacaan yang salah maka itu tanggung jawab guru untuk membetulkan bacaannya.</w:t>
      </w:r>
      <w:r w:rsidRPr="00D30E0A">
        <w:rPr>
          <w:rStyle w:val="FootnoteReference"/>
          <w:rFonts w:ascii="Times New Roman" w:hAnsi="Times New Roman" w:cs="Times New Roman"/>
          <w:sz w:val="24"/>
          <w:szCs w:val="24"/>
        </w:rPr>
        <w:footnoteReference w:id="52"/>
      </w:r>
    </w:p>
    <w:p w:rsidR="0029446E" w:rsidRPr="00F5388E" w:rsidRDefault="0029446E" w:rsidP="00F5388E">
      <w:pPr>
        <w:pStyle w:val="ListParagraph"/>
        <w:spacing w:line="480" w:lineRule="auto"/>
        <w:ind w:left="1494" w:firstLine="491"/>
        <w:jc w:val="both"/>
        <w:rPr>
          <w:rFonts w:ascii="Times New Roman" w:hAnsi="Times New Roman" w:cs="Times New Roman"/>
          <w:sz w:val="24"/>
          <w:szCs w:val="24"/>
          <w:lang w:val="en-GB"/>
        </w:rPr>
      </w:pPr>
      <w:r w:rsidRPr="00F5388E">
        <w:rPr>
          <w:rFonts w:ascii="Times New Roman" w:hAnsi="Times New Roman" w:cs="Times New Roman"/>
          <w:sz w:val="24"/>
          <w:szCs w:val="24"/>
        </w:rPr>
        <w:t>Seperti ungkapan guru tahfidz ustadz Andry sukrinaldi bahwa :</w:t>
      </w:r>
    </w:p>
    <w:p w:rsidR="00F5388E" w:rsidRPr="0052176A" w:rsidRDefault="0029446E" w:rsidP="00F5388E">
      <w:pPr>
        <w:spacing w:line="480" w:lineRule="auto"/>
        <w:ind w:left="1560"/>
        <w:jc w:val="both"/>
        <w:rPr>
          <w:rFonts w:ascii="Times New Roman" w:hAnsi="Times New Roman" w:cs="Times New Roman"/>
          <w:sz w:val="24"/>
          <w:szCs w:val="24"/>
        </w:rPr>
      </w:pPr>
      <w:r w:rsidRPr="00D30E0A">
        <w:rPr>
          <w:rFonts w:ascii="Times New Roman" w:hAnsi="Times New Roman" w:cs="Times New Roman"/>
          <w:sz w:val="24"/>
          <w:szCs w:val="24"/>
        </w:rPr>
        <w:t>Ketika</w:t>
      </w:r>
      <w:r>
        <w:rPr>
          <w:rFonts w:ascii="Times New Roman" w:hAnsi="Times New Roman" w:cs="Times New Roman"/>
          <w:sz w:val="24"/>
          <w:szCs w:val="24"/>
        </w:rPr>
        <w:t xml:space="preserve"> santri</w:t>
      </w:r>
      <w:r w:rsidRPr="00D30E0A">
        <w:rPr>
          <w:rFonts w:ascii="Times New Roman" w:hAnsi="Times New Roman" w:cs="Times New Roman"/>
          <w:sz w:val="24"/>
          <w:szCs w:val="24"/>
        </w:rPr>
        <w:t xml:space="preserve"> </w:t>
      </w:r>
      <w:r>
        <w:rPr>
          <w:rFonts w:ascii="Times New Roman" w:hAnsi="Times New Roman" w:cs="Times New Roman"/>
          <w:sz w:val="24"/>
          <w:szCs w:val="24"/>
        </w:rPr>
        <w:t xml:space="preserve">setoran yang sangat di perhatikan itu tajwid dan makhorijul hurufnya. Kalau saat setoran ada yang bacaanya salah, kemudian saya contohkan yang benar. Jadi dalam menghafal Al </w:t>
      </w:r>
      <w:r>
        <w:rPr>
          <w:rFonts w:ascii="Times New Roman" w:hAnsi="Times New Roman" w:cs="Times New Roman"/>
          <w:sz w:val="24"/>
          <w:szCs w:val="24"/>
        </w:rPr>
        <w:lastRenderedPageBreak/>
        <w:t xml:space="preserve">Quran yang di perhatikan bukan sekedar lancar atau tidaknya dalam menghafal. Tapi juga tajwidnya dan </w:t>
      </w:r>
      <w:r w:rsidRPr="00D51B8B">
        <w:rPr>
          <w:rFonts w:ascii="Times New Roman" w:hAnsi="Times New Roman" w:cs="Times New Roman"/>
          <w:sz w:val="24"/>
          <w:szCs w:val="24"/>
        </w:rPr>
        <w:t xml:space="preserve">makhorijul </w:t>
      </w:r>
      <w:r>
        <w:rPr>
          <w:rFonts w:ascii="Times New Roman" w:hAnsi="Times New Roman" w:cs="Times New Roman"/>
          <w:sz w:val="24"/>
          <w:szCs w:val="24"/>
        </w:rPr>
        <w:t>hurufnya.</w:t>
      </w:r>
      <w:r>
        <w:rPr>
          <w:rStyle w:val="FootnoteReference"/>
          <w:rFonts w:ascii="Times New Roman" w:hAnsi="Times New Roman" w:cs="Times New Roman"/>
          <w:sz w:val="24"/>
          <w:szCs w:val="24"/>
        </w:rPr>
        <w:footnoteReference w:id="53"/>
      </w:r>
    </w:p>
    <w:p w:rsidR="00F5388E" w:rsidRDefault="0029446E" w:rsidP="00F5388E">
      <w:pPr>
        <w:spacing w:line="480" w:lineRule="auto"/>
        <w:ind w:left="1560" w:firstLine="425"/>
        <w:jc w:val="both"/>
        <w:rPr>
          <w:rFonts w:ascii="Times New Roman" w:hAnsi="Times New Roman" w:cs="Times New Roman"/>
          <w:sz w:val="24"/>
          <w:szCs w:val="24"/>
          <w:lang w:val="en-US"/>
        </w:rPr>
      </w:pPr>
      <w:r w:rsidRPr="005863D9">
        <w:rPr>
          <w:rFonts w:ascii="Times New Roman" w:hAnsi="Times New Roman" w:cs="Times New Roman"/>
          <w:sz w:val="24"/>
          <w:szCs w:val="24"/>
        </w:rPr>
        <w:t xml:space="preserve">Dari paparan diatas dapat dilihat bahwa guru tahfidz mempunyai tugas untuk memperhatikan pelafalan bacaan </w:t>
      </w:r>
      <w:r w:rsidR="001F28A3">
        <w:rPr>
          <w:rFonts w:ascii="Times New Roman" w:hAnsi="Times New Roman" w:cs="Times New Roman"/>
          <w:sz w:val="24"/>
          <w:szCs w:val="24"/>
        </w:rPr>
        <w:t>santri</w:t>
      </w:r>
      <w:r w:rsidR="001F28A3" w:rsidRPr="00F74123">
        <w:rPr>
          <w:rFonts w:ascii="Times New Roman" w:hAnsi="Times New Roman" w:cs="Times New Roman"/>
          <w:sz w:val="24"/>
          <w:szCs w:val="24"/>
        </w:rPr>
        <w:t>/</w:t>
      </w:r>
      <w:r>
        <w:rPr>
          <w:rFonts w:ascii="Times New Roman" w:hAnsi="Times New Roman" w:cs="Times New Roman"/>
          <w:sz w:val="24"/>
          <w:szCs w:val="24"/>
        </w:rPr>
        <w:t xml:space="preserve">santriwati </w:t>
      </w:r>
      <w:r w:rsidRPr="005863D9">
        <w:rPr>
          <w:rFonts w:ascii="Times New Roman" w:hAnsi="Times New Roman" w:cs="Times New Roman"/>
          <w:sz w:val="24"/>
          <w:szCs w:val="24"/>
        </w:rPr>
        <w:t>ketika menyimak hafalannya. Bukan hanya memperhatikan lancar atau tidaknya, melainkan juga tajwid dan makhrojnya. Apabila ada yang salah pelafalannya maka guru harus membenarkan dan mencontohkan bacaannya yang benar.</w:t>
      </w:r>
    </w:p>
    <w:p w:rsidR="00F5388E" w:rsidRPr="00F5388E" w:rsidRDefault="0029446E" w:rsidP="00B82DE3">
      <w:pPr>
        <w:pStyle w:val="ListParagraph"/>
        <w:numPr>
          <w:ilvl w:val="0"/>
          <w:numId w:val="44"/>
        </w:numPr>
        <w:spacing w:line="480" w:lineRule="auto"/>
        <w:jc w:val="both"/>
        <w:rPr>
          <w:rFonts w:ascii="Times New Roman" w:hAnsi="Times New Roman" w:cs="Times New Roman"/>
          <w:sz w:val="24"/>
          <w:szCs w:val="24"/>
        </w:rPr>
      </w:pPr>
      <w:r w:rsidRPr="00F5388E">
        <w:rPr>
          <w:rFonts w:ascii="Times New Roman" w:hAnsi="Times New Roman" w:cs="Times New Roman"/>
          <w:b/>
          <w:sz w:val="24"/>
          <w:szCs w:val="24"/>
          <w:lang w:val="en-GB"/>
        </w:rPr>
        <w:t>Keaktifan Guru dalam Memotivasi</w:t>
      </w:r>
    </w:p>
    <w:p w:rsidR="00C43E37" w:rsidRDefault="0029446E" w:rsidP="00C43E37">
      <w:pPr>
        <w:pStyle w:val="ListParagraph"/>
        <w:spacing w:line="480" w:lineRule="auto"/>
        <w:ind w:left="1494" w:firstLine="491"/>
        <w:jc w:val="both"/>
        <w:rPr>
          <w:rFonts w:ascii="Times New Roman" w:hAnsi="Times New Roman" w:cs="Times New Roman"/>
          <w:sz w:val="24"/>
          <w:szCs w:val="24"/>
          <w:lang w:val="en-US"/>
        </w:rPr>
      </w:pPr>
      <w:r w:rsidRPr="00F5388E">
        <w:rPr>
          <w:rFonts w:ascii="Times New Roman" w:hAnsi="Times New Roman" w:cs="Times New Roman"/>
          <w:sz w:val="24"/>
          <w:szCs w:val="24"/>
        </w:rPr>
        <w:t>Motivasi dapat dikatakan sebagai pendorong agar mencapai suatu tujuan. Sebenarnya dalam menghafal Al-Qur’an, memotivasi peserta didik juga sangat diperlukan. Karena motivasi akan menjadi daya penggerak utama bagi penghafal dalam mencapai atau mendapatkan apa yang menjadi tujuannya. Sehingga penghafal Al Qur’an akan melaksanakan kegiatan hafalan dengan sungguh sungguh.</w:t>
      </w:r>
    </w:p>
    <w:p w:rsidR="00F74123" w:rsidRDefault="00F74123" w:rsidP="00C43E37">
      <w:pPr>
        <w:pStyle w:val="ListParagraph"/>
        <w:spacing w:line="480" w:lineRule="auto"/>
        <w:ind w:left="1494" w:firstLine="491"/>
        <w:jc w:val="both"/>
        <w:rPr>
          <w:rFonts w:ascii="Times New Roman" w:hAnsi="Times New Roman" w:cs="Times New Roman"/>
          <w:sz w:val="24"/>
          <w:szCs w:val="24"/>
          <w:lang w:val="en-US"/>
        </w:rPr>
      </w:pPr>
    </w:p>
    <w:p w:rsidR="00F74123" w:rsidRPr="00F74123" w:rsidRDefault="00F74123" w:rsidP="00C43E37">
      <w:pPr>
        <w:pStyle w:val="ListParagraph"/>
        <w:spacing w:line="480" w:lineRule="auto"/>
        <w:ind w:left="1494" w:firstLine="491"/>
        <w:jc w:val="both"/>
        <w:rPr>
          <w:rFonts w:ascii="Times New Roman" w:hAnsi="Times New Roman" w:cs="Times New Roman"/>
          <w:sz w:val="24"/>
          <w:szCs w:val="24"/>
          <w:lang w:val="en-US"/>
        </w:rPr>
      </w:pPr>
    </w:p>
    <w:p w:rsidR="00C43E37" w:rsidRPr="00C43E37" w:rsidRDefault="0029446E" w:rsidP="00B82DE3">
      <w:pPr>
        <w:pStyle w:val="ListParagraph"/>
        <w:numPr>
          <w:ilvl w:val="0"/>
          <w:numId w:val="44"/>
        </w:numPr>
        <w:spacing w:line="480" w:lineRule="auto"/>
        <w:jc w:val="both"/>
        <w:rPr>
          <w:rFonts w:ascii="Times New Roman" w:hAnsi="Times New Roman" w:cs="Times New Roman"/>
          <w:sz w:val="24"/>
          <w:szCs w:val="24"/>
        </w:rPr>
      </w:pPr>
      <w:r w:rsidRPr="00C43E37">
        <w:rPr>
          <w:rFonts w:ascii="Times New Roman" w:hAnsi="Times New Roman" w:cs="Times New Roman"/>
          <w:b/>
          <w:sz w:val="24"/>
          <w:szCs w:val="24"/>
          <w:lang w:val="en-GB"/>
        </w:rPr>
        <w:lastRenderedPageBreak/>
        <w:t>Guru Tahfidz Memberikan Target Setoran Hafalan</w:t>
      </w:r>
    </w:p>
    <w:p w:rsidR="00C43E37" w:rsidRDefault="0029446E" w:rsidP="00C43E37">
      <w:pPr>
        <w:pStyle w:val="ListParagraph"/>
        <w:spacing w:line="480" w:lineRule="auto"/>
        <w:ind w:left="1494" w:firstLine="491"/>
        <w:jc w:val="both"/>
        <w:rPr>
          <w:rFonts w:ascii="Times New Roman" w:hAnsi="Times New Roman" w:cs="Times New Roman"/>
          <w:sz w:val="24"/>
          <w:szCs w:val="24"/>
          <w:lang w:val="en-US"/>
        </w:rPr>
      </w:pPr>
      <w:r w:rsidRPr="00C43E37">
        <w:rPr>
          <w:rFonts w:ascii="Times New Roman" w:hAnsi="Times New Roman" w:cs="Times New Roman"/>
          <w:sz w:val="24"/>
          <w:szCs w:val="24"/>
        </w:rPr>
        <w:t>Didalam proses pembelajaran hafalan Al-Qur’an pasti ada target minimal setoran setiap pertemuan dan ada target minimal hafalan selama di madrasah. Setiap pertemuan peserta didik harus menyetorkan hafalannya minimal 1 halaman dengan menggunakan Al-Qur’an standart yang sudah ditentukan oleh guru tahfidz. Dan target selama di madrasah minimal pe</w:t>
      </w:r>
      <w:r w:rsidR="001F28A3">
        <w:rPr>
          <w:rFonts w:ascii="Times New Roman" w:hAnsi="Times New Roman" w:cs="Times New Roman"/>
          <w:sz w:val="24"/>
          <w:szCs w:val="24"/>
        </w:rPr>
        <w:t>serta didik harus sudah hafal 1</w:t>
      </w:r>
      <w:r w:rsidR="001F28A3">
        <w:rPr>
          <w:rFonts w:ascii="Times New Roman" w:hAnsi="Times New Roman" w:cs="Times New Roman"/>
          <w:sz w:val="24"/>
          <w:szCs w:val="24"/>
          <w:lang w:val="en-GB"/>
        </w:rPr>
        <w:t>0</w:t>
      </w:r>
      <w:r w:rsidRPr="00C43E37">
        <w:rPr>
          <w:rFonts w:ascii="Times New Roman" w:hAnsi="Times New Roman" w:cs="Times New Roman"/>
          <w:sz w:val="24"/>
          <w:szCs w:val="24"/>
        </w:rPr>
        <w:t xml:space="preserve"> juz.</w:t>
      </w:r>
    </w:p>
    <w:p w:rsidR="00C43E37" w:rsidRDefault="0029446E" w:rsidP="00C43E37">
      <w:pPr>
        <w:pStyle w:val="ListParagraph"/>
        <w:spacing w:line="480" w:lineRule="auto"/>
        <w:ind w:left="1494" w:firstLine="491"/>
        <w:jc w:val="both"/>
        <w:rPr>
          <w:rFonts w:ascii="Times New Roman" w:hAnsi="Times New Roman" w:cs="Times New Roman"/>
          <w:sz w:val="24"/>
          <w:szCs w:val="24"/>
          <w:lang w:val="en-US"/>
        </w:rPr>
      </w:pPr>
      <w:r>
        <w:rPr>
          <w:rFonts w:ascii="Times New Roman" w:hAnsi="Times New Roman" w:cs="Times New Roman"/>
          <w:sz w:val="24"/>
          <w:szCs w:val="24"/>
        </w:rPr>
        <w:t>Seperti yang di ungkapkan Pimpinan pondok bahwa :</w:t>
      </w:r>
    </w:p>
    <w:p w:rsidR="00C43E37" w:rsidRDefault="001F28A3" w:rsidP="00C43E37">
      <w:pPr>
        <w:pStyle w:val="ListParagraph"/>
        <w:spacing w:line="480" w:lineRule="auto"/>
        <w:ind w:left="1494" w:hanging="76"/>
        <w:jc w:val="both"/>
        <w:rPr>
          <w:rFonts w:ascii="Times New Roman" w:hAnsi="Times New Roman" w:cs="Times New Roman"/>
          <w:sz w:val="24"/>
          <w:szCs w:val="24"/>
          <w:lang w:val="en-US"/>
        </w:rPr>
      </w:pPr>
      <w:r>
        <w:rPr>
          <w:rFonts w:ascii="Times New Roman" w:hAnsi="Times New Roman" w:cs="Times New Roman"/>
          <w:sz w:val="24"/>
          <w:szCs w:val="24"/>
        </w:rPr>
        <w:t>Sebenarnya santri</w:t>
      </w:r>
      <w:r>
        <w:rPr>
          <w:rFonts w:ascii="Times New Roman" w:hAnsi="Times New Roman" w:cs="Times New Roman"/>
          <w:sz w:val="24"/>
          <w:szCs w:val="24"/>
          <w:lang w:val="en-GB"/>
        </w:rPr>
        <w:t>/</w:t>
      </w:r>
      <w:r w:rsidR="0029446E" w:rsidRPr="00D56F79">
        <w:rPr>
          <w:rFonts w:ascii="Times New Roman" w:hAnsi="Times New Roman" w:cs="Times New Roman"/>
          <w:sz w:val="24"/>
          <w:szCs w:val="24"/>
        </w:rPr>
        <w:t>santriwati yang setoran itu minimal 1 halaman setiap pertemuan. Kalau</w:t>
      </w:r>
      <w:r w:rsidR="00E21EB5">
        <w:rPr>
          <w:rFonts w:ascii="Times New Roman" w:hAnsi="Times New Roman" w:cs="Times New Roman"/>
          <w:sz w:val="24"/>
          <w:szCs w:val="24"/>
        </w:rPr>
        <w:t xml:space="preserve"> nggak nambah hafalan ya santri</w:t>
      </w:r>
      <w:r w:rsidR="00E21EB5">
        <w:rPr>
          <w:rFonts w:ascii="Times New Roman" w:hAnsi="Times New Roman" w:cs="Times New Roman"/>
          <w:sz w:val="24"/>
          <w:szCs w:val="24"/>
          <w:lang w:val="en-GB"/>
        </w:rPr>
        <w:t>/</w:t>
      </w:r>
      <w:r w:rsidR="0029446E" w:rsidRPr="00D56F79">
        <w:rPr>
          <w:rFonts w:ascii="Times New Roman" w:hAnsi="Times New Roman" w:cs="Times New Roman"/>
          <w:sz w:val="24"/>
          <w:szCs w:val="24"/>
        </w:rPr>
        <w:t xml:space="preserve">santriwati harus deresan yang kemarin sudah dihafal ke gurunya. Yang penting mereka bisa istiqomah setorannya. Itu yang target setoran hariannya abdil, terus target selama enam tahun ya minimal sudah hafal </w:t>
      </w:r>
      <w:r>
        <w:rPr>
          <w:rFonts w:ascii="Times New Roman" w:hAnsi="Times New Roman" w:cs="Times New Roman"/>
          <w:sz w:val="24"/>
          <w:szCs w:val="24"/>
          <w:lang w:val="en-GB"/>
        </w:rPr>
        <w:t>10</w:t>
      </w:r>
      <w:r w:rsidR="0029446E" w:rsidRPr="00D56F79">
        <w:rPr>
          <w:rFonts w:ascii="Times New Roman" w:hAnsi="Times New Roman" w:cs="Times New Roman"/>
          <w:sz w:val="24"/>
          <w:szCs w:val="24"/>
        </w:rPr>
        <w:t xml:space="preserve"> juz. Tapi Alhamdulillah sudah ada yang</w:t>
      </w:r>
      <w:r w:rsidR="0029446E">
        <w:rPr>
          <w:rFonts w:ascii="Times New Roman" w:hAnsi="Times New Roman" w:cs="Times New Roman"/>
          <w:sz w:val="24"/>
          <w:szCs w:val="24"/>
        </w:rPr>
        <w:t xml:space="preserve"> wisuda tahun kemarin</w:t>
      </w:r>
      <w:r>
        <w:rPr>
          <w:rFonts w:ascii="Times New Roman" w:hAnsi="Times New Roman" w:cs="Times New Roman"/>
          <w:sz w:val="24"/>
          <w:szCs w:val="24"/>
        </w:rPr>
        <w:t xml:space="preserve"> hafal 15 juz </w:t>
      </w:r>
      <w:r w:rsidR="0029446E" w:rsidRPr="00D56F79">
        <w:rPr>
          <w:rFonts w:ascii="Times New Roman" w:hAnsi="Times New Roman" w:cs="Times New Roman"/>
          <w:sz w:val="24"/>
          <w:szCs w:val="24"/>
        </w:rPr>
        <w:t>.</w:t>
      </w:r>
      <w:r w:rsidR="0029446E">
        <w:rPr>
          <w:rStyle w:val="FootnoteReference"/>
          <w:rFonts w:ascii="Times New Roman" w:hAnsi="Times New Roman" w:cs="Times New Roman"/>
          <w:sz w:val="24"/>
          <w:szCs w:val="24"/>
        </w:rPr>
        <w:footnoteReference w:id="54"/>
      </w:r>
    </w:p>
    <w:p w:rsidR="00C43E37" w:rsidRPr="00C43E37" w:rsidRDefault="0029446E" w:rsidP="00B82DE3">
      <w:pPr>
        <w:pStyle w:val="ListParagraph"/>
        <w:numPr>
          <w:ilvl w:val="0"/>
          <w:numId w:val="44"/>
        </w:numPr>
        <w:spacing w:line="480" w:lineRule="auto"/>
        <w:jc w:val="both"/>
        <w:rPr>
          <w:rFonts w:ascii="Times New Roman" w:hAnsi="Times New Roman" w:cs="Times New Roman"/>
          <w:sz w:val="24"/>
          <w:szCs w:val="24"/>
        </w:rPr>
      </w:pPr>
      <w:r w:rsidRPr="00C43E37">
        <w:rPr>
          <w:rFonts w:ascii="Times New Roman" w:hAnsi="Times New Roman" w:cs="Times New Roman"/>
          <w:b/>
          <w:sz w:val="24"/>
          <w:szCs w:val="24"/>
          <w:lang w:val="en-GB"/>
        </w:rPr>
        <w:t>Guru Tahfidz Memberikan Ujian Hafalan Al Quran</w:t>
      </w:r>
    </w:p>
    <w:p w:rsidR="00C43E37" w:rsidRDefault="0029446E" w:rsidP="00C43E37">
      <w:pPr>
        <w:pStyle w:val="ListParagraph"/>
        <w:spacing w:line="480" w:lineRule="auto"/>
        <w:ind w:left="1494" w:firstLine="491"/>
        <w:jc w:val="both"/>
        <w:rPr>
          <w:rFonts w:ascii="Times New Roman" w:hAnsi="Times New Roman" w:cs="Times New Roman"/>
          <w:sz w:val="24"/>
          <w:szCs w:val="24"/>
          <w:lang w:val="en-US"/>
        </w:rPr>
      </w:pPr>
      <w:r w:rsidRPr="00C43E37">
        <w:rPr>
          <w:rFonts w:ascii="Times New Roman" w:hAnsi="Times New Roman" w:cs="Times New Roman"/>
          <w:sz w:val="24"/>
          <w:szCs w:val="24"/>
        </w:rPr>
        <w:t>Dalam pelaksanan program tahfidz ini setiap akhir semester guru tahfidz mengadakan ujian. Untuk mengetahui peningkatan kemampuan dalam menghafal Al-Qur’an setiap peserta didik. Setiap peserta didik wajib mengikuti ujian tahfidz di akhir semester.</w:t>
      </w:r>
    </w:p>
    <w:p w:rsidR="00C43E37" w:rsidRDefault="0029446E" w:rsidP="00C43E37">
      <w:pPr>
        <w:pStyle w:val="ListParagraph"/>
        <w:spacing w:line="480" w:lineRule="auto"/>
        <w:ind w:left="1494" w:firstLine="491"/>
        <w:jc w:val="both"/>
        <w:rPr>
          <w:rFonts w:ascii="Times New Roman" w:hAnsi="Times New Roman" w:cs="Times New Roman"/>
          <w:sz w:val="24"/>
          <w:szCs w:val="24"/>
          <w:lang w:val="en-US"/>
        </w:rPr>
      </w:pPr>
      <w:r w:rsidRPr="00EA7B3A">
        <w:rPr>
          <w:rFonts w:ascii="Times New Roman" w:hAnsi="Times New Roman" w:cs="Times New Roman"/>
          <w:sz w:val="24"/>
          <w:szCs w:val="24"/>
        </w:rPr>
        <w:lastRenderedPageBreak/>
        <w:t>Hal</w:t>
      </w:r>
      <w:r w:rsidR="00E21EB5">
        <w:rPr>
          <w:rFonts w:ascii="Times New Roman" w:hAnsi="Times New Roman" w:cs="Times New Roman"/>
          <w:sz w:val="24"/>
          <w:szCs w:val="24"/>
        </w:rPr>
        <w:t xml:space="preserve"> ini di sampaikan guru tahfidz </w:t>
      </w:r>
      <w:r w:rsidR="00E21EB5">
        <w:rPr>
          <w:rFonts w:ascii="Times New Roman" w:hAnsi="Times New Roman" w:cs="Times New Roman"/>
          <w:sz w:val="24"/>
          <w:szCs w:val="24"/>
          <w:lang w:val="en-GB"/>
        </w:rPr>
        <w:t>U</w:t>
      </w:r>
      <w:r w:rsidRPr="00EA7B3A">
        <w:rPr>
          <w:rFonts w:ascii="Times New Roman" w:hAnsi="Times New Roman" w:cs="Times New Roman"/>
          <w:sz w:val="24"/>
          <w:szCs w:val="24"/>
        </w:rPr>
        <w:t>stadz Andry Sukrinaldi bahwa:</w:t>
      </w:r>
    </w:p>
    <w:p w:rsidR="00C43E37" w:rsidRDefault="00E21EB5" w:rsidP="00C43E37">
      <w:pPr>
        <w:pStyle w:val="ListParagraph"/>
        <w:spacing w:line="480" w:lineRule="auto"/>
        <w:ind w:left="1494"/>
        <w:jc w:val="both"/>
        <w:rPr>
          <w:rFonts w:ascii="Times New Roman" w:hAnsi="Times New Roman" w:cs="Times New Roman"/>
          <w:sz w:val="24"/>
          <w:szCs w:val="24"/>
          <w:lang w:val="en-US"/>
        </w:rPr>
      </w:pPr>
      <w:r>
        <w:rPr>
          <w:rFonts w:ascii="Times New Roman" w:hAnsi="Times New Roman" w:cs="Times New Roman"/>
          <w:sz w:val="24"/>
          <w:szCs w:val="24"/>
        </w:rPr>
        <w:t xml:space="preserve">Iya ada ujiannya </w:t>
      </w:r>
      <w:r>
        <w:rPr>
          <w:rFonts w:ascii="Times New Roman" w:hAnsi="Times New Roman" w:cs="Times New Roman"/>
          <w:sz w:val="24"/>
          <w:szCs w:val="24"/>
          <w:lang w:val="en-GB"/>
        </w:rPr>
        <w:t>A</w:t>
      </w:r>
      <w:r w:rsidR="0029446E" w:rsidRPr="00EA7B3A">
        <w:rPr>
          <w:rFonts w:ascii="Times New Roman" w:hAnsi="Times New Roman" w:cs="Times New Roman"/>
          <w:sz w:val="24"/>
          <w:szCs w:val="24"/>
        </w:rPr>
        <w:t>bdil. Nanti setiap akhir semester kami adakan ujian. Yang dinilai itu tajwid, kelancaran samaa ketekunan. Biasanya ujiannya itu saya bacakan awal ayat baru dilanjutkan santri sampai satu lembar, terserah saya mulai dari lembar keberapa. Pokoknya yang diujikan itu bagian juz yang sudah dihafal setiap santri</w:t>
      </w:r>
      <w:r w:rsidR="00DA3AE9">
        <w:rPr>
          <w:rFonts w:ascii="Times New Roman" w:hAnsi="Times New Roman" w:cs="Times New Roman"/>
          <w:sz w:val="24"/>
          <w:szCs w:val="24"/>
          <w:lang w:val="en-GB"/>
        </w:rPr>
        <w:t>/</w:t>
      </w:r>
      <w:r w:rsidR="0029446E" w:rsidRPr="00EA7B3A">
        <w:rPr>
          <w:rFonts w:ascii="Times New Roman" w:hAnsi="Times New Roman" w:cs="Times New Roman"/>
          <w:sz w:val="24"/>
          <w:szCs w:val="24"/>
        </w:rPr>
        <w:t>santriwati.</w:t>
      </w:r>
      <w:r w:rsidR="0029446E" w:rsidRPr="00EA7B3A">
        <w:rPr>
          <w:rStyle w:val="FootnoteReference"/>
          <w:rFonts w:ascii="Times New Roman" w:hAnsi="Times New Roman" w:cs="Times New Roman"/>
          <w:sz w:val="24"/>
          <w:szCs w:val="24"/>
        </w:rPr>
        <w:footnoteReference w:id="55"/>
      </w:r>
    </w:p>
    <w:p w:rsidR="00F74123" w:rsidRDefault="0029446E" w:rsidP="00F74123">
      <w:pPr>
        <w:pStyle w:val="ListParagraph"/>
        <w:spacing w:line="480" w:lineRule="auto"/>
        <w:ind w:left="1494" w:firstLine="491"/>
        <w:jc w:val="both"/>
        <w:rPr>
          <w:rFonts w:ascii="Times New Roman" w:hAnsi="Times New Roman" w:cs="Times New Roman"/>
          <w:lang w:val="en-US"/>
        </w:rPr>
      </w:pPr>
      <w:r w:rsidRPr="00EA7B3A">
        <w:rPr>
          <w:rFonts w:ascii="Times New Roman" w:hAnsi="Times New Roman" w:cs="Times New Roman"/>
          <w:sz w:val="24"/>
        </w:rPr>
        <w:t xml:space="preserve">Dari uraian diatas dapat dianalisa bahwa, dengan diadakannya ujian tahfidz setiap akhir semester maka dapat diketahui mengenai peningkatan setiap </w:t>
      </w:r>
      <w:r w:rsidR="00E21EB5">
        <w:rPr>
          <w:rFonts w:ascii="Times New Roman" w:hAnsi="Times New Roman" w:cs="Times New Roman"/>
          <w:sz w:val="24"/>
        </w:rPr>
        <w:t>santri</w:t>
      </w:r>
      <w:r w:rsidR="00E21EB5">
        <w:rPr>
          <w:rFonts w:ascii="Times New Roman" w:hAnsi="Times New Roman" w:cs="Times New Roman"/>
          <w:sz w:val="24"/>
          <w:lang w:val="en-GB"/>
        </w:rPr>
        <w:t>/</w:t>
      </w:r>
      <w:r>
        <w:rPr>
          <w:rFonts w:ascii="Times New Roman" w:hAnsi="Times New Roman" w:cs="Times New Roman"/>
          <w:sz w:val="24"/>
        </w:rPr>
        <w:t xml:space="preserve">santriwati </w:t>
      </w:r>
      <w:r w:rsidRPr="00EA7B3A">
        <w:rPr>
          <w:rFonts w:ascii="Times New Roman" w:hAnsi="Times New Roman" w:cs="Times New Roman"/>
          <w:sz w:val="24"/>
        </w:rPr>
        <w:t xml:space="preserve">dalam menghafalkan Al-Qur’an. Ujian tersebut juga menjadi tolak ukur bagi guru, agar dapat membantu </w:t>
      </w:r>
      <w:r w:rsidR="00267689">
        <w:rPr>
          <w:rFonts w:ascii="Times New Roman" w:hAnsi="Times New Roman" w:cs="Times New Roman"/>
          <w:sz w:val="24"/>
        </w:rPr>
        <w:t>santri</w:t>
      </w:r>
      <w:r w:rsidR="00267689">
        <w:rPr>
          <w:rFonts w:ascii="Times New Roman" w:hAnsi="Times New Roman" w:cs="Times New Roman"/>
          <w:sz w:val="24"/>
          <w:lang w:val="en-GB"/>
        </w:rPr>
        <w:t>/</w:t>
      </w:r>
      <w:r>
        <w:rPr>
          <w:rFonts w:ascii="Times New Roman" w:hAnsi="Times New Roman" w:cs="Times New Roman"/>
          <w:sz w:val="24"/>
        </w:rPr>
        <w:t>santriwati</w:t>
      </w:r>
      <w:r w:rsidRPr="00EA7B3A">
        <w:rPr>
          <w:rFonts w:ascii="Times New Roman" w:hAnsi="Times New Roman" w:cs="Times New Roman"/>
          <w:sz w:val="24"/>
        </w:rPr>
        <w:t xml:space="preserve"> dalam meningkatkan hafalan untuk kedepannya. Hal ini merupakan salah satu </w:t>
      </w:r>
      <w:r>
        <w:rPr>
          <w:rFonts w:ascii="Times New Roman" w:hAnsi="Times New Roman" w:cs="Times New Roman"/>
          <w:sz w:val="24"/>
        </w:rPr>
        <w:t>pengembangan</w:t>
      </w:r>
      <w:r w:rsidRPr="00EA7B3A">
        <w:rPr>
          <w:rFonts w:ascii="Times New Roman" w:hAnsi="Times New Roman" w:cs="Times New Roman"/>
          <w:sz w:val="24"/>
        </w:rPr>
        <w:t xml:space="preserve"> yang dilakukan guru tahfidz dalam meningkatkan kemampuan menghafal AL Qur’an </w:t>
      </w:r>
      <w:r w:rsidR="00E21EB5">
        <w:rPr>
          <w:rFonts w:ascii="Times New Roman" w:hAnsi="Times New Roman" w:cs="Times New Roman"/>
          <w:sz w:val="24"/>
        </w:rPr>
        <w:t>para santri</w:t>
      </w:r>
      <w:r w:rsidR="00E21EB5">
        <w:rPr>
          <w:rFonts w:ascii="Times New Roman" w:hAnsi="Times New Roman" w:cs="Times New Roman"/>
          <w:sz w:val="24"/>
          <w:lang w:val="en-GB"/>
        </w:rPr>
        <w:t>/</w:t>
      </w:r>
      <w:r>
        <w:rPr>
          <w:rFonts w:ascii="Times New Roman" w:hAnsi="Times New Roman" w:cs="Times New Roman"/>
          <w:sz w:val="24"/>
        </w:rPr>
        <w:t>santriwati</w:t>
      </w:r>
      <w:r w:rsidRPr="00EA7B3A">
        <w:rPr>
          <w:rFonts w:ascii="Times New Roman" w:hAnsi="Times New Roman" w:cs="Times New Roman"/>
        </w:rPr>
        <w:t>.</w:t>
      </w:r>
    </w:p>
    <w:p w:rsidR="00F74123" w:rsidRDefault="00F74123" w:rsidP="00F74123">
      <w:pPr>
        <w:pStyle w:val="ListParagraph"/>
        <w:spacing w:line="480" w:lineRule="auto"/>
        <w:ind w:left="1494" w:firstLine="491"/>
        <w:jc w:val="both"/>
        <w:rPr>
          <w:rFonts w:ascii="Times New Roman" w:hAnsi="Times New Roman" w:cs="Times New Roman"/>
          <w:lang w:val="en-US"/>
        </w:rPr>
      </w:pPr>
    </w:p>
    <w:p w:rsidR="00F74123" w:rsidRDefault="00F74123" w:rsidP="00F74123">
      <w:pPr>
        <w:pStyle w:val="ListParagraph"/>
        <w:spacing w:line="480" w:lineRule="auto"/>
        <w:ind w:left="1494" w:firstLine="491"/>
        <w:jc w:val="both"/>
        <w:rPr>
          <w:rFonts w:ascii="Times New Roman" w:hAnsi="Times New Roman" w:cs="Times New Roman"/>
          <w:lang w:val="en-US"/>
        </w:rPr>
      </w:pPr>
    </w:p>
    <w:p w:rsidR="0078047A" w:rsidRDefault="0078047A" w:rsidP="00751AC0">
      <w:pPr>
        <w:spacing w:after="0" w:line="240" w:lineRule="auto"/>
        <w:rPr>
          <w:rFonts w:eastAsia="Times New Roman" w:cstheme="minorHAnsi"/>
          <w:b/>
          <w:bCs/>
          <w:color w:val="000000"/>
          <w:sz w:val="28"/>
          <w:szCs w:val="28"/>
          <w:lang w:val="en-US"/>
        </w:rPr>
        <w:sectPr w:rsidR="0078047A" w:rsidSect="00F74123">
          <w:pgSz w:w="12240" w:h="15840"/>
          <w:pgMar w:top="2268" w:right="1701" w:bottom="1701" w:left="2268" w:header="709" w:footer="709" w:gutter="0"/>
          <w:pgNumType w:start="43"/>
          <w:cols w:space="708"/>
          <w:titlePg/>
          <w:docGrid w:linePitch="360"/>
        </w:sectPr>
      </w:pPr>
    </w:p>
    <w:tbl>
      <w:tblPr>
        <w:tblW w:w="15116" w:type="dxa"/>
        <w:tblInd w:w="108" w:type="dxa"/>
        <w:tblLook w:val="04A0" w:firstRow="1" w:lastRow="0" w:firstColumn="1" w:lastColumn="0" w:noHBand="0" w:noVBand="1"/>
      </w:tblPr>
      <w:tblGrid>
        <w:gridCol w:w="15116"/>
      </w:tblGrid>
      <w:tr w:rsidR="00F74123" w:rsidRPr="00F74123" w:rsidTr="00F74123">
        <w:trPr>
          <w:trHeight w:val="375"/>
        </w:trPr>
        <w:tc>
          <w:tcPr>
            <w:tcW w:w="15116" w:type="dxa"/>
            <w:tcBorders>
              <w:top w:val="nil"/>
              <w:left w:val="nil"/>
              <w:bottom w:val="nil"/>
              <w:right w:val="nil"/>
            </w:tcBorders>
            <w:shd w:val="clear" w:color="auto" w:fill="auto"/>
            <w:noWrap/>
            <w:vAlign w:val="bottom"/>
            <w:hideMark/>
          </w:tcPr>
          <w:p w:rsidR="00F74123" w:rsidRPr="00FB313B" w:rsidRDefault="00FB313B" w:rsidP="00F376F1">
            <w:pPr>
              <w:bidi/>
              <w:spacing w:after="0" w:line="240" w:lineRule="auto"/>
              <w:jc w:val="center"/>
              <w:rPr>
                <w:rFonts w:eastAsia="Times New Roman" w:cstheme="minorHAnsi"/>
                <w:b/>
                <w:bCs/>
                <w:color w:val="000000"/>
                <w:sz w:val="28"/>
                <w:szCs w:val="28"/>
                <w:lang w:val="en-US"/>
              </w:rPr>
            </w:pPr>
            <w:r w:rsidRPr="00FB313B">
              <w:rPr>
                <w:rFonts w:eastAsia="Times New Roman" w:cstheme="minorHAnsi"/>
                <w:b/>
                <w:bCs/>
                <w:color w:val="000000"/>
                <w:sz w:val="28"/>
                <w:szCs w:val="28"/>
                <w:lang w:val="en-US"/>
              </w:rPr>
              <w:lastRenderedPageBreak/>
              <w:t>NILAI UJIAN GANJIL TAHFIDZ SANTRI KELAS KHUSUS</w:t>
            </w:r>
          </w:p>
        </w:tc>
      </w:tr>
      <w:tr w:rsidR="00F74123" w:rsidRPr="00F74123" w:rsidTr="00F74123">
        <w:trPr>
          <w:trHeight w:val="375"/>
        </w:trPr>
        <w:tc>
          <w:tcPr>
            <w:tcW w:w="15116" w:type="dxa"/>
            <w:tcBorders>
              <w:top w:val="nil"/>
              <w:left w:val="nil"/>
              <w:bottom w:val="nil"/>
              <w:right w:val="nil"/>
            </w:tcBorders>
            <w:shd w:val="clear" w:color="auto" w:fill="auto"/>
            <w:noWrap/>
            <w:vAlign w:val="bottom"/>
            <w:hideMark/>
          </w:tcPr>
          <w:p w:rsidR="00F74123" w:rsidRPr="00FB313B" w:rsidRDefault="00F74123" w:rsidP="00751AC0">
            <w:pPr>
              <w:spacing w:after="0" w:line="240" w:lineRule="auto"/>
              <w:jc w:val="center"/>
              <w:rPr>
                <w:rFonts w:eastAsia="Times New Roman" w:cstheme="minorHAnsi"/>
                <w:b/>
                <w:bCs/>
                <w:color w:val="000000"/>
                <w:sz w:val="28"/>
                <w:szCs w:val="28"/>
                <w:lang w:val="en-US"/>
              </w:rPr>
            </w:pPr>
            <w:r w:rsidRPr="00FB313B">
              <w:rPr>
                <w:rFonts w:eastAsia="Times New Roman" w:cstheme="minorHAnsi"/>
                <w:b/>
                <w:bCs/>
                <w:color w:val="000000"/>
                <w:sz w:val="28"/>
                <w:szCs w:val="28"/>
                <w:lang w:val="en-US"/>
              </w:rPr>
              <w:t>PP DARUSSAKINAH BATU BERSURAT</w:t>
            </w:r>
          </w:p>
        </w:tc>
      </w:tr>
      <w:tr w:rsidR="00F74123" w:rsidRPr="00F74123" w:rsidTr="00F74123">
        <w:trPr>
          <w:trHeight w:val="375"/>
        </w:trPr>
        <w:tc>
          <w:tcPr>
            <w:tcW w:w="15116" w:type="dxa"/>
            <w:tcBorders>
              <w:top w:val="nil"/>
              <w:left w:val="nil"/>
              <w:bottom w:val="nil"/>
              <w:right w:val="nil"/>
            </w:tcBorders>
            <w:shd w:val="clear" w:color="auto" w:fill="auto"/>
            <w:noWrap/>
            <w:vAlign w:val="bottom"/>
            <w:hideMark/>
          </w:tcPr>
          <w:p w:rsidR="00F74123" w:rsidRPr="00FB313B" w:rsidRDefault="00FB313B" w:rsidP="00751AC0">
            <w:pPr>
              <w:spacing w:after="0" w:line="240" w:lineRule="auto"/>
              <w:jc w:val="center"/>
              <w:rPr>
                <w:rFonts w:eastAsia="Times New Roman" w:cstheme="minorHAnsi"/>
                <w:b/>
                <w:bCs/>
                <w:color w:val="000000"/>
                <w:sz w:val="28"/>
                <w:szCs w:val="28"/>
                <w:lang w:val="en-US"/>
              </w:rPr>
            </w:pPr>
            <w:r w:rsidRPr="00FB313B">
              <w:rPr>
                <w:rFonts w:eastAsia="Times New Roman" w:cstheme="minorHAnsi"/>
                <w:b/>
                <w:bCs/>
                <w:color w:val="000000"/>
                <w:sz w:val="28"/>
                <w:szCs w:val="28"/>
                <w:lang w:val="en-US"/>
              </w:rPr>
              <w:t>TP. 2024/2025</w:t>
            </w:r>
          </w:p>
        </w:tc>
      </w:tr>
    </w:tbl>
    <w:tbl>
      <w:tblPr>
        <w:tblpPr w:leftFromText="180" w:rightFromText="180" w:vertAnchor="text" w:horzAnchor="margin" w:tblpY="1454"/>
        <w:tblW w:w="5142" w:type="pct"/>
        <w:tblLook w:val="04A0" w:firstRow="1" w:lastRow="0" w:firstColumn="1" w:lastColumn="0" w:noHBand="0" w:noVBand="1"/>
      </w:tblPr>
      <w:tblGrid>
        <w:gridCol w:w="745"/>
        <w:gridCol w:w="2404"/>
        <w:gridCol w:w="717"/>
        <w:gridCol w:w="717"/>
        <w:gridCol w:w="717"/>
        <w:gridCol w:w="717"/>
        <w:gridCol w:w="674"/>
        <w:gridCol w:w="717"/>
        <w:gridCol w:w="717"/>
        <w:gridCol w:w="622"/>
        <w:gridCol w:w="717"/>
        <w:gridCol w:w="717"/>
        <w:gridCol w:w="828"/>
        <w:gridCol w:w="939"/>
        <w:gridCol w:w="482"/>
      </w:tblGrid>
      <w:tr w:rsidR="00CB7904" w:rsidRPr="00E055F3" w:rsidTr="00CB7904">
        <w:trPr>
          <w:trHeight w:val="283"/>
        </w:trPr>
        <w:tc>
          <w:tcPr>
            <w:tcW w:w="561"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NO</w:t>
            </w:r>
          </w:p>
        </w:tc>
        <w:tc>
          <w:tcPr>
            <w:tcW w:w="711"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NAMA</w:t>
            </w:r>
          </w:p>
        </w:tc>
        <w:tc>
          <w:tcPr>
            <w:tcW w:w="2823" w:type="pct"/>
            <w:gridSpan w:val="10"/>
            <w:tcBorders>
              <w:top w:val="single" w:sz="8" w:space="0" w:color="auto"/>
              <w:left w:val="nil"/>
              <w:bottom w:val="nil"/>
              <w:right w:val="nil"/>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333" w:type="pct"/>
            <w:vMerge w:val="restart"/>
            <w:tcBorders>
              <w:top w:val="single" w:sz="8" w:space="0" w:color="auto"/>
              <w:left w:val="single" w:sz="8" w:space="0" w:color="auto"/>
              <w:bottom w:val="single" w:sz="8" w:space="0" w:color="000000"/>
              <w:right w:val="single" w:sz="4" w:space="0" w:color="auto"/>
            </w:tcBorders>
            <w:shd w:val="clear" w:color="auto" w:fill="auto"/>
            <w:noWrap/>
            <w:textDirection w:val="btLr"/>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JUMLAH</w:t>
            </w:r>
          </w:p>
        </w:tc>
        <w:tc>
          <w:tcPr>
            <w:tcW w:w="378" w:type="pct"/>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RATA RATA</w:t>
            </w:r>
          </w:p>
        </w:tc>
        <w:tc>
          <w:tcPr>
            <w:tcW w:w="195" w:type="pct"/>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RANK</w:t>
            </w:r>
          </w:p>
        </w:tc>
      </w:tr>
      <w:tr w:rsidR="00CB7904" w:rsidRPr="00E055F3" w:rsidTr="00CB7904">
        <w:trPr>
          <w:trHeight w:val="1320"/>
        </w:trPr>
        <w:tc>
          <w:tcPr>
            <w:tcW w:w="561" w:type="pct"/>
            <w:vMerge/>
            <w:tcBorders>
              <w:top w:val="single" w:sz="8" w:space="0" w:color="auto"/>
              <w:left w:val="single" w:sz="8"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711" w:type="pct"/>
            <w:vMerge/>
            <w:tcBorders>
              <w:top w:val="single" w:sz="8" w:space="0" w:color="auto"/>
              <w:left w:val="single" w:sz="4"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الفقة</w:t>
            </w:r>
          </w:p>
        </w:tc>
        <w:tc>
          <w:tcPr>
            <w:tcW w:w="288"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التوحيد</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الحديث</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النحو</w:t>
            </w:r>
          </w:p>
        </w:tc>
        <w:tc>
          <w:tcPr>
            <w:tcW w:w="26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الصرف</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اللغة العربية</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اللغة لإنجيليزية</w:t>
            </w:r>
          </w:p>
        </w:tc>
        <w:tc>
          <w:tcPr>
            <w:tcW w:w="24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التصوف</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تاريج الإسلام</w:t>
            </w:r>
          </w:p>
        </w:tc>
        <w:tc>
          <w:tcPr>
            <w:tcW w:w="288" w:type="pct"/>
            <w:tcBorders>
              <w:top w:val="single" w:sz="4" w:space="0" w:color="auto"/>
              <w:left w:val="nil"/>
              <w:bottom w:val="single" w:sz="4" w:space="0" w:color="auto"/>
              <w:right w:val="single" w:sz="4" w:space="0" w:color="auto"/>
            </w:tcBorders>
            <w:shd w:val="clear" w:color="auto" w:fill="auto"/>
            <w:textDirection w:val="btLr"/>
            <w:vAlign w:val="center"/>
            <w:hideMark/>
          </w:tcPr>
          <w:p w:rsidR="00CB7904" w:rsidRPr="00E055F3" w:rsidRDefault="00CB7904" w:rsidP="00993D8E">
            <w:pPr>
              <w:bidi/>
              <w:spacing w:after="0" w:line="240" w:lineRule="auto"/>
              <w:jc w:val="center"/>
              <w:rPr>
                <w:rFonts w:ascii="Calibri" w:eastAsia="Times New Roman" w:hAnsi="Calibri" w:cs="Calibri"/>
                <w:b/>
                <w:bCs/>
                <w:i/>
                <w:iCs/>
                <w:lang w:val="en-US"/>
              </w:rPr>
            </w:pPr>
            <w:r w:rsidRPr="00E055F3">
              <w:rPr>
                <w:rFonts w:ascii="Calibri" w:eastAsia="Times New Roman" w:hAnsi="Calibri" w:cs="Calibri"/>
                <w:b/>
                <w:bCs/>
                <w:i/>
                <w:iCs/>
                <w:rtl/>
                <w:lang w:val="en-US"/>
              </w:rPr>
              <w:t>تحفيظ القرآن</w:t>
            </w:r>
          </w:p>
        </w:tc>
        <w:tc>
          <w:tcPr>
            <w:tcW w:w="333" w:type="pct"/>
            <w:vMerge/>
            <w:tcBorders>
              <w:top w:val="single" w:sz="8" w:space="0" w:color="auto"/>
              <w:left w:val="single" w:sz="8"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378" w:type="pct"/>
            <w:vMerge/>
            <w:tcBorders>
              <w:top w:val="single" w:sz="8" w:space="0" w:color="auto"/>
              <w:left w:val="single" w:sz="4"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195" w:type="pct"/>
            <w:vMerge/>
            <w:tcBorders>
              <w:top w:val="single" w:sz="4" w:space="0" w:color="auto"/>
              <w:left w:val="single" w:sz="4" w:space="0" w:color="auto"/>
              <w:bottom w:val="single" w:sz="4" w:space="0" w:color="auto"/>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r>
      <w:tr w:rsidR="00CB7904" w:rsidRPr="00E055F3" w:rsidTr="00CB7904">
        <w:trPr>
          <w:trHeight w:val="345"/>
        </w:trPr>
        <w:tc>
          <w:tcPr>
            <w:tcW w:w="561" w:type="pct"/>
            <w:vMerge/>
            <w:tcBorders>
              <w:top w:val="single" w:sz="8" w:space="0" w:color="auto"/>
              <w:left w:val="single" w:sz="8"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711" w:type="pct"/>
            <w:vMerge/>
            <w:tcBorders>
              <w:top w:val="single" w:sz="8" w:space="0" w:color="auto"/>
              <w:left w:val="single" w:sz="4"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1</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2</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3</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4</w:t>
            </w:r>
          </w:p>
        </w:tc>
        <w:tc>
          <w:tcPr>
            <w:tcW w:w="268" w:type="pct"/>
            <w:tcBorders>
              <w:top w:val="nil"/>
              <w:left w:val="nil"/>
              <w:bottom w:val="nil"/>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b/>
                <w:bCs/>
                <w:i/>
                <w:iCs/>
                <w:lang w:val="en-US"/>
              </w:rPr>
            </w:pPr>
            <w:r w:rsidRPr="00CB7904">
              <w:rPr>
                <w:rFonts w:eastAsia="Times New Roman" w:cstheme="minorHAnsi"/>
                <w:b/>
                <w:bCs/>
                <w:i/>
                <w:iCs/>
                <w:lang w:val="en-US"/>
              </w:rPr>
              <w:t>5</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6</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7</w:t>
            </w:r>
          </w:p>
        </w:tc>
        <w:tc>
          <w:tcPr>
            <w:tcW w:w="24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8</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9</w:t>
            </w:r>
          </w:p>
        </w:tc>
        <w:tc>
          <w:tcPr>
            <w:tcW w:w="288" w:type="pct"/>
            <w:tcBorders>
              <w:top w:val="nil"/>
              <w:left w:val="nil"/>
              <w:bottom w:val="nil"/>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r w:rsidRPr="00E055F3">
              <w:rPr>
                <w:rFonts w:ascii="Arial Narrow" w:eastAsia="Times New Roman" w:hAnsi="Arial Narrow" w:cs="Calibri"/>
                <w:b/>
                <w:bCs/>
                <w:i/>
                <w:iCs/>
                <w:lang w:val="en-US"/>
              </w:rPr>
              <w:t>10</w:t>
            </w:r>
          </w:p>
        </w:tc>
        <w:tc>
          <w:tcPr>
            <w:tcW w:w="333" w:type="pct"/>
            <w:vMerge/>
            <w:tcBorders>
              <w:top w:val="single" w:sz="8" w:space="0" w:color="auto"/>
              <w:left w:val="single" w:sz="8"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378" w:type="pct"/>
            <w:vMerge/>
            <w:tcBorders>
              <w:top w:val="single" w:sz="8" w:space="0" w:color="auto"/>
              <w:left w:val="single" w:sz="4" w:space="0" w:color="auto"/>
              <w:bottom w:val="single" w:sz="8" w:space="0" w:color="000000"/>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c>
          <w:tcPr>
            <w:tcW w:w="195" w:type="pct"/>
            <w:vMerge/>
            <w:tcBorders>
              <w:top w:val="single" w:sz="4" w:space="0" w:color="auto"/>
              <w:left w:val="single" w:sz="4" w:space="0" w:color="auto"/>
              <w:bottom w:val="single" w:sz="4" w:space="0" w:color="auto"/>
              <w:right w:val="single" w:sz="4" w:space="0" w:color="auto"/>
            </w:tcBorders>
            <w:vAlign w:val="center"/>
            <w:hideMark/>
          </w:tcPr>
          <w:p w:rsidR="00CB7904" w:rsidRPr="00E055F3" w:rsidRDefault="00CB7904" w:rsidP="00993D8E">
            <w:pPr>
              <w:spacing w:after="0" w:line="240" w:lineRule="auto"/>
              <w:jc w:val="center"/>
              <w:rPr>
                <w:rFonts w:ascii="Arial Narrow" w:eastAsia="Times New Roman" w:hAnsi="Arial Narrow" w:cs="Calibri"/>
                <w:b/>
                <w:bCs/>
                <w:i/>
                <w:iCs/>
                <w:lang w:val="en-US"/>
              </w:rPr>
            </w:pP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1</w:t>
            </w:r>
          </w:p>
        </w:tc>
        <w:tc>
          <w:tcPr>
            <w:tcW w:w="711"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أحمد ذكري فاهليفي</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68" w:type="pct"/>
            <w:tcBorders>
              <w:top w:val="single" w:sz="8" w:space="0" w:color="auto"/>
              <w:left w:val="nil"/>
              <w:bottom w:val="nil"/>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93</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94</w:t>
            </w:r>
          </w:p>
        </w:tc>
        <w:tc>
          <w:tcPr>
            <w:tcW w:w="248" w:type="pct"/>
            <w:tcBorders>
              <w:top w:val="single" w:sz="8" w:space="0" w:color="auto"/>
              <w:left w:val="nil"/>
              <w:bottom w:val="nil"/>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95</w:t>
            </w:r>
          </w:p>
        </w:tc>
        <w:tc>
          <w:tcPr>
            <w:tcW w:w="288"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333" w:type="pct"/>
            <w:tcBorders>
              <w:top w:val="nil"/>
              <w:left w:val="single" w:sz="8" w:space="0" w:color="auto"/>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947</w:t>
            </w:r>
          </w:p>
        </w:tc>
        <w:tc>
          <w:tcPr>
            <w:tcW w:w="37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94,70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2</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2</w:t>
            </w:r>
          </w:p>
        </w:tc>
        <w:tc>
          <w:tcPr>
            <w:tcW w:w="711"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أنوغراه إلهي</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89</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88</w:t>
            </w:r>
          </w:p>
        </w:tc>
        <w:tc>
          <w:tcPr>
            <w:tcW w:w="248" w:type="pct"/>
            <w:tcBorders>
              <w:top w:val="single" w:sz="4" w:space="0" w:color="auto"/>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89</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89</w:t>
            </w:r>
          </w:p>
        </w:tc>
        <w:tc>
          <w:tcPr>
            <w:tcW w:w="333"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898</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89,80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3</w:t>
            </w:r>
          </w:p>
        </w:tc>
        <w:tc>
          <w:tcPr>
            <w:tcW w:w="711"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أريا مولانا</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92</w:t>
            </w:r>
          </w:p>
        </w:tc>
        <w:tc>
          <w:tcPr>
            <w:tcW w:w="26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92</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333"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922</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92,20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5</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4</w:t>
            </w:r>
          </w:p>
        </w:tc>
        <w:tc>
          <w:tcPr>
            <w:tcW w:w="711"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فانيزا ريفا أندرياني</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94</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6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88</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89</w:t>
            </w:r>
          </w:p>
        </w:tc>
        <w:tc>
          <w:tcPr>
            <w:tcW w:w="333"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904</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90,40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7</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5</w:t>
            </w:r>
          </w:p>
        </w:tc>
        <w:tc>
          <w:tcPr>
            <w:tcW w:w="711"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غني فاد الرحمن</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6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86</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89</w:t>
            </w:r>
          </w:p>
        </w:tc>
        <w:tc>
          <w:tcPr>
            <w:tcW w:w="333"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901</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90,10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8</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6</w:t>
            </w:r>
          </w:p>
        </w:tc>
        <w:tc>
          <w:tcPr>
            <w:tcW w:w="711"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خيرول</w:t>
            </w:r>
            <w:r w:rsidRPr="00CB7904">
              <w:rPr>
                <w:rFonts w:ascii="Traditional Arabic" w:eastAsia="Times New Roman" w:hAnsi="Traditional Arabic" w:cs="Traditional Arabic"/>
                <w:i/>
                <w:iCs/>
                <w:color w:val="000000"/>
                <w:sz w:val="36"/>
                <w:szCs w:val="36"/>
                <w:lang w:val="en-US"/>
              </w:rPr>
              <w:t xml:space="preserve"> </w:t>
            </w:r>
            <w:r w:rsidRPr="00CB7904">
              <w:rPr>
                <w:rFonts w:ascii="Traditional Arabic" w:eastAsia="Times New Roman" w:hAnsi="Traditional Arabic" w:cs="Traditional Arabic"/>
                <w:i/>
                <w:iCs/>
                <w:color w:val="000000"/>
                <w:sz w:val="36"/>
                <w:szCs w:val="36"/>
                <w:rtl/>
                <w:lang w:val="en-US"/>
              </w:rPr>
              <w:t>ساني</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89</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6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89</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333"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904</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90,40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7</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lastRenderedPageBreak/>
              <w:t>7</w:t>
            </w:r>
          </w:p>
        </w:tc>
        <w:tc>
          <w:tcPr>
            <w:tcW w:w="711"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م. فاتان أدلانشاه</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92</w:t>
            </w:r>
          </w:p>
        </w:tc>
        <w:tc>
          <w:tcPr>
            <w:tcW w:w="26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92</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97</w:t>
            </w:r>
          </w:p>
        </w:tc>
        <w:tc>
          <w:tcPr>
            <w:tcW w:w="333" w:type="pct"/>
            <w:tcBorders>
              <w:top w:val="nil"/>
              <w:left w:val="single" w:sz="8" w:space="0" w:color="auto"/>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930</w:t>
            </w:r>
          </w:p>
        </w:tc>
        <w:tc>
          <w:tcPr>
            <w:tcW w:w="37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93,00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3</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8</w:t>
            </w:r>
          </w:p>
        </w:tc>
        <w:tc>
          <w:tcPr>
            <w:tcW w:w="711"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م.وافري ظفران</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6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97</w:t>
            </w:r>
          </w:p>
        </w:tc>
        <w:tc>
          <w:tcPr>
            <w:tcW w:w="24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96</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97</w:t>
            </w:r>
          </w:p>
        </w:tc>
        <w:tc>
          <w:tcPr>
            <w:tcW w:w="333" w:type="pct"/>
            <w:tcBorders>
              <w:top w:val="nil"/>
              <w:left w:val="single" w:sz="8" w:space="0" w:color="auto"/>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947</w:t>
            </w:r>
          </w:p>
        </w:tc>
        <w:tc>
          <w:tcPr>
            <w:tcW w:w="37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94,70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2</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w:t>
            </w:r>
          </w:p>
        </w:tc>
        <w:tc>
          <w:tcPr>
            <w:tcW w:w="711"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ناديلا هيندراويناتا</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6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4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333" w:type="pct"/>
            <w:tcBorders>
              <w:top w:val="nil"/>
              <w:left w:val="single" w:sz="8" w:space="0" w:color="auto"/>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951</w:t>
            </w:r>
          </w:p>
        </w:tc>
        <w:tc>
          <w:tcPr>
            <w:tcW w:w="37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95,10</w:t>
            </w:r>
          </w:p>
        </w:tc>
        <w:tc>
          <w:tcPr>
            <w:tcW w:w="195" w:type="pct"/>
            <w:tcBorders>
              <w:top w:val="single" w:sz="4" w:space="0" w:color="auto"/>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1</w:t>
            </w:r>
          </w:p>
        </w:tc>
      </w:tr>
      <w:tr w:rsidR="00CB7904" w:rsidRPr="00E055F3" w:rsidTr="00CB7904">
        <w:trPr>
          <w:trHeight w:val="465"/>
        </w:trPr>
        <w:tc>
          <w:tcPr>
            <w:tcW w:w="561" w:type="pct"/>
            <w:tcBorders>
              <w:top w:val="nil"/>
              <w:left w:val="single" w:sz="8" w:space="0" w:color="auto"/>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10</w:t>
            </w:r>
          </w:p>
        </w:tc>
        <w:tc>
          <w:tcPr>
            <w:tcW w:w="711"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نورحافظة</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6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333" w:type="pct"/>
            <w:tcBorders>
              <w:top w:val="nil"/>
              <w:left w:val="single" w:sz="8" w:space="0" w:color="auto"/>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915</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91,50</w:t>
            </w:r>
          </w:p>
        </w:tc>
        <w:tc>
          <w:tcPr>
            <w:tcW w:w="195" w:type="pct"/>
            <w:tcBorders>
              <w:top w:val="single" w:sz="4" w:space="0" w:color="auto"/>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6</w:t>
            </w:r>
          </w:p>
        </w:tc>
      </w:tr>
      <w:tr w:rsidR="00CB7904" w:rsidRPr="00E055F3" w:rsidTr="00CB7904">
        <w:trPr>
          <w:trHeight w:val="525"/>
        </w:trPr>
        <w:tc>
          <w:tcPr>
            <w:tcW w:w="561" w:type="pct"/>
            <w:tcBorders>
              <w:top w:val="nil"/>
              <w:left w:val="single" w:sz="8" w:space="0" w:color="auto"/>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11</w:t>
            </w:r>
          </w:p>
        </w:tc>
        <w:tc>
          <w:tcPr>
            <w:tcW w:w="711"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رمضاني فطرية</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91</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94</w:t>
            </w:r>
          </w:p>
        </w:tc>
        <w:tc>
          <w:tcPr>
            <w:tcW w:w="26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sz w:val="20"/>
                <w:szCs w:val="20"/>
                <w:lang w:val="en-US"/>
              </w:rPr>
            </w:pPr>
            <w:r w:rsidRPr="00CB7904">
              <w:rPr>
                <w:rFonts w:eastAsia="Times New Roman" w:cstheme="minorHAnsi"/>
                <w:i/>
                <w:iCs/>
                <w:color w:val="000000"/>
                <w:sz w:val="20"/>
                <w:szCs w:val="20"/>
                <w:lang w:val="en-US"/>
              </w:rPr>
              <w:t>94</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85</w:t>
            </w:r>
          </w:p>
        </w:tc>
        <w:tc>
          <w:tcPr>
            <w:tcW w:w="24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93</w:t>
            </w:r>
          </w:p>
        </w:tc>
        <w:tc>
          <w:tcPr>
            <w:tcW w:w="28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97</w:t>
            </w:r>
          </w:p>
        </w:tc>
        <w:tc>
          <w:tcPr>
            <w:tcW w:w="333" w:type="pct"/>
            <w:tcBorders>
              <w:top w:val="nil"/>
              <w:left w:val="single" w:sz="8" w:space="0" w:color="auto"/>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930</w:t>
            </w:r>
          </w:p>
        </w:tc>
        <w:tc>
          <w:tcPr>
            <w:tcW w:w="378" w:type="pct"/>
            <w:tcBorders>
              <w:top w:val="nil"/>
              <w:left w:val="nil"/>
              <w:bottom w:val="single" w:sz="4" w:space="0" w:color="auto"/>
              <w:right w:val="single" w:sz="4" w:space="0" w:color="auto"/>
            </w:tcBorders>
            <w:shd w:val="clear" w:color="000000" w:fill="EE0000"/>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93,00</w:t>
            </w:r>
          </w:p>
        </w:tc>
        <w:tc>
          <w:tcPr>
            <w:tcW w:w="19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rsidR="00CB7904" w:rsidRPr="00E055F3" w:rsidRDefault="00CB7904" w:rsidP="00993D8E">
            <w:pPr>
              <w:spacing w:after="0" w:line="240" w:lineRule="auto"/>
              <w:jc w:val="center"/>
              <w:rPr>
                <w:rFonts w:ascii="Arial" w:eastAsia="Times New Roman" w:hAnsi="Arial" w:cs="Arial"/>
                <w:i/>
                <w:iCs/>
                <w:color w:val="9C0006"/>
                <w:sz w:val="20"/>
                <w:szCs w:val="20"/>
                <w:lang w:val="en-US"/>
              </w:rPr>
            </w:pPr>
            <w:r w:rsidRPr="00E055F3">
              <w:rPr>
                <w:rFonts w:ascii="Arial" w:eastAsia="Times New Roman" w:hAnsi="Arial" w:cs="Arial"/>
                <w:i/>
                <w:iCs/>
                <w:color w:val="9C0006"/>
                <w:sz w:val="20"/>
                <w:szCs w:val="20"/>
                <w:lang w:val="en-US"/>
              </w:rPr>
              <w:t>3</w:t>
            </w:r>
          </w:p>
        </w:tc>
      </w:tr>
      <w:tr w:rsidR="00CB7904" w:rsidRPr="00E055F3" w:rsidTr="00CB7904">
        <w:trPr>
          <w:trHeight w:val="540"/>
        </w:trPr>
        <w:tc>
          <w:tcPr>
            <w:tcW w:w="561" w:type="pct"/>
            <w:tcBorders>
              <w:top w:val="nil"/>
              <w:left w:val="single" w:sz="8" w:space="0" w:color="auto"/>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12</w:t>
            </w:r>
          </w:p>
        </w:tc>
        <w:tc>
          <w:tcPr>
            <w:tcW w:w="711"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bidi/>
              <w:spacing w:after="0" w:line="240" w:lineRule="auto"/>
              <w:jc w:val="center"/>
              <w:rPr>
                <w:rFonts w:ascii="Traditional Arabic" w:eastAsia="Times New Roman" w:hAnsi="Traditional Arabic" w:cs="Traditional Arabic"/>
                <w:i/>
                <w:iCs/>
                <w:color w:val="000000"/>
                <w:sz w:val="36"/>
                <w:szCs w:val="36"/>
                <w:lang w:val="en-US"/>
              </w:rPr>
            </w:pPr>
            <w:r w:rsidRPr="00CB7904">
              <w:rPr>
                <w:rFonts w:ascii="Traditional Arabic" w:eastAsia="Times New Roman" w:hAnsi="Traditional Arabic" w:cs="Traditional Arabic"/>
                <w:i/>
                <w:iCs/>
                <w:color w:val="000000"/>
                <w:sz w:val="36"/>
                <w:szCs w:val="36"/>
                <w:rtl/>
                <w:lang w:val="en-US"/>
              </w:rPr>
              <w:t>سيفا سافيلا</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98</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96</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90</w:t>
            </w:r>
          </w:p>
        </w:tc>
        <w:tc>
          <w:tcPr>
            <w:tcW w:w="26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95</w:t>
            </w:r>
          </w:p>
        </w:tc>
        <w:tc>
          <w:tcPr>
            <w:tcW w:w="28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92</w:t>
            </w:r>
          </w:p>
        </w:tc>
        <w:tc>
          <w:tcPr>
            <w:tcW w:w="248" w:type="pct"/>
            <w:tcBorders>
              <w:top w:val="nil"/>
              <w:left w:val="nil"/>
              <w:bottom w:val="single" w:sz="4" w:space="0" w:color="auto"/>
              <w:right w:val="single" w:sz="4" w:space="0" w:color="auto"/>
            </w:tcBorders>
            <w:shd w:val="clear" w:color="000000" w:fill="FFFFFF"/>
            <w:noWrap/>
            <w:vAlign w:val="center"/>
            <w:hideMark/>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90</w:t>
            </w:r>
          </w:p>
        </w:tc>
        <w:tc>
          <w:tcPr>
            <w:tcW w:w="288" w:type="pct"/>
            <w:tcBorders>
              <w:top w:val="nil"/>
              <w:left w:val="nil"/>
              <w:bottom w:val="single" w:sz="4" w:space="0" w:color="auto"/>
              <w:right w:val="single" w:sz="4" w:space="0" w:color="auto"/>
            </w:tcBorders>
            <w:shd w:val="clear" w:color="auto" w:fill="auto"/>
            <w:noWrap/>
            <w:vAlign w:val="center"/>
            <w:hideMark/>
          </w:tcPr>
          <w:p w:rsidR="00CB7904" w:rsidRPr="00E055F3" w:rsidRDefault="00CB7904" w:rsidP="00993D8E">
            <w:pPr>
              <w:spacing w:after="0" w:line="240" w:lineRule="auto"/>
              <w:jc w:val="center"/>
              <w:rPr>
                <w:rFonts w:ascii="Calibri" w:eastAsia="Times New Roman" w:hAnsi="Calibri" w:cs="Calibri"/>
                <w:i/>
                <w:iCs/>
                <w:color w:val="000000"/>
                <w:lang w:val="en-US"/>
              </w:rPr>
            </w:pPr>
            <w:r w:rsidRPr="00E055F3">
              <w:rPr>
                <w:rFonts w:ascii="Calibri" w:eastAsia="Times New Roman" w:hAnsi="Calibri" w:cs="Calibri"/>
                <w:i/>
                <w:iCs/>
                <w:color w:val="000000"/>
                <w:lang w:val="en-US"/>
              </w:rPr>
              <w:t>93</w:t>
            </w:r>
          </w:p>
        </w:tc>
        <w:tc>
          <w:tcPr>
            <w:tcW w:w="333" w:type="pct"/>
            <w:tcBorders>
              <w:top w:val="nil"/>
              <w:left w:val="single" w:sz="8" w:space="0" w:color="auto"/>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927</w:t>
            </w:r>
          </w:p>
        </w:tc>
        <w:tc>
          <w:tcPr>
            <w:tcW w:w="378" w:type="pct"/>
            <w:tcBorders>
              <w:top w:val="nil"/>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i/>
                <w:iCs/>
                <w:sz w:val="20"/>
                <w:szCs w:val="20"/>
                <w:lang w:val="en-US"/>
              </w:rPr>
            </w:pPr>
            <w:r w:rsidRPr="00E055F3">
              <w:rPr>
                <w:rFonts w:ascii="Arial" w:eastAsia="Times New Roman" w:hAnsi="Arial" w:cs="Arial"/>
                <w:i/>
                <w:iCs/>
                <w:sz w:val="20"/>
                <w:szCs w:val="20"/>
                <w:lang w:val="en-US"/>
              </w:rPr>
              <w:t>92,70</w:t>
            </w:r>
          </w:p>
        </w:tc>
        <w:tc>
          <w:tcPr>
            <w:tcW w:w="195" w:type="pct"/>
            <w:tcBorders>
              <w:top w:val="single" w:sz="4" w:space="0" w:color="auto"/>
              <w:left w:val="nil"/>
              <w:bottom w:val="single" w:sz="4" w:space="0" w:color="auto"/>
              <w:right w:val="single" w:sz="4" w:space="0" w:color="auto"/>
            </w:tcBorders>
            <w:shd w:val="clear" w:color="000000" w:fill="FFFFFF"/>
            <w:noWrap/>
            <w:vAlign w:val="center"/>
            <w:hideMark/>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sidRPr="00E055F3">
              <w:rPr>
                <w:rFonts w:ascii="Arial" w:eastAsia="Times New Roman" w:hAnsi="Arial" w:cs="Arial"/>
                <w:b/>
                <w:bCs/>
                <w:i/>
                <w:iCs/>
                <w:sz w:val="20"/>
                <w:szCs w:val="20"/>
                <w:lang w:val="en-US"/>
              </w:rPr>
              <w:t>4</w:t>
            </w:r>
          </w:p>
        </w:tc>
      </w:tr>
      <w:tr w:rsidR="00CB7904" w:rsidRPr="00E055F3" w:rsidTr="00CB7904">
        <w:trPr>
          <w:trHeight w:val="540"/>
        </w:trPr>
        <w:tc>
          <w:tcPr>
            <w:tcW w:w="1272" w:type="pct"/>
            <w:gridSpan w:val="2"/>
            <w:tcBorders>
              <w:top w:val="nil"/>
              <w:left w:val="single" w:sz="8" w:space="0" w:color="auto"/>
              <w:bottom w:val="single" w:sz="4" w:space="0" w:color="auto"/>
              <w:right w:val="single" w:sz="4" w:space="0" w:color="auto"/>
            </w:tcBorders>
            <w:shd w:val="clear" w:color="000000" w:fill="FFFFFF"/>
            <w:noWrap/>
            <w:vAlign w:val="center"/>
          </w:tcPr>
          <w:p w:rsidR="00CB7904" w:rsidRPr="00CB7904" w:rsidRDefault="00CB7904" w:rsidP="00993D8E">
            <w:pPr>
              <w:bidi/>
              <w:spacing w:after="0" w:line="240" w:lineRule="auto"/>
              <w:jc w:val="center"/>
              <w:rPr>
                <w:rFonts w:asciiTheme="majorBidi" w:eastAsia="Times New Roman" w:hAnsiTheme="majorBidi" w:cstheme="majorBidi"/>
                <w:b/>
                <w:bCs/>
                <w:i/>
                <w:iCs/>
                <w:color w:val="000000"/>
                <w:sz w:val="24"/>
                <w:szCs w:val="24"/>
                <w:rtl/>
                <w:lang w:val="en-US"/>
              </w:rPr>
            </w:pPr>
            <w:r w:rsidRPr="00CB7904">
              <w:rPr>
                <w:rFonts w:asciiTheme="majorBidi" w:eastAsia="Times New Roman" w:hAnsiTheme="majorBidi" w:cstheme="majorBidi"/>
                <w:b/>
                <w:bCs/>
                <w:i/>
                <w:iCs/>
                <w:color w:val="000000"/>
                <w:sz w:val="24"/>
                <w:szCs w:val="24"/>
                <w:lang w:val="en-US"/>
              </w:rPr>
              <w:t>JUMLAH</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1096</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1119</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1154</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1105</w:t>
            </w:r>
          </w:p>
        </w:tc>
        <w:tc>
          <w:tcPr>
            <w:tcW w:w="268" w:type="pct"/>
            <w:tcBorders>
              <w:top w:val="nil"/>
              <w:left w:val="nil"/>
              <w:bottom w:val="single" w:sz="4" w:space="0" w:color="auto"/>
              <w:right w:val="single" w:sz="4" w:space="0" w:color="auto"/>
            </w:tcBorders>
            <w:shd w:val="clear" w:color="000000" w:fill="FFFFFF"/>
            <w:noWrap/>
            <w:vAlign w:val="center"/>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1105</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1126</w:t>
            </w:r>
          </w:p>
        </w:tc>
        <w:tc>
          <w:tcPr>
            <w:tcW w:w="288" w:type="pct"/>
            <w:tcBorders>
              <w:top w:val="nil"/>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1069</w:t>
            </w:r>
          </w:p>
        </w:tc>
        <w:tc>
          <w:tcPr>
            <w:tcW w:w="248" w:type="pct"/>
            <w:tcBorders>
              <w:top w:val="nil"/>
              <w:left w:val="nil"/>
              <w:bottom w:val="single" w:sz="4" w:space="0" w:color="auto"/>
              <w:right w:val="single" w:sz="4" w:space="0" w:color="auto"/>
            </w:tcBorders>
            <w:shd w:val="clear" w:color="000000" w:fill="FFFFFF"/>
            <w:noWrap/>
            <w:vAlign w:val="center"/>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1080</w:t>
            </w:r>
          </w:p>
        </w:tc>
        <w:tc>
          <w:tcPr>
            <w:tcW w:w="288" w:type="pct"/>
            <w:tcBorders>
              <w:top w:val="nil"/>
              <w:left w:val="nil"/>
              <w:bottom w:val="single" w:sz="4" w:space="0" w:color="auto"/>
              <w:right w:val="single" w:sz="4" w:space="0" w:color="auto"/>
            </w:tcBorders>
            <w:shd w:val="clear" w:color="auto" w:fill="auto"/>
            <w:noWrap/>
            <w:vAlign w:val="center"/>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1094</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1128</w:t>
            </w:r>
          </w:p>
        </w:tc>
        <w:tc>
          <w:tcPr>
            <w:tcW w:w="333" w:type="pct"/>
            <w:tcBorders>
              <w:top w:val="nil"/>
              <w:left w:val="single" w:sz="8" w:space="0" w:color="auto"/>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Pr>
                <w:rFonts w:ascii="Arial" w:eastAsia="Times New Roman" w:hAnsi="Arial" w:cs="Arial"/>
                <w:b/>
                <w:bCs/>
                <w:i/>
                <w:iCs/>
                <w:sz w:val="20"/>
                <w:szCs w:val="20"/>
                <w:lang w:val="en-US"/>
              </w:rPr>
              <w:t>11076</w:t>
            </w:r>
          </w:p>
        </w:tc>
        <w:tc>
          <w:tcPr>
            <w:tcW w:w="378" w:type="pct"/>
            <w:tcBorders>
              <w:top w:val="nil"/>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i/>
                <w:iCs/>
                <w:sz w:val="20"/>
                <w:szCs w:val="20"/>
                <w:lang w:val="en-US"/>
              </w:rPr>
            </w:pPr>
            <w:r>
              <w:rPr>
                <w:rFonts w:ascii="Arial" w:eastAsia="Times New Roman" w:hAnsi="Arial" w:cs="Arial"/>
                <w:i/>
                <w:iCs/>
                <w:sz w:val="20"/>
                <w:szCs w:val="20"/>
                <w:lang w:val="en-US"/>
              </w:rPr>
              <w:t>1107,60</w:t>
            </w:r>
          </w:p>
        </w:tc>
        <w:tc>
          <w:tcPr>
            <w:tcW w:w="195" w:type="pct"/>
            <w:tcBorders>
              <w:top w:val="single" w:sz="4" w:space="0" w:color="auto"/>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b/>
                <w:bCs/>
                <w:i/>
                <w:iCs/>
                <w:sz w:val="20"/>
                <w:szCs w:val="20"/>
                <w:lang w:val="en-US"/>
              </w:rPr>
            </w:pPr>
          </w:p>
        </w:tc>
      </w:tr>
      <w:tr w:rsidR="00CB7904" w:rsidRPr="00E055F3" w:rsidTr="00CB7904">
        <w:trPr>
          <w:trHeight w:val="540"/>
        </w:trPr>
        <w:tc>
          <w:tcPr>
            <w:tcW w:w="1272" w:type="pct"/>
            <w:gridSpan w:val="2"/>
            <w:tcBorders>
              <w:top w:val="nil"/>
              <w:left w:val="single" w:sz="8" w:space="0" w:color="auto"/>
              <w:bottom w:val="single" w:sz="4" w:space="0" w:color="auto"/>
              <w:right w:val="single" w:sz="4" w:space="0" w:color="auto"/>
            </w:tcBorders>
            <w:shd w:val="clear" w:color="000000" w:fill="FFFFFF"/>
            <w:noWrap/>
            <w:vAlign w:val="center"/>
          </w:tcPr>
          <w:p w:rsidR="00CB7904" w:rsidRPr="00CB7904" w:rsidRDefault="00CB7904" w:rsidP="00993D8E">
            <w:pPr>
              <w:bidi/>
              <w:spacing w:after="0" w:line="240" w:lineRule="auto"/>
              <w:jc w:val="center"/>
              <w:rPr>
                <w:rFonts w:asciiTheme="majorBidi" w:eastAsia="Times New Roman" w:hAnsiTheme="majorBidi" w:cstheme="majorBidi"/>
                <w:b/>
                <w:bCs/>
                <w:i/>
                <w:iCs/>
                <w:color w:val="000000"/>
                <w:sz w:val="24"/>
                <w:szCs w:val="24"/>
                <w:rtl/>
                <w:lang w:val="en-US"/>
              </w:rPr>
            </w:pPr>
            <w:r w:rsidRPr="00CB7904">
              <w:rPr>
                <w:rFonts w:asciiTheme="majorBidi" w:eastAsia="Times New Roman" w:hAnsiTheme="majorBidi" w:cstheme="majorBidi"/>
                <w:b/>
                <w:bCs/>
                <w:i/>
                <w:iCs/>
                <w:color w:val="000000"/>
                <w:sz w:val="24"/>
                <w:szCs w:val="24"/>
                <w:lang w:val="en-US"/>
              </w:rPr>
              <w:t>RATA-RATA</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91,33</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93,25</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96,17</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92,08</w:t>
            </w:r>
          </w:p>
        </w:tc>
        <w:tc>
          <w:tcPr>
            <w:tcW w:w="268" w:type="pct"/>
            <w:tcBorders>
              <w:top w:val="nil"/>
              <w:left w:val="nil"/>
              <w:bottom w:val="single" w:sz="4" w:space="0" w:color="auto"/>
              <w:right w:val="single" w:sz="4" w:space="0" w:color="auto"/>
            </w:tcBorders>
            <w:shd w:val="clear" w:color="000000" w:fill="FFFFFF"/>
            <w:noWrap/>
            <w:vAlign w:val="center"/>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92,08</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93,83</w:t>
            </w:r>
          </w:p>
        </w:tc>
        <w:tc>
          <w:tcPr>
            <w:tcW w:w="288" w:type="pct"/>
            <w:tcBorders>
              <w:top w:val="nil"/>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89,08</w:t>
            </w:r>
          </w:p>
        </w:tc>
        <w:tc>
          <w:tcPr>
            <w:tcW w:w="248" w:type="pct"/>
            <w:tcBorders>
              <w:top w:val="nil"/>
              <w:left w:val="nil"/>
              <w:bottom w:val="single" w:sz="4" w:space="0" w:color="auto"/>
              <w:right w:val="single" w:sz="4" w:space="0" w:color="auto"/>
            </w:tcBorders>
            <w:shd w:val="clear" w:color="000000" w:fill="FFFFFF"/>
            <w:noWrap/>
            <w:vAlign w:val="center"/>
          </w:tcPr>
          <w:p w:rsidR="00CB7904" w:rsidRPr="00CB7904" w:rsidRDefault="00CB7904" w:rsidP="00993D8E">
            <w:pPr>
              <w:spacing w:after="0" w:line="240" w:lineRule="auto"/>
              <w:jc w:val="center"/>
              <w:rPr>
                <w:rFonts w:eastAsia="Times New Roman" w:cstheme="minorHAnsi"/>
                <w:b/>
                <w:bCs/>
                <w:i/>
                <w:iCs/>
                <w:color w:val="000000"/>
                <w:sz w:val="20"/>
                <w:szCs w:val="20"/>
                <w:lang w:val="en-US"/>
              </w:rPr>
            </w:pPr>
            <w:r w:rsidRPr="00CB7904">
              <w:rPr>
                <w:rFonts w:eastAsia="Times New Roman" w:cstheme="minorHAnsi"/>
                <w:b/>
                <w:bCs/>
                <w:i/>
                <w:iCs/>
                <w:color w:val="000000"/>
                <w:sz w:val="20"/>
                <w:szCs w:val="20"/>
                <w:lang w:val="en-US"/>
              </w:rPr>
              <w:t>90,0</w:t>
            </w:r>
          </w:p>
        </w:tc>
        <w:tc>
          <w:tcPr>
            <w:tcW w:w="288" w:type="pct"/>
            <w:tcBorders>
              <w:top w:val="nil"/>
              <w:left w:val="nil"/>
              <w:bottom w:val="single" w:sz="4" w:space="0" w:color="auto"/>
              <w:right w:val="single" w:sz="4" w:space="0" w:color="auto"/>
            </w:tcBorders>
            <w:shd w:val="clear" w:color="auto" w:fill="auto"/>
            <w:noWrap/>
            <w:vAlign w:val="center"/>
          </w:tcPr>
          <w:p w:rsidR="00CB7904" w:rsidRPr="00CB7904" w:rsidRDefault="00CB7904" w:rsidP="00993D8E">
            <w:pPr>
              <w:spacing w:after="0" w:line="240" w:lineRule="auto"/>
              <w:jc w:val="center"/>
              <w:rPr>
                <w:rFonts w:eastAsia="Times New Roman" w:cstheme="minorHAnsi"/>
                <w:i/>
                <w:iCs/>
                <w:color w:val="000000"/>
                <w:lang w:val="en-US"/>
              </w:rPr>
            </w:pPr>
            <w:r w:rsidRPr="00CB7904">
              <w:rPr>
                <w:rFonts w:eastAsia="Times New Roman" w:cstheme="minorHAnsi"/>
                <w:i/>
                <w:iCs/>
                <w:color w:val="000000"/>
                <w:lang w:val="en-US"/>
              </w:rPr>
              <w:t>91,17</w:t>
            </w:r>
          </w:p>
        </w:tc>
        <w:tc>
          <w:tcPr>
            <w:tcW w:w="288" w:type="pct"/>
            <w:tcBorders>
              <w:top w:val="nil"/>
              <w:left w:val="nil"/>
              <w:bottom w:val="single" w:sz="4" w:space="0" w:color="auto"/>
              <w:right w:val="single" w:sz="4" w:space="0" w:color="auto"/>
            </w:tcBorders>
            <w:shd w:val="clear" w:color="auto" w:fill="auto"/>
            <w:noWrap/>
            <w:vAlign w:val="center"/>
          </w:tcPr>
          <w:p w:rsidR="00CB7904" w:rsidRPr="00E055F3" w:rsidRDefault="00CB7904" w:rsidP="00993D8E">
            <w:pPr>
              <w:spacing w:after="0" w:line="240" w:lineRule="auto"/>
              <w:jc w:val="center"/>
              <w:rPr>
                <w:rFonts w:ascii="Calibri" w:eastAsia="Times New Roman" w:hAnsi="Calibri" w:cs="Calibri"/>
                <w:i/>
                <w:iCs/>
                <w:color w:val="000000"/>
                <w:lang w:val="en-US"/>
              </w:rPr>
            </w:pPr>
            <w:r>
              <w:rPr>
                <w:rFonts w:ascii="Calibri" w:eastAsia="Times New Roman" w:hAnsi="Calibri" w:cs="Calibri"/>
                <w:i/>
                <w:iCs/>
                <w:color w:val="000000"/>
                <w:lang w:val="en-US"/>
              </w:rPr>
              <w:t>94,00</w:t>
            </w:r>
          </w:p>
        </w:tc>
        <w:tc>
          <w:tcPr>
            <w:tcW w:w="333" w:type="pct"/>
            <w:tcBorders>
              <w:top w:val="nil"/>
              <w:left w:val="single" w:sz="8" w:space="0" w:color="auto"/>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b/>
                <w:bCs/>
                <w:i/>
                <w:iCs/>
                <w:sz w:val="20"/>
                <w:szCs w:val="20"/>
                <w:lang w:val="en-US"/>
              </w:rPr>
            </w:pPr>
            <w:r>
              <w:rPr>
                <w:rFonts w:ascii="Arial" w:eastAsia="Times New Roman" w:hAnsi="Arial" w:cs="Arial"/>
                <w:b/>
                <w:bCs/>
                <w:i/>
                <w:iCs/>
                <w:sz w:val="20"/>
                <w:szCs w:val="20"/>
                <w:lang w:val="en-US"/>
              </w:rPr>
              <w:t>923,00</w:t>
            </w:r>
          </w:p>
        </w:tc>
        <w:tc>
          <w:tcPr>
            <w:tcW w:w="378" w:type="pct"/>
            <w:tcBorders>
              <w:top w:val="nil"/>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i/>
                <w:iCs/>
                <w:sz w:val="20"/>
                <w:szCs w:val="20"/>
                <w:lang w:val="en-US"/>
              </w:rPr>
            </w:pPr>
          </w:p>
        </w:tc>
        <w:tc>
          <w:tcPr>
            <w:tcW w:w="195" w:type="pct"/>
            <w:tcBorders>
              <w:top w:val="single" w:sz="4" w:space="0" w:color="auto"/>
              <w:left w:val="nil"/>
              <w:bottom w:val="single" w:sz="4" w:space="0" w:color="auto"/>
              <w:right w:val="single" w:sz="4" w:space="0" w:color="auto"/>
            </w:tcBorders>
            <w:shd w:val="clear" w:color="000000" w:fill="FFFFFF"/>
            <w:noWrap/>
            <w:vAlign w:val="center"/>
          </w:tcPr>
          <w:p w:rsidR="00CB7904" w:rsidRPr="00E055F3" w:rsidRDefault="00CB7904" w:rsidP="00993D8E">
            <w:pPr>
              <w:spacing w:after="0" w:line="240" w:lineRule="auto"/>
              <w:jc w:val="center"/>
              <w:rPr>
                <w:rFonts w:ascii="Arial" w:eastAsia="Times New Roman" w:hAnsi="Arial" w:cs="Arial"/>
                <w:b/>
                <w:bCs/>
                <w:i/>
                <w:iCs/>
                <w:sz w:val="20"/>
                <w:szCs w:val="20"/>
                <w:lang w:val="en-US"/>
              </w:rPr>
            </w:pPr>
          </w:p>
        </w:tc>
      </w:tr>
    </w:tbl>
    <w:p w:rsidR="00F74123" w:rsidRDefault="00F74123" w:rsidP="00F74123">
      <w:pPr>
        <w:spacing w:line="480" w:lineRule="auto"/>
        <w:jc w:val="both"/>
        <w:rPr>
          <w:rFonts w:ascii="Times New Roman" w:hAnsi="Times New Roman" w:cs="Times New Roman"/>
          <w:lang w:val="en-US"/>
        </w:rPr>
      </w:pPr>
    </w:p>
    <w:p w:rsidR="007559CA" w:rsidRPr="00E055F3" w:rsidRDefault="007559CA" w:rsidP="007559CA">
      <w:pPr>
        <w:tabs>
          <w:tab w:val="left" w:leader="dot" w:pos="6804"/>
          <w:tab w:val="right" w:pos="7371"/>
        </w:tabs>
        <w:spacing w:before="240" w:line="480" w:lineRule="auto"/>
        <w:rPr>
          <w:rFonts w:ascii="Times New Roman" w:hAnsi="Times New Roman" w:cs="Times New Roman"/>
          <w:b/>
          <w:i/>
          <w:iCs/>
          <w:sz w:val="28"/>
          <w:szCs w:val="28"/>
        </w:rPr>
        <w:sectPr w:rsidR="007559CA" w:rsidRPr="00E055F3" w:rsidSect="00CF4BE1">
          <w:pgSz w:w="15840" w:h="12240" w:orient="landscape"/>
          <w:pgMar w:top="2268" w:right="2268" w:bottom="1701" w:left="1701" w:header="709" w:footer="709" w:gutter="0"/>
          <w:pgNumType w:start="59"/>
          <w:cols w:space="708"/>
          <w:titlePg/>
          <w:docGrid w:linePitch="360"/>
        </w:sectPr>
      </w:pPr>
    </w:p>
    <w:p w:rsidR="0029446E" w:rsidRDefault="0029446E" w:rsidP="007559CA">
      <w:pPr>
        <w:tabs>
          <w:tab w:val="left" w:leader="dot" w:pos="6804"/>
          <w:tab w:val="right" w:pos="7371"/>
        </w:tabs>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BAB V</w:t>
      </w:r>
    </w:p>
    <w:p w:rsidR="0029446E" w:rsidRPr="00557339" w:rsidRDefault="0029446E" w:rsidP="0029446E">
      <w:pPr>
        <w:tabs>
          <w:tab w:val="left" w:leader="dot" w:pos="6804"/>
          <w:tab w:val="right" w:pos="7371"/>
        </w:tabs>
        <w:spacing w:before="240" w:line="480" w:lineRule="auto"/>
        <w:jc w:val="center"/>
        <w:rPr>
          <w:rFonts w:ascii="Times New Roman" w:hAnsi="Times New Roman" w:cs="Times New Roman"/>
          <w:b/>
          <w:sz w:val="28"/>
          <w:szCs w:val="28"/>
        </w:rPr>
      </w:pPr>
      <w:r>
        <w:rPr>
          <w:rFonts w:ascii="Times New Roman" w:hAnsi="Times New Roman" w:cs="Times New Roman"/>
          <w:b/>
          <w:sz w:val="28"/>
          <w:szCs w:val="28"/>
        </w:rPr>
        <w:t>PENUTUP</w:t>
      </w:r>
    </w:p>
    <w:p w:rsidR="0029446E" w:rsidRDefault="0029446E" w:rsidP="00B82DE3">
      <w:pPr>
        <w:pStyle w:val="ListParagraph"/>
        <w:numPr>
          <w:ilvl w:val="0"/>
          <w:numId w:val="38"/>
        </w:numPr>
        <w:spacing w:before="240" w:line="480" w:lineRule="auto"/>
        <w:rPr>
          <w:rFonts w:ascii="Times New Roman" w:hAnsi="Times New Roman" w:cs="Times New Roman"/>
          <w:b/>
          <w:sz w:val="24"/>
          <w:szCs w:val="24"/>
        </w:rPr>
      </w:pPr>
      <w:r w:rsidRPr="00707E57">
        <w:rPr>
          <w:rFonts w:ascii="Times New Roman" w:hAnsi="Times New Roman" w:cs="Times New Roman"/>
          <w:sz w:val="24"/>
          <w:szCs w:val="24"/>
        </w:rPr>
        <w:t xml:space="preserve"> </w:t>
      </w:r>
      <w:r w:rsidRPr="00707E57">
        <w:rPr>
          <w:rFonts w:ascii="Times New Roman" w:hAnsi="Times New Roman" w:cs="Times New Roman"/>
          <w:b/>
          <w:sz w:val="24"/>
          <w:szCs w:val="24"/>
        </w:rPr>
        <w:t>Kesimpulan</w:t>
      </w:r>
    </w:p>
    <w:p w:rsidR="00E21EB5" w:rsidRDefault="0029446E" w:rsidP="00E21EB5">
      <w:pPr>
        <w:pStyle w:val="ListParagraph"/>
        <w:spacing w:before="240" w:line="480" w:lineRule="auto"/>
        <w:ind w:left="851" w:firstLine="360"/>
        <w:jc w:val="both"/>
        <w:rPr>
          <w:rFonts w:ascii="Times New Roman" w:hAnsi="Times New Roman" w:cs="Times New Roman"/>
          <w:sz w:val="24"/>
          <w:szCs w:val="24"/>
          <w:lang w:val="en-GB"/>
        </w:rPr>
      </w:pPr>
      <w:r>
        <w:rPr>
          <w:rFonts w:ascii="Times New Roman" w:hAnsi="Times New Roman" w:cs="Times New Roman"/>
          <w:sz w:val="24"/>
          <w:szCs w:val="24"/>
        </w:rPr>
        <w:t xml:space="preserve">      </w:t>
      </w:r>
      <w:r w:rsidRPr="00802D5D">
        <w:rPr>
          <w:rFonts w:ascii="Times New Roman" w:hAnsi="Times New Roman" w:cs="Times New Roman"/>
          <w:sz w:val="24"/>
          <w:szCs w:val="24"/>
        </w:rPr>
        <w:t>Berdasarkan pemaparan terhadap hasil penelitian</w:t>
      </w:r>
      <w:r>
        <w:rPr>
          <w:rFonts w:ascii="Times New Roman" w:hAnsi="Times New Roman" w:cs="Times New Roman"/>
          <w:sz w:val="24"/>
          <w:szCs w:val="24"/>
        </w:rPr>
        <w:t xml:space="preserve"> mengenai </w:t>
      </w:r>
      <w:r w:rsidR="004145F6">
        <w:rPr>
          <w:rFonts w:ascii="Times New Roman" w:hAnsi="Times New Roman" w:cs="Times New Roman"/>
          <w:sz w:val="24"/>
          <w:szCs w:val="24"/>
          <w:lang w:val="en-GB"/>
        </w:rPr>
        <w:t>Model Pengembangan T</w:t>
      </w:r>
      <w:r w:rsidR="00267689">
        <w:rPr>
          <w:rFonts w:ascii="Times New Roman" w:hAnsi="Times New Roman" w:cs="Times New Roman"/>
          <w:sz w:val="24"/>
          <w:szCs w:val="24"/>
          <w:lang w:val="en-GB"/>
        </w:rPr>
        <w:t>ahfidz di Pondok Pesantren Darussakinah Batu B</w:t>
      </w:r>
      <w:r>
        <w:rPr>
          <w:rFonts w:ascii="Times New Roman" w:hAnsi="Times New Roman" w:cs="Times New Roman"/>
          <w:sz w:val="24"/>
          <w:szCs w:val="24"/>
          <w:lang w:val="en-GB"/>
        </w:rPr>
        <w:t>ersurat</w:t>
      </w:r>
      <w:r>
        <w:rPr>
          <w:rFonts w:ascii="Times New Roman" w:hAnsi="Times New Roman" w:cs="Times New Roman"/>
          <w:sz w:val="24"/>
          <w:szCs w:val="24"/>
        </w:rPr>
        <w:t>, dapat disimpulkan hal-hal sebagai berikut :</w:t>
      </w:r>
      <w:r w:rsidRPr="00802D5D">
        <w:rPr>
          <w:rFonts w:ascii="Times New Roman" w:hAnsi="Times New Roman" w:cs="Times New Roman"/>
          <w:sz w:val="24"/>
          <w:szCs w:val="24"/>
        </w:rPr>
        <w:t xml:space="preserve"> </w:t>
      </w:r>
    </w:p>
    <w:p w:rsidR="0029446E" w:rsidRPr="001B3495" w:rsidRDefault="0029446E" w:rsidP="007559CA">
      <w:pPr>
        <w:pStyle w:val="ListParagraph"/>
        <w:spacing w:before="240" w:line="480" w:lineRule="auto"/>
        <w:ind w:left="851" w:firstLine="360"/>
        <w:jc w:val="both"/>
        <w:rPr>
          <w:rFonts w:ascii="Times New Roman" w:hAnsi="Times New Roman" w:cs="Times New Roman"/>
          <w:sz w:val="24"/>
          <w:szCs w:val="24"/>
        </w:rPr>
      </w:pPr>
      <w:r w:rsidRPr="00E21EB5">
        <w:rPr>
          <w:rFonts w:ascii="Times New Roman" w:hAnsi="Times New Roman" w:cs="Times New Roman"/>
          <w:sz w:val="24"/>
          <w:szCs w:val="24"/>
        </w:rPr>
        <w:t>Pengembangan tahfidz Al-Qur’an di Pondok Pesantren Darussakinah tidak lepas dari peran penting seorang guru tahfidz yang membimbing, memot</w:t>
      </w:r>
      <w:r w:rsidR="00817ECD" w:rsidRPr="00E21EB5">
        <w:rPr>
          <w:rFonts w:ascii="Times New Roman" w:hAnsi="Times New Roman" w:cs="Times New Roman"/>
          <w:sz w:val="24"/>
          <w:szCs w:val="24"/>
        </w:rPr>
        <w:t>ivasi, dan mengarahkan santri</w:t>
      </w:r>
      <w:r w:rsidR="00817ECD" w:rsidRPr="00E21EB5">
        <w:rPr>
          <w:rFonts w:ascii="Times New Roman" w:hAnsi="Times New Roman" w:cs="Times New Roman"/>
          <w:sz w:val="24"/>
          <w:szCs w:val="24"/>
          <w:lang w:val="en-GB"/>
        </w:rPr>
        <w:t>/</w:t>
      </w:r>
      <w:r w:rsidRPr="00E21EB5">
        <w:rPr>
          <w:rFonts w:ascii="Times New Roman" w:hAnsi="Times New Roman" w:cs="Times New Roman"/>
          <w:sz w:val="24"/>
          <w:szCs w:val="24"/>
        </w:rPr>
        <w:t>santriwati dalam proses menghafal. Keberhasilan program tahfidz sangat dipengaruhi oleh kerja sama antara guru dan santri, serta adanya model dan strategi yang tepat. Keberhasilan</w:t>
      </w:r>
      <w:r w:rsidR="00817ECD" w:rsidRPr="00E21EB5">
        <w:rPr>
          <w:rFonts w:ascii="Times New Roman" w:hAnsi="Times New Roman" w:cs="Times New Roman"/>
          <w:sz w:val="24"/>
          <w:szCs w:val="24"/>
        </w:rPr>
        <w:t xml:space="preserve"> tahfidz di </w:t>
      </w:r>
      <w:r w:rsidR="00817ECD" w:rsidRPr="0088726D">
        <w:rPr>
          <w:rFonts w:ascii="Times New Roman" w:hAnsi="Times New Roman" w:cs="Times New Roman"/>
          <w:sz w:val="24"/>
          <w:szCs w:val="24"/>
        </w:rPr>
        <w:t>P</w:t>
      </w:r>
      <w:r w:rsidR="00817ECD" w:rsidRPr="00E21EB5">
        <w:rPr>
          <w:rFonts w:ascii="Times New Roman" w:hAnsi="Times New Roman" w:cs="Times New Roman"/>
          <w:sz w:val="24"/>
          <w:szCs w:val="24"/>
        </w:rPr>
        <w:t xml:space="preserve">ondok </w:t>
      </w:r>
      <w:r w:rsidR="00817ECD" w:rsidRPr="0088726D">
        <w:rPr>
          <w:rFonts w:ascii="Times New Roman" w:hAnsi="Times New Roman" w:cs="Times New Roman"/>
          <w:sz w:val="24"/>
          <w:szCs w:val="24"/>
        </w:rPr>
        <w:t>P</w:t>
      </w:r>
      <w:r w:rsidR="00817ECD" w:rsidRPr="00E21EB5">
        <w:rPr>
          <w:rFonts w:ascii="Times New Roman" w:hAnsi="Times New Roman" w:cs="Times New Roman"/>
          <w:sz w:val="24"/>
          <w:szCs w:val="24"/>
        </w:rPr>
        <w:t xml:space="preserve">esantren </w:t>
      </w:r>
      <w:r w:rsidR="00817ECD" w:rsidRPr="0088726D">
        <w:rPr>
          <w:rFonts w:ascii="Times New Roman" w:hAnsi="Times New Roman" w:cs="Times New Roman"/>
          <w:sz w:val="24"/>
          <w:szCs w:val="24"/>
        </w:rPr>
        <w:t>D</w:t>
      </w:r>
      <w:r w:rsidRPr="00E21EB5">
        <w:rPr>
          <w:rFonts w:ascii="Times New Roman" w:hAnsi="Times New Roman" w:cs="Times New Roman"/>
          <w:sz w:val="24"/>
          <w:szCs w:val="24"/>
        </w:rPr>
        <w:t>arussakinah sudah dikatakan baik melalui model talaqqi murni dan talaqqi individual</w:t>
      </w:r>
      <w:r w:rsidR="00F7176B">
        <w:rPr>
          <w:rFonts w:ascii="Times New Roman" w:hAnsi="Times New Roman" w:cs="Times New Roman"/>
          <w:sz w:val="24"/>
          <w:szCs w:val="24"/>
          <w:lang w:val="en-GB"/>
        </w:rPr>
        <w:t xml:space="preserve">. Model pengembangan yang di terapkan Pondok Pesantren Darussakinah adalah dengan memberikan target setoran hafalan kepada santri sehinnga santri lebih mudah dalam mencapai tujuan pembelajaran </w:t>
      </w:r>
      <w:r w:rsidR="00A74FDF">
        <w:rPr>
          <w:rFonts w:ascii="Times New Roman" w:hAnsi="Times New Roman" w:cs="Times New Roman"/>
          <w:sz w:val="24"/>
          <w:szCs w:val="24"/>
          <w:lang w:val="en-GB"/>
        </w:rPr>
        <w:t>.</w:t>
      </w:r>
      <w:r w:rsidRPr="00E21EB5">
        <w:rPr>
          <w:rFonts w:ascii="Times New Roman" w:hAnsi="Times New Roman" w:cs="Times New Roman"/>
          <w:sz w:val="24"/>
          <w:szCs w:val="24"/>
        </w:rPr>
        <w:t xml:space="preserve"> </w:t>
      </w:r>
      <w:r w:rsidR="00A74FDF" w:rsidRPr="00F74123">
        <w:rPr>
          <w:rFonts w:ascii="Times New Roman" w:hAnsi="Times New Roman" w:cs="Times New Roman"/>
          <w:sz w:val="24"/>
          <w:szCs w:val="24"/>
        </w:rPr>
        <w:t xml:space="preserve">Keberhasilan model </w:t>
      </w:r>
      <w:r w:rsidR="00817ECD" w:rsidRPr="00E21EB5">
        <w:rPr>
          <w:rFonts w:ascii="Times New Roman" w:hAnsi="Times New Roman" w:cs="Times New Roman"/>
          <w:sz w:val="24"/>
          <w:szCs w:val="24"/>
        </w:rPr>
        <w:t>ini dapat diihat dari santri</w:t>
      </w:r>
      <w:r w:rsidR="00817ECD" w:rsidRPr="0088726D">
        <w:rPr>
          <w:rFonts w:ascii="Times New Roman" w:hAnsi="Times New Roman" w:cs="Times New Roman"/>
          <w:sz w:val="24"/>
          <w:szCs w:val="24"/>
        </w:rPr>
        <w:t>/</w:t>
      </w:r>
      <w:r w:rsidRPr="00E21EB5">
        <w:rPr>
          <w:rFonts w:ascii="Times New Roman" w:hAnsi="Times New Roman" w:cs="Times New Roman"/>
          <w:sz w:val="24"/>
          <w:szCs w:val="24"/>
        </w:rPr>
        <w:t>santriwati yang wisu</w:t>
      </w:r>
      <w:r w:rsidR="00E21EB5">
        <w:rPr>
          <w:rFonts w:ascii="Times New Roman" w:hAnsi="Times New Roman" w:cs="Times New Roman"/>
          <w:sz w:val="24"/>
          <w:szCs w:val="24"/>
        </w:rPr>
        <w:t xml:space="preserve">da tahun 2025 sudah menghafal </w:t>
      </w:r>
      <w:r w:rsidR="00E21EB5" w:rsidRPr="0088726D">
        <w:rPr>
          <w:rFonts w:ascii="Times New Roman" w:hAnsi="Times New Roman" w:cs="Times New Roman"/>
          <w:sz w:val="24"/>
          <w:szCs w:val="24"/>
        </w:rPr>
        <w:t>10</w:t>
      </w:r>
      <w:r w:rsidRPr="00E21EB5">
        <w:rPr>
          <w:rFonts w:ascii="Times New Roman" w:hAnsi="Times New Roman" w:cs="Times New Roman"/>
          <w:sz w:val="24"/>
          <w:szCs w:val="24"/>
        </w:rPr>
        <w:t xml:space="preserve"> juz Al Quran</w:t>
      </w:r>
      <w:r w:rsidR="00E21EB5" w:rsidRPr="0088726D">
        <w:rPr>
          <w:rFonts w:ascii="Times New Roman" w:hAnsi="Times New Roman" w:cs="Times New Roman"/>
          <w:sz w:val="24"/>
          <w:szCs w:val="24"/>
        </w:rPr>
        <w:t xml:space="preserve"> bahkan ada yang sudah hafal 15 juz</w:t>
      </w:r>
      <w:r w:rsidR="004145F6" w:rsidRPr="00F74123">
        <w:rPr>
          <w:rFonts w:ascii="Times New Roman" w:hAnsi="Times New Roman" w:cs="Times New Roman"/>
          <w:sz w:val="24"/>
          <w:szCs w:val="24"/>
        </w:rPr>
        <w:t xml:space="preserve"> dari 10 juz yang di targetkan.</w:t>
      </w:r>
    </w:p>
    <w:p w:rsidR="007559CA" w:rsidRPr="00E055F3" w:rsidRDefault="007559CA" w:rsidP="007559CA">
      <w:pPr>
        <w:pStyle w:val="ListParagraph"/>
        <w:spacing w:before="240" w:line="480" w:lineRule="auto"/>
        <w:ind w:left="851" w:firstLine="360"/>
        <w:jc w:val="both"/>
        <w:rPr>
          <w:rFonts w:ascii="Times New Roman" w:hAnsi="Times New Roman" w:cs="Times New Roman"/>
          <w:sz w:val="24"/>
          <w:szCs w:val="24"/>
        </w:rPr>
      </w:pPr>
    </w:p>
    <w:p w:rsidR="00F7176B" w:rsidRPr="00E055F3" w:rsidRDefault="00F7176B" w:rsidP="007559CA">
      <w:pPr>
        <w:pStyle w:val="ListParagraph"/>
        <w:spacing w:before="240" w:line="480" w:lineRule="auto"/>
        <w:ind w:left="851" w:firstLine="360"/>
        <w:jc w:val="both"/>
        <w:rPr>
          <w:rFonts w:ascii="Times New Roman" w:hAnsi="Times New Roman" w:cs="Times New Roman"/>
          <w:sz w:val="24"/>
          <w:szCs w:val="24"/>
        </w:rPr>
      </w:pPr>
    </w:p>
    <w:p w:rsidR="0029446E" w:rsidRDefault="0029446E" w:rsidP="00B82DE3">
      <w:pPr>
        <w:pStyle w:val="ListParagraph"/>
        <w:numPr>
          <w:ilvl w:val="0"/>
          <w:numId w:val="38"/>
        </w:numPr>
        <w:spacing w:before="240" w:line="480" w:lineRule="auto"/>
        <w:jc w:val="both"/>
        <w:rPr>
          <w:rFonts w:ascii="Times New Roman" w:hAnsi="Times New Roman" w:cs="Times New Roman"/>
          <w:b/>
          <w:sz w:val="24"/>
          <w:szCs w:val="24"/>
          <w:lang w:val="en-GB"/>
        </w:rPr>
      </w:pPr>
      <w:r w:rsidRPr="0038688B">
        <w:rPr>
          <w:rFonts w:ascii="Times New Roman" w:hAnsi="Times New Roman" w:cs="Times New Roman"/>
          <w:b/>
          <w:sz w:val="24"/>
          <w:szCs w:val="24"/>
          <w:lang w:val="en-GB"/>
        </w:rPr>
        <w:lastRenderedPageBreak/>
        <w:t>Saran</w:t>
      </w:r>
    </w:p>
    <w:p w:rsidR="0029446E" w:rsidRDefault="0029446E" w:rsidP="0029446E">
      <w:pPr>
        <w:spacing w:before="240" w:line="480" w:lineRule="auto"/>
        <w:ind w:left="720" w:firstLine="720"/>
        <w:jc w:val="both"/>
        <w:rPr>
          <w:rFonts w:ascii="Times New Roman" w:hAnsi="Times New Roman" w:cs="Times New Roman"/>
          <w:sz w:val="24"/>
          <w:szCs w:val="24"/>
          <w:lang w:val="en-GB"/>
        </w:rPr>
      </w:pPr>
      <w:r w:rsidRPr="0038688B">
        <w:rPr>
          <w:rFonts w:ascii="Times New Roman" w:hAnsi="Times New Roman" w:cs="Times New Roman"/>
          <w:sz w:val="24"/>
          <w:szCs w:val="24"/>
        </w:rPr>
        <w:t xml:space="preserve">Berdasarkan observasi dan hasil penelitian yang dilakukan penulis mengenai </w:t>
      </w:r>
      <w:r w:rsidR="00817ECD">
        <w:rPr>
          <w:rFonts w:ascii="Times New Roman" w:hAnsi="Times New Roman" w:cs="Times New Roman"/>
          <w:sz w:val="24"/>
          <w:szCs w:val="24"/>
          <w:lang w:val="en-GB"/>
        </w:rPr>
        <w:t>model pengembangan tahfidz di Pondok Pesantren D</w:t>
      </w:r>
      <w:r>
        <w:rPr>
          <w:rFonts w:ascii="Times New Roman" w:hAnsi="Times New Roman" w:cs="Times New Roman"/>
          <w:sz w:val="24"/>
          <w:szCs w:val="24"/>
          <w:lang w:val="en-GB"/>
        </w:rPr>
        <w:t>arussakinah</w:t>
      </w:r>
      <w:r w:rsidRPr="0038688B">
        <w:rPr>
          <w:rFonts w:ascii="Times New Roman" w:hAnsi="Times New Roman" w:cs="Times New Roman"/>
          <w:sz w:val="24"/>
          <w:szCs w:val="24"/>
        </w:rPr>
        <w:t xml:space="preserve"> terdapat beberapa saran yang dapat menjadi pertimbangan untuk sekolah dalam memaksimalkan </w:t>
      </w:r>
      <w:r w:rsidR="00E21EB5">
        <w:rPr>
          <w:rFonts w:ascii="Times New Roman" w:hAnsi="Times New Roman" w:cs="Times New Roman"/>
          <w:sz w:val="24"/>
          <w:szCs w:val="24"/>
          <w:lang w:val="en-GB"/>
        </w:rPr>
        <w:t>santri/</w:t>
      </w:r>
      <w:r>
        <w:rPr>
          <w:rFonts w:ascii="Times New Roman" w:hAnsi="Times New Roman" w:cs="Times New Roman"/>
          <w:sz w:val="24"/>
          <w:szCs w:val="24"/>
          <w:lang w:val="en-GB"/>
        </w:rPr>
        <w:t>santriwati dalam menghafal Al Quran</w:t>
      </w:r>
      <w:r w:rsidRPr="0038688B">
        <w:rPr>
          <w:rFonts w:ascii="Times New Roman" w:hAnsi="Times New Roman" w:cs="Times New Roman"/>
          <w:sz w:val="24"/>
          <w:szCs w:val="24"/>
        </w:rPr>
        <w:t xml:space="preserve"> :</w:t>
      </w:r>
    </w:p>
    <w:p w:rsidR="0029446E" w:rsidRDefault="0029446E" w:rsidP="00B82DE3">
      <w:pPr>
        <w:pStyle w:val="ListParagraph"/>
        <w:numPr>
          <w:ilvl w:val="0"/>
          <w:numId w:val="40"/>
        </w:numPr>
        <w:spacing w:before="240" w:line="480" w:lineRule="auto"/>
        <w:jc w:val="both"/>
        <w:rPr>
          <w:rFonts w:ascii="Times New Roman" w:hAnsi="Times New Roman" w:cs="Times New Roman"/>
          <w:sz w:val="24"/>
          <w:szCs w:val="24"/>
          <w:lang w:val="en-GB"/>
        </w:rPr>
      </w:pPr>
      <w:r w:rsidRPr="00BE3AA5">
        <w:rPr>
          <w:rFonts w:ascii="Times New Roman" w:hAnsi="Times New Roman" w:cs="Times New Roman"/>
          <w:sz w:val="24"/>
          <w:szCs w:val="24"/>
        </w:rPr>
        <w:t>Bagi guru disarankan untuk teru</w:t>
      </w:r>
      <w:r>
        <w:rPr>
          <w:rFonts w:ascii="Times New Roman" w:hAnsi="Times New Roman" w:cs="Times New Roman"/>
          <w:sz w:val="24"/>
          <w:szCs w:val="24"/>
        </w:rPr>
        <w:t>s meninggkatkan kualitas m</w:t>
      </w:r>
      <w:r>
        <w:rPr>
          <w:rFonts w:ascii="Times New Roman" w:hAnsi="Times New Roman" w:cs="Times New Roman"/>
          <w:sz w:val="24"/>
          <w:szCs w:val="24"/>
          <w:lang w:val="en-GB"/>
        </w:rPr>
        <w:t>odel pembelajaran khususnya dalam bidan</w:t>
      </w:r>
      <w:r w:rsidR="00817ECD">
        <w:rPr>
          <w:rFonts w:ascii="Times New Roman" w:hAnsi="Times New Roman" w:cs="Times New Roman"/>
          <w:sz w:val="24"/>
          <w:szCs w:val="24"/>
          <w:lang w:val="en-GB"/>
        </w:rPr>
        <w:t>g tahfidz Al Quran, agar santri/</w:t>
      </w:r>
      <w:r>
        <w:rPr>
          <w:rFonts w:ascii="Times New Roman" w:hAnsi="Times New Roman" w:cs="Times New Roman"/>
          <w:sz w:val="24"/>
          <w:szCs w:val="24"/>
          <w:lang w:val="en-GB"/>
        </w:rPr>
        <w:t>santriwati tidak mudah merasa bosan, jenuh dalam menghafal Al Quran sehingga nanti tercapai visi dan misi yang di inginkan.</w:t>
      </w:r>
    </w:p>
    <w:p w:rsidR="0029446E" w:rsidRDefault="0029446E" w:rsidP="00B82DE3">
      <w:pPr>
        <w:pStyle w:val="ListParagraph"/>
        <w:numPr>
          <w:ilvl w:val="0"/>
          <w:numId w:val="40"/>
        </w:numPr>
        <w:spacing w:before="240" w:line="480" w:lineRule="auto"/>
        <w:jc w:val="both"/>
        <w:rPr>
          <w:rFonts w:ascii="Times New Roman" w:hAnsi="Times New Roman" w:cs="Times New Roman"/>
          <w:sz w:val="24"/>
          <w:szCs w:val="24"/>
          <w:lang w:val="en-GB"/>
        </w:rPr>
      </w:pPr>
      <w:r w:rsidRPr="009B68E9">
        <w:rPr>
          <w:rFonts w:ascii="Times New Roman" w:hAnsi="Times New Roman" w:cs="Times New Roman"/>
          <w:sz w:val="24"/>
          <w:szCs w:val="24"/>
        </w:rPr>
        <w:t xml:space="preserve">Bagi </w:t>
      </w:r>
      <w:r w:rsidR="00817ECD">
        <w:rPr>
          <w:rFonts w:ascii="Times New Roman" w:hAnsi="Times New Roman" w:cs="Times New Roman"/>
          <w:sz w:val="24"/>
          <w:szCs w:val="24"/>
          <w:lang w:val="en-GB"/>
        </w:rPr>
        <w:t>santri/</w:t>
      </w:r>
      <w:r w:rsidRPr="009B68E9">
        <w:rPr>
          <w:rFonts w:ascii="Times New Roman" w:hAnsi="Times New Roman" w:cs="Times New Roman"/>
          <w:sz w:val="24"/>
          <w:szCs w:val="24"/>
          <w:lang w:val="en-GB"/>
        </w:rPr>
        <w:t>santriwati</w:t>
      </w:r>
      <w:r w:rsidRPr="009B68E9">
        <w:rPr>
          <w:rFonts w:ascii="Times New Roman" w:hAnsi="Times New Roman" w:cs="Times New Roman"/>
          <w:sz w:val="24"/>
          <w:szCs w:val="24"/>
        </w:rPr>
        <w:t xml:space="preserve"> perlu terus diberikan semangat untuk lebih </w:t>
      </w:r>
      <w:r w:rsidRPr="009B68E9">
        <w:rPr>
          <w:rFonts w:ascii="Times New Roman" w:hAnsi="Times New Roman" w:cs="Times New Roman"/>
          <w:sz w:val="24"/>
          <w:szCs w:val="24"/>
          <w:lang w:val="en-GB"/>
        </w:rPr>
        <w:t>tekun</w:t>
      </w:r>
      <w:r w:rsidRPr="009B68E9">
        <w:rPr>
          <w:rFonts w:ascii="Times New Roman" w:hAnsi="Times New Roman" w:cs="Times New Roman"/>
          <w:sz w:val="24"/>
          <w:szCs w:val="24"/>
        </w:rPr>
        <w:t xml:space="preserve"> dan </w:t>
      </w:r>
      <w:r w:rsidRPr="009B68E9">
        <w:rPr>
          <w:rFonts w:ascii="Times New Roman" w:hAnsi="Times New Roman" w:cs="Times New Roman"/>
          <w:sz w:val="24"/>
          <w:szCs w:val="24"/>
          <w:lang w:val="en-GB"/>
        </w:rPr>
        <w:t>bersungguh-sungguh</w:t>
      </w:r>
      <w:r w:rsidRPr="009B68E9">
        <w:rPr>
          <w:rFonts w:ascii="Times New Roman" w:hAnsi="Times New Roman" w:cs="Times New Roman"/>
          <w:sz w:val="24"/>
          <w:szCs w:val="24"/>
        </w:rPr>
        <w:t xml:space="preserve"> dalam </w:t>
      </w:r>
      <w:r w:rsidRPr="009B68E9">
        <w:rPr>
          <w:rFonts w:ascii="Times New Roman" w:hAnsi="Times New Roman" w:cs="Times New Roman"/>
          <w:sz w:val="24"/>
          <w:szCs w:val="24"/>
          <w:lang w:val="en-GB"/>
        </w:rPr>
        <w:t>menghafal Al Quran</w:t>
      </w:r>
    </w:p>
    <w:p w:rsidR="002A0D4B" w:rsidRDefault="0029446E" w:rsidP="00B82DE3">
      <w:pPr>
        <w:pStyle w:val="ListParagraph"/>
        <w:numPr>
          <w:ilvl w:val="0"/>
          <w:numId w:val="40"/>
        </w:numPr>
        <w:spacing w:before="240" w:line="480" w:lineRule="auto"/>
        <w:jc w:val="both"/>
        <w:rPr>
          <w:rFonts w:ascii="Times New Roman" w:hAnsi="Times New Roman" w:cs="Times New Roman"/>
          <w:sz w:val="24"/>
          <w:szCs w:val="24"/>
          <w:lang w:val="en-GB"/>
        </w:rPr>
      </w:pPr>
      <w:r w:rsidRPr="009B68E9">
        <w:rPr>
          <w:rFonts w:ascii="Times New Roman" w:hAnsi="Times New Roman" w:cs="Times New Roman"/>
          <w:sz w:val="24"/>
          <w:szCs w:val="24"/>
        </w:rPr>
        <w:t xml:space="preserve">Untuk pihak sekolah hendaknya selalu memberikaan dukungan berupa </w:t>
      </w:r>
      <w:r w:rsidRPr="009B68E9">
        <w:rPr>
          <w:rFonts w:ascii="Times New Roman" w:hAnsi="Times New Roman" w:cs="Times New Roman"/>
          <w:sz w:val="24"/>
          <w:szCs w:val="24"/>
          <w:lang w:val="en-GB"/>
        </w:rPr>
        <w:t xml:space="preserve">evaluasi </w:t>
      </w:r>
      <w:r w:rsidRPr="009B68E9">
        <w:rPr>
          <w:rFonts w:ascii="Times New Roman" w:hAnsi="Times New Roman" w:cs="Times New Roman"/>
          <w:sz w:val="24"/>
          <w:szCs w:val="24"/>
        </w:rPr>
        <w:t xml:space="preserve">bagi guru dalam pengembangan </w:t>
      </w:r>
      <w:r w:rsidRPr="009B68E9">
        <w:rPr>
          <w:rFonts w:ascii="Times New Roman" w:hAnsi="Times New Roman" w:cs="Times New Roman"/>
          <w:sz w:val="24"/>
          <w:szCs w:val="24"/>
          <w:lang w:val="en-GB"/>
        </w:rPr>
        <w:t xml:space="preserve">model </w:t>
      </w:r>
      <w:r w:rsidRPr="009B68E9">
        <w:rPr>
          <w:rFonts w:ascii="Times New Roman" w:hAnsi="Times New Roman" w:cs="Times New Roman"/>
          <w:sz w:val="24"/>
          <w:szCs w:val="24"/>
        </w:rPr>
        <w:t xml:space="preserve">pembelajran , serta penyediaan sarana yang lebih memadai untuk menunjang kegiatan pembelajran </w:t>
      </w:r>
      <w:r w:rsidRPr="009B68E9">
        <w:rPr>
          <w:rFonts w:ascii="Times New Roman" w:hAnsi="Times New Roman" w:cs="Times New Roman"/>
          <w:sz w:val="24"/>
          <w:szCs w:val="24"/>
          <w:lang w:val="en-GB"/>
        </w:rPr>
        <w:t>tahfidz Al Quran.</w:t>
      </w:r>
    </w:p>
    <w:p w:rsidR="0029446E" w:rsidRPr="002A0D4B" w:rsidRDefault="0029446E" w:rsidP="00B82DE3">
      <w:pPr>
        <w:pStyle w:val="ListParagraph"/>
        <w:numPr>
          <w:ilvl w:val="0"/>
          <w:numId w:val="40"/>
        </w:numPr>
        <w:spacing w:before="240" w:line="480" w:lineRule="auto"/>
        <w:jc w:val="both"/>
        <w:rPr>
          <w:rFonts w:ascii="Times New Roman" w:hAnsi="Times New Roman" w:cs="Times New Roman"/>
          <w:sz w:val="24"/>
          <w:szCs w:val="24"/>
          <w:lang w:val="en-GB"/>
        </w:rPr>
      </w:pPr>
      <w:r w:rsidRPr="002A0D4B">
        <w:rPr>
          <w:rFonts w:ascii="Times New Roman" w:hAnsi="Times New Roman" w:cs="Times New Roman"/>
          <w:sz w:val="24"/>
          <w:szCs w:val="24"/>
        </w:rPr>
        <w:t xml:space="preserve">Untuk penelitian selanjutnya, penelitian ini masih terbatas pada kelas </w:t>
      </w:r>
      <w:r w:rsidRPr="002A0D4B">
        <w:rPr>
          <w:rFonts w:ascii="Times New Roman" w:hAnsi="Times New Roman" w:cs="Times New Roman"/>
          <w:sz w:val="24"/>
          <w:szCs w:val="24"/>
          <w:lang w:val="en-GB"/>
        </w:rPr>
        <w:t>khusus</w:t>
      </w:r>
      <w:r w:rsidRPr="002A0D4B">
        <w:rPr>
          <w:rFonts w:ascii="Times New Roman" w:hAnsi="Times New Roman" w:cs="Times New Roman"/>
          <w:sz w:val="24"/>
          <w:szCs w:val="24"/>
        </w:rPr>
        <w:t xml:space="preserve"> dan hanya di satu madrasah. Disarankan untuk melakukan peneitian lanjutan dengan caakupan lebih luas, baik dari segi tingkat kelas maupun jumlah madrasah, agar diperoleh gambaran yang lebih luas mengenai </w:t>
      </w:r>
      <w:r w:rsidRPr="002A0D4B">
        <w:rPr>
          <w:rFonts w:ascii="Times New Roman" w:hAnsi="Times New Roman" w:cs="Times New Roman"/>
          <w:sz w:val="24"/>
          <w:szCs w:val="24"/>
          <w:lang w:val="en-GB"/>
        </w:rPr>
        <w:t>model tahfidz Al Quran.</w:t>
      </w: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rPr>
          <w:rFonts w:ascii="Times New Roman" w:hAnsi="Times New Roman" w:cs="Times New Roman"/>
          <w:b/>
          <w:sz w:val="24"/>
          <w:szCs w:val="24"/>
          <w:lang w:val="en-GB"/>
        </w:rPr>
      </w:pPr>
      <w:r>
        <w:rPr>
          <w:rFonts w:ascii="Times New Roman" w:hAnsi="Times New Roman" w:cs="Times New Roman"/>
          <w:sz w:val="24"/>
          <w:szCs w:val="24"/>
          <w:lang w:val="en-GB"/>
        </w:rPr>
        <w:t xml:space="preserve">                  </w:t>
      </w:r>
      <w:r w:rsidRPr="009B68E9">
        <w:rPr>
          <w:rFonts w:ascii="Times New Roman" w:hAnsi="Times New Roman" w:cs="Times New Roman"/>
          <w:b/>
          <w:sz w:val="24"/>
          <w:szCs w:val="24"/>
          <w:lang w:val="en-GB"/>
        </w:rPr>
        <w:t>PEDOMAN WAWANCARA</w:t>
      </w:r>
    </w:p>
    <w:p w:rsidR="0029446E" w:rsidRPr="009B68E9" w:rsidRDefault="00817ECD" w:rsidP="0029446E">
      <w:pPr>
        <w:spacing w:before="240" w:line="360" w:lineRule="auto"/>
        <w:ind w:left="720" w:firstLine="720"/>
        <w:jc w:val="both"/>
        <w:rPr>
          <w:rFonts w:ascii="Times New Roman" w:hAnsi="Times New Roman" w:cs="Times New Roman"/>
          <w:sz w:val="24"/>
          <w:szCs w:val="24"/>
          <w:lang w:val="en-GB"/>
        </w:rPr>
      </w:pPr>
      <w:r>
        <w:rPr>
          <w:rFonts w:ascii="Times New Roman" w:hAnsi="Times New Roman" w:cs="Times New Roman"/>
          <w:sz w:val="24"/>
          <w:szCs w:val="24"/>
          <w:lang w:val="en-GB"/>
        </w:rPr>
        <w:t>Untuk guru Tahfidz</w:t>
      </w:r>
      <w:r w:rsidR="00E21EB5">
        <w:rPr>
          <w:rFonts w:ascii="Times New Roman" w:hAnsi="Times New Roman" w:cs="Times New Roman"/>
          <w:sz w:val="24"/>
          <w:szCs w:val="24"/>
          <w:lang w:val="en-GB"/>
        </w:rPr>
        <w:t xml:space="preserve"> Ustadz Andry Sukrinaldi</w:t>
      </w:r>
      <w:r>
        <w:rPr>
          <w:rFonts w:ascii="Times New Roman" w:hAnsi="Times New Roman" w:cs="Times New Roman"/>
          <w:sz w:val="24"/>
          <w:szCs w:val="24"/>
          <w:lang w:val="en-GB"/>
        </w:rPr>
        <w:t xml:space="preserve"> di Pondok Pesantren D</w:t>
      </w:r>
      <w:r w:rsidR="0029446E" w:rsidRPr="009B68E9">
        <w:rPr>
          <w:rFonts w:ascii="Times New Roman" w:hAnsi="Times New Roman" w:cs="Times New Roman"/>
          <w:sz w:val="24"/>
          <w:szCs w:val="24"/>
          <w:lang w:val="en-GB"/>
        </w:rPr>
        <w:t>arussakin</w:t>
      </w:r>
      <w:r>
        <w:rPr>
          <w:rFonts w:ascii="Times New Roman" w:hAnsi="Times New Roman" w:cs="Times New Roman"/>
          <w:sz w:val="24"/>
          <w:szCs w:val="24"/>
          <w:lang w:val="en-GB"/>
        </w:rPr>
        <w:t>ah Batu B</w:t>
      </w:r>
      <w:r w:rsidR="0029446E" w:rsidRPr="009B68E9">
        <w:rPr>
          <w:rFonts w:ascii="Times New Roman" w:hAnsi="Times New Roman" w:cs="Times New Roman"/>
          <w:sz w:val="24"/>
          <w:szCs w:val="24"/>
          <w:lang w:val="en-GB"/>
        </w:rPr>
        <w:t>ersurat , item pertanyaan sebagai berikut:</w:t>
      </w:r>
    </w:p>
    <w:p w:rsidR="0029446E" w:rsidRPr="008C77A7" w:rsidRDefault="00DA3AE9" w:rsidP="00B82DE3">
      <w:pPr>
        <w:pStyle w:val="ListParagraph"/>
        <w:numPr>
          <w:ilvl w:val="0"/>
          <w:numId w:val="41"/>
        </w:numPr>
        <w:spacing w:before="24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Apa ada ujian tahfidz untuk santri</w:t>
      </w:r>
      <w:r w:rsidR="001F28A3">
        <w:rPr>
          <w:rFonts w:ascii="Times New Roman" w:hAnsi="Times New Roman" w:cs="Times New Roman"/>
          <w:sz w:val="24"/>
          <w:szCs w:val="24"/>
          <w:lang w:val="en-GB"/>
        </w:rPr>
        <w:t xml:space="preserve">/santriwati ini Ustadz </w:t>
      </w:r>
      <w:r w:rsidR="0029446E" w:rsidRPr="009B68E9">
        <w:rPr>
          <w:rFonts w:ascii="Times New Roman" w:hAnsi="Times New Roman" w:cs="Times New Roman"/>
          <w:sz w:val="24"/>
          <w:szCs w:val="24"/>
        </w:rPr>
        <w:t>?</w:t>
      </w:r>
    </w:p>
    <w:p w:rsidR="0029446E" w:rsidRPr="008C77A7" w:rsidRDefault="0029446E" w:rsidP="00B82DE3">
      <w:pPr>
        <w:pStyle w:val="ListParagraph"/>
        <w:numPr>
          <w:ilvl w:val="0"/>
          <w:numId w:val="41"/>
        </w:numPr>
        <w:spacing w:before="240" w:line="360" w:lineRule="auto"/>
        <w:jc w:val="both"/>
        <w:rPr>
          <w:rFonts w:ascii="Times New Roman" w:hAnsi="Times New Roman" w:cs="Times New Roman"/>
          <w:sz w:val="24"/>
          <w:szCs w:val="24"/>
          <w:lang w:val="en-GB"/>
        </w:rPr>
      </w:pPr>
      <w:r w:rsidRPr="008C77A7">
        <w:rPr>
          <w:rFonts w:ascii="Times New Roman" w:hAnsi="Times New Roman" w:cs="Times New Roman"/>
          <w:sz w:val="24"/>
          <w:szCs w:val="24"/>
        </w:rPr>
        <w:t xml:space="preserve">Bagaimana </w:t>
      </w:r>
      <w:r w:rsidR="001F28A3">
        <w:rPr>
          <w:rFonts w:ascii="Times New Roman" w:hAnsi="Times New Roman" w:cs="Times New Roman"/>
          <w:sz w:val="24"/>
          <w:szCs w:val="24"/>
          <w:lang w:val="en-GB"/>
        </w:rPr>
        <w:t xml:space="preserve">pemilharaan hafalan yang di lakukan untuk para Santri ini Ustadz </w:t>
      </w:r>
      <w:r w:rsidRPr="008C77A7">
        <w:rPr>
          <w:rFonts w:ascii="Times New Roman" w:hAnsi="Times New Roman" w:cs="Times New Roman"/>
          <w:sz w:val="24"/>
          <w:szCs w:val="24"/>
        </w:rPr>
        <w:t>?</w:t>
      </w:r>
    </w:p>
    <w:p w:rsidR="0029446E" w:rsidRPr="008C77A7" w:rsidRDefault="0029446E" w:rsidP="00B82DE3">
      <w:pPr>
        <w:pStyle w:val="ListParagraph"/>
        <w:numPr>
          <w:ilvl w:val="0"/>
          <w:numId w:val="41"/>
        </w:numPr>
        <w:spacing w:before="240" w:line="360" w:lineRule="auto"/>
        <w:jc w:val="both"/>
        <w:rPr>
          <w:rFonts w:ascii="Times New Roman" w:hAnsi="Times New Roman" w:cs="Times New Roman"/>
          <w:sz w:val="24"/>
          <w:szCs w:val="24"/>
          <w:lang w:val="en-GB"/>
        </w:rPr>
      </w:pPr>
      <w:r w:rsidRPr="008C77A7">
        <w:rPr>
          <w:rFonts w:ascii="Times New Roman" w:hAnsi="Times New Roman" w:cs="Times New Roman"/>
          <w:sz w:val="24"/>
          <w:szCs w:val="24"/>
        </w:rPr>
        <w:t xml:space="preserve">Apa yang </w:t>
      </w:r>
      <w:r>
        <w:rPr>
          <w:rFonts w:ascii="Times New Roman" w:hAnsi="Times New Roman" w:cs="Times New Roman"/>
          <w:sz w:val="24"/>
          <w:szCs w:val="24"/>
        </w:rPr>
        <w:t>Ustadz</w:t>
      </w:r>
      <w:r w:rsidRPr="008C77A7">
        <w:rPr>
          <w:rFonts w:ascii="Times New Roman" w:hAnsi="Times New Roman" w:cs="Times New Roman"/>
          <w:sz w:val="24"/>
          <w:szCs w:val="24"/>
        </w:rPr>
        <w:t xml:space="preserve"> lakukan untuk menjaga motivasi s</w:t>
      </w:r>
      <w:r w:rsidR="001F28A3">
        <w:rPr>
          <w:rFonts w:ascii="Times New Roman" w:hAnsi="Times New Roman" w:cs="Times New Roman"/>
          <w:sz w:val="24"/>
          <w:szCs w:val="24"/>
        </w:rPr>
        <w:t>antri</w:t>
      </w:r>
      <w:r w:rsidR="001F28A3">
        <w:rPr>
          <w:rFonts w:ascii="Times New Roman" w:hAnsi="Times New Roman" w:cs="Times New Roman"/>
          <w:sz w:val="24"/>
          <w:szCs w:val="24"/>
          <w:lang w:val="en-GB"/>
        </w:rPr>
        <w:t>/</w:t>
      </w:r>
      <w:r>
        <w:rPr>
          <w:rFonts w:ascii="Times New Roman" w:hAnsi="Times New Roman" w:cs="Times New Roman"/>
          <w:sz w:val="24"/>
          <w:szCs w:val="24"/>
        </w:rPr>
        <w:t>santriwati tetap kuat</w:t>
      </w:r>
      <w:r w:rsidR="001F28A3">
        <w:rPr>
          <w:rFonts w:ascii="Times New Roman" w:hAnsi="Times New Roman" w:cs="Times New Roman"/>
          <w:sz w:val="24"/>
          <w:szCs w:val="24"/>
          <w:lang w:val="en-GB"/>
        </w:rPr>
        <w:t xml:space="preserve"> </w:t>
      </w:r>
      <w:r w:rsidRPr="008C77A7">
        <w:rPr>
          <w:rFonts w:ascii="Times New Roman" w:hAnsi="Times New Roman" w:cs="Times New Roman"/>
          <w:sz w:val="24"/>
          <w:szCs w:val="24"/>
        </w:rPr>
        <w:t>?</w:t>
      </w:r>
    </w:p>
    <w:p w:rsidR="0029446E" w:rsidRPr="008C77A7" w:rsidRDefault="001F28A3" w:rsidP="00B82DE3">
      <w:pPr>
        <w:pStyle w:val="ListParagraph"/>
        <w:numPr>
          <w:ilvl w:val="0"/>
          <w:numId w:val="41"/>
        </w:numPr>
        <w:spacing w:before="240" w:line="360" w:lineRule="auto"/>
        <w:jc w:val="both"/>
        <w:rPr>
          <w:rFonts w:ascii="Times New Roman" w:hAnsi="Times New Roman" w:cs="Times New Roman"/>
          <w:sz w:val="28"/>
          <w:szCs w:val="24"/>
          <w:lang w:val="en-GB"/>
        </w:rPr>
      </w:pPr>
      <w:r>
        <w:rPr>
          <w:rFonts w:ascii="Times New Roman" w:hAnsi="Times New Roman" w:cs="Times New Roman"/>
          <w:sz w:val="24"/>
          <w:lang w:val="en-GB"/>
        </w:rPr>
        <w:t xml:space="preserve">Bagaimana kelancaran Santri dalam membaca dan menghafal Al Quran Ustadz </w:t>
      </w:r>
      <w:r w:rsidR="0029446E" w:rsidRPr="008C77A7">
        <w:rPr>
          <w:rFonts w:ascii="Times New Roman" w:hAnsi="Times New Roman" w:cs="Times New Roman"/>
          <w:sz w:val="24"/>
        </w:rPr>
        <w:t>?</w:t>
      </w:r>
    </w:p>
    <w:p w:rsidR="0029446E" w:rsidRPr="008C77A7" w:rsidRDefault="0029446E" w:rsidP="0029446E">
      <w:pPr>
        <w:pStyle w:val="ListParagraph"/>
        <w:spacing w:before="240" w:line="360" w:lineRule="auto"/>
        <w:ind w:left="1800"/>
        <w:jc w:val="center"/>
        <w:rPr>
          <w:rFonts w:ascii="Times New Roman" w:hAnsi="Times New Roman" w:cs="Times New Roman"/>
          <w:sz w:val="28"/>
          <w:szCs w:val="24"/>
          <w:lang w:val="en-GB"/>
        </w:rPr>
      </w:pPr>
    </w:p>
    <w:p w:rsidR="0029446E" w:rsidRPr="008C77A7" w:rsidRDefault="0029446E" w:rsidP="0029446E">
      <w:pPr>
        <w:pStyle w:val="ListParagraph"/>
        <w:spacing w:before="240" w:line="360" w:lineRule="auto"/>
        <w:ind w:left="1800"/>
        <w:jc w:val="both"/>
        <w:rPr>
          <w:rFonts w:ascii="Times New Roman" w:hAnsi="Times New Roman" w:cs="Times New Roman"/>
          <w:sz w:val="28"/>
          <w:szCs w:val="24"/>
          <w:lang w:val="en-GB"/>
        </w:rPr>
      </w:pPr>
    </w:p>
    <w:p w:rsidR="0029446E" w:rsidRPr="008C77A7" w:rsidRDefault="0029446E" w:rsidP="0029446E">
      <w:pPr>
        <w:pStyle w:val="ListParagraph"/>
        <w:spacing w:before="240" w:line="360" w:lineRule="auto"/>
        <w:ind w:left="1800"/>
        <w:jc w:val="both"/>
        <w:rPr>
          <w:rFonts w:ascii="Times New Roman" w:hAnsi="Times New Roman" w:cs="Times New Roman"/>
          <w:sz w:val="28"/>
          <w:szCs w:val="24"/>
          <w:lang w:val="en-GB"/>
        </w:rPr>
      </w:pPr>
    </w:p>
    <w:p w:rsidR="0029446E" w:rsidRPr="008C77A7" w:rsidRDefault="0029446E" w:rsidP="0029446E">
      <w:pPr>
        <w:pStyle w:val="ListParagraph"/>
        <w:spacing w:before="240" w:line="360" w:lineRule="auto"/>
        <w:ind w:left="1800"/>
        <w:jc w:val="both"/>
        <w:rPr>
          <w:rFonts w:ascii="Times New Roman" w:hAnsi="Times New Roman" w:cs="Times New Roman"/>
          <w:sz w:val="28"/>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7559CA" w:rsidRDefault="007559CA"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29446E" w:rsidRDefault="0029446E" w:rsidP="0029446E">
      <w:pPr>
        <w:pStyle w:val="ListParagraph"/>
        <w:spacing w:before="240" w:line="360" w:lineRule="auto"/>
        <w:ind w:left="1800"/>
        <w:jc w:val="both"/>
        <w:rPr>
          <w:rFonts w:ascii="Times New Roman" w:hAnsi="Times New Roman" w:cs="Times New Roman"/>
          <w:sz w:val="24"/>
          <w:szCs w:val="24"/>
          <w:lang w:val="en-GB"/>
        </w:rPr>
      </w:pPr>
    </w:p>
    <w:p w:rsidR="009617EC" w:rsidRPr="008C102F" w:rsidRDefault="009617EC" w:rsidP="008C102F">
      <w:pPr>
        <w:spacing w:line="480" w:lineRule="auto"/>
        <w:jc w:val="both"/>
        <w:rPr>
          <w:rFonts w:asciiTheme="majorBidi" w:hAnsiTheme="majorBidi" w:cstheme="majorBidi"/>
          <w:sz w:val="24"/>
          <w:szCs w:val="24"/>
          <w:lang w:val="en-US"/>
        </w:rPr>
      </w:pPr>
    </w:p>
    <w:p w:rsidR="009617EC" w:rsidRPr="00F16265" w:rsidRDefault="00727E1C" w:rsidP="00F16265">
      <w:pPr>
        <w:spacing w:line="480" w:lineRule="auto"/>
        <w:ind w:left="567"/>
        <w:jc w:val="center"/>
        <w:rPr>
          <w:rFonts w:asciiTheme="majorBidi" w:hAnsiTheme="majorBidi" w:cstheme="majorBidi"/>
          <w:b/>
          <w:bCs/>
          <w:sz w:val="24"/>
          <w:szCs w:val="24"/>
          <w:lang w:val="en-US"/>
        </w:rPr>
      </w:pPr>
      <w:r w:rsidRPr="00F16265">
        <w:rPr>
          <w:rFonts w:asciiTheme="majorBidi" w:hAnsiTheme="majorBidi" w:cstheme="majorBidi"/>
          <w:b/>
          <w:bCs/>
          <w:sz w:val="24"/>
          <w:szCs w:val="24"/>
          <w:lang w:val="en-US"/>
        </w:rPr>
        <w:lastRenderedPageBreak/>
        <w:t>LAMPIRAN</w:t>
      </w:r>
    </w:p>
    <w:p w:rsidR="00727E1C" w:rsidRPr="0052176A" w:rsidRDefault="00727E1C" w:rsidP="0052176A">
      <w:pPr>
        <w:spacing w:line="480" w:lineRule="auto"/>
        <w:ind w:left="567"/>
        <w:jc w:val="center"/>
        <w:rPr>
          <w:rFonts w:asciiTheme="majorBidi" w:hAnsiTheme="majorBidi" w:cstheme="majorBidi"/>
          <w:b/>
          <w:bCs/>
          <w:sz w:val="24"/>
          <w:szCs w:val="24"/>
          <w:lang w:val="en-US"/>
        </w:rPr>
      </w:pPr>
      <w:r w:rsidRPr="00F16265">
        <w:rPr>
          <w:rFonts w:asciiTheme="majorBidi" w:hAnsiTheme="majorBidi" w:cstheme="majorBidi"/>
          <w:b/>
          <w:bCs/>
          <w:sz w:val="24"/>
          <w:szCs w:val="24"/>
          <w:lang w:val="en-US"/>
        </w:rPr>
        <w:t>DOKUMENTASI</w:t>
      </w:r>
    </w:p>
    <w:p w:rsidR="00727E1C" w:rsidRDefault="00727E1C" w:rsidP="00B82DE3">
      <w:pPr>
        <w:pStyle w:val="ListParagraph"/>
        <w:numPr>
          <w:ilvl w:val="0"/>
          <w:numId w:val="45"/>
        </w:numPr>
        <w:spacing w:line="480" w:lineRule="auto"/>
        <w:rPr>
          <w:rFonts w:asciiTheme="majorBidi" w:hAnsiTheme="majorBidi" w:cstheme="majorBidi"/>
          <w:b/>
          <w:bCs/>
          <w:sz w:val="24"/>
          <w:szCs w:val="24"/>
          <w:lang w:val="en-US"/>
        </w:rPr>
      </w:pPr>
      <w:r>
        <w:rPr>
          <w:rFonts w:asciiTheme="majorBidi" w:hAnsiTheme="majorBidi" w:cstheme="majorBidi"/>
          <w:b/>
          <w:bCs/>
          <w:sz w:val="24"/>
          <w:szCs w:val="24"/>
          <w:lang w:val="en-US"/>
        </w:rPr>
        <w:t>W</w:t>
      </w:r>
      <w:r w:rsidR="00F16265">
        <w:rPr>
          <w:rFonts w:asciiTheme="majorBidi" w:hAnsiTheme="majorBidi" w:cstheme="majorBidi"/>
          <w:b/>
          <w:bCs/>
          <w:sz w:val="24"/>
          <w:szCs w:val="24"/>
          <w:lang w:val="en-US"/>
        </w:rPr>
        <w:t>awancara dengan guru tahfidz ustadz Andry Sukrinaldi</w:t>
      </w:r>
    </w:p>
    <w:p w:rsidR="00727E1C" w:rsidRPr="00727E1C" w:rsidRDefault="00727E1C" w:rsidP="00727E1C">
      <w:pPr>
        <w:pStyle w:val="ListParagraph"/>
        <w:spacing w:line="480" w:lineRule="auto"/>
        <w:ind w:left="927"/>
        <w:rPr>
          <w:rFonts w:asciiTheme="majorBidi" w:hAnsiTheme="majorBidi" w:cstheme="majorBidi"/>
          <w:b/>
          <w:bCs/>
          <w:sz w:val="24"/>
          <w:szCs w:val="24"/>
          <w:lang w:val="en-US"/>
        </w:rPr>
      </w:pPr>
      <w:r>
        <w:rPr>
          <w:rFonts w:asciiTheme="majorBidi" w:hAnsiTheme="majorBidi" w:cstheme="majorBidi"/>
          <w:noProof/>
          <w:sz w:val="24"/>
          <w:szCs w:val="24"/>
          <w:lang w:val="en-US"/>
        </w:rPr>
        <w:drawing>
          <wp:anchor distT="0" distB="0" distL="114300" distR="114300" simplePos="0" relativeHeight="251659264" behindDoc="0" locked="0" layoutInCell="1" allowOverlap="1" wp14:anchorId="773FC921" wp14:editId="6513EF19">
            <wp:simplePos x="0" y="0"/>
            <wp:positionH relativeFrom="column">
              <wp:posOffset>560070</wp:posOffset>
            </wp:positionH>
            <wp:positionV relativeFrom="paragraph">
              <wp:posOffset>73660</wp:posOffset>
            </wp:positionV>
            <wp:extent cx="4348375" cy="2895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22.08.1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6036" cy="2900701"/>
                    </a:xfrm>
                    <a:prstGeom prst="rect">
                      <a:avLst/>
                    </a:prstGeom>
                  </pic:spPr>
                </pic:pic>
              </a:graphicData>
            </a:graphic>
            <wp14:sizeRelH relativeFrom="page">
              <wp14:pctWidth>0</wp14:pctWidth>
            </wp14:sizeRelH>
            <wp14:sizeRelV relativeFrom="page">
              <wp14:pctHeight>0</wp14:pctHeight>
            </wp14:sizeRelV>
          </wp:anchor>
        </w:drawing>
      </w:r>
    </w:p>
    <w:p w:rsidR="00727E1C" w:rsidRDefault="00727E1C" w:rsidP="009617EC">
      <w:pPr>
        <w:spacing w:line="480" w:lineRule="auto"/>
        <w:ind w:left="567"/>
        <w:jc w:val="both"/>
        <w:rPr>
          <w:rFonts w:asciiTheme="majorBidi" w:hAnsiTheme="majorBidi" w:cstheme="majorBidi"/>
          <w:sz w:val="24"/>
          <w:szCs w:val="24"/>
          <w:lang w:val="en-US"/>
        </w:rPr>
      </w:pPr>
    </w:p>
    <w:p w:rsidR="00727E1C" w:rsidRDefault="00727E1C" w:rsidP="009617EC">
      <w:pPr>
        <w:spacing w:line="480" w:lineRule="auto"/>
        <w:ind w:left="567"/>
        <w:jc w:val="both"/>
        <w:rPr>
          <w:rFonts w:asciiTheme="majorBidi" w:hAnsiTheme="majorBidi" w:cstheme="majorBidi"/>
          <w:sz w:val="24"/>
          <w:szCs w:val="24"/>
          <w:lang w:val="en-US"/>
        </w:rPr>
      </w:pPr>
    </w:p>
    <w:p w:rsidR="00727E1C" w:rsidRDefault="00727E1C" w:rsidP="009617EC">
      <w:pPr>
        <w:spacing w:line="480" w:lineRule="auto"/>
        <w:ind w:left="567"/>
        <w:jc w:val="both"/>
        <w:rPr>
          <w:rFonts w:asciiTheme="majorBidi" w:hAnsiTheme="majorBidi" w:cstheme="majorBidi"/>
          <w:sz w:val="24"/>
          <w:szCs w:val="24"/>
          <w:lang w:val="en-US"/>
        </w:rPr>
      </w:pPr>
    </w:p>
    <w:p w:rsidR="00727E1C" w:rsidRDefault="00727E1C" w:rsidP="009617EC">
      <w:pPr>
        <w:spacing w:line="480" w:lineRule="auto"/>
        <w:ind w:left="567"/>
        <w:jc w:val="both"/>
        <w:rPr>
          <w:rFonts w:asciiTheme="majorBidi" w:hAnsiTheme="majorBidi" w:cstheme="majorBidi"/>
          <w:sz w:val="24"/>
          <w:szCs w:val="24"/>
          <w:lang w:val="en-US"/>
        </w:rPr>
      </w:pPr>
    </w:p>
    <w:p w:rsidR="00EF1FF1" w:rsidRDefault="00EF1FF1" w:rsidP="00EF1FF1">
      <w:pPr>
        <w:spacing w:line="480" w:lineRule="auto"/>
        <w:jc w:val="both"/>
        <w:rPr>
          <w:rFonts w:asciiTheme="majorBidi" w:hAnsiTheme="majorBidi" w:cstheme="majorBidi"/>
          <w:sz w:val="24"/>
          <w:szCs w:val="24"/>
          <w:lang w:val="en-US"/>
        </w:rPr>
      </w:pPr>
    </w:p>
    <w:p w:rsidR="00EF1FF1" w:rsidRDefault="00EF1FF1" w:rsidP="00EF1FF1">
      <w:pPr>
        <w:spacing w:line="480" w:lineRule="auto"/>
        <w:jc w:val="both"/>
        <w:rPr>
          <w:rFonts w:asciiTheme="majorBidi" w:hAnsiTheme="majorBidi" w:cstheme="majorBidi"/>
          <w:sz w:val="24"/>
          <w:szCs w:val="24"/>
          <w:lang w:val="en-US"/>
        </w:rPr>
      </w:pPr>
    </w:p>
    <w:p w:rsidR="00727E1C" w:rsidRPr="005A75E1" w:rsidRDefault="00EF1FF1" w:rsidP="00B82DE3">
      <w:pPr>
        <w:pStyle w:val="ListParagraph"/>
        <w:numPr>
          <w:ilvl w:val="0"/>
          <w:numId w:val="45"/>
        </w:numPr>
        <w:spacing w:line="480" w:lineRule="auto"/>
        <w:jc w:val="both"/>
        <w:rPr>
          <w:rFonts w:asciiTheme="majorBidi" w:hAnsiTheme="majorBidi" w:cstheme="majorBidi"/>
          <w:b/>
          <w:bCs/>
          <w:sz w:val="24"/>
          <w:szCs w:val="24"/>
          <w:lang w:val="en-US"/>
        </w:rPr>
      </w:pPr>
      <w:r>
        <w:rPr>
          <w:rFonts w:asciiTheme="majorBidi" w:hAnsiTheme="majorBidi" w:cstheme="majorBidi"/>
          <w:noProof/>
          <w:sz w:val="24"/>
          <w:szCs w:val="24"/>
          <w:lang w:val="en-US"/>
        </w:rPr>
        <w:drawing>
          <wp:anchor distT="0" distB="0" distL="114300" distR="114300" simplePos="0" relativeHeight="251660288" behindDoc="0" locked="0" layoutInCell="1" allowOverlap="1" wp14:anchorId="48C87284" wp14:editId="4CDE0306">
            <wp:simplePos x="0" y="0"/>
            <wp:positionH relativeFrom="column">
              <wp:posOffset>512445</wp:posOffset>
            </wp:positionH>
            <wp:positionV relativeFrom="paragraph">
              <wp:posOffset>274320</wp:posOffset>
            </wp:positionV>
            <wp:extent cx="4427796" cy="30861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22.08.13.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28754" cy="3086768"/>
                    </a:xfrm>
                    <a:prstGeom prst="rect">
                      <a:avLst/>
                    </a:prstGeom>
                  </pic:spPr>
                </pic:pic>
              </a:graphicData>
            </a:graphic>
            <wp14:sizeRelH relativeFrom="page">
              <wp14:pctWidth>0</wp14:pctWidth>
            </wp14:sizeRelH>
            <wp14:sizeRelV relativeFrom="page">
              <wp14:pctHeight>0</wp14:pctHeight>
            </wp14:sizeRelV>
          </wp:anchor>
        </w:drawing>
      </w:r>
      <w:r w:rsidR="00727E1C" w:rsidRPr="005A75E1">
        <w:rPr>
          <w:rFonts w:asciiTheme="majorBidi" w:hAnsiTheme="majorBidi" w:cstheme="majorBidi"/>
          <w:b/>
          <w:bCs/>
          <w:sz w:val="24"/>
          <w:szCs w:val="24"/>
          <w:lang w:val="en-US"/>
        </w:rPr>
        <w:t>M</w:t>
      </w:r>
      <w:r w:rsidR="005A75E1" w:rsidRPr="005A75E1">
        <w:rPr>
          <w:rFonts w:asciiTheme="majorBidi" w:hAnsiTheme="majorBidi" w:cstheme="majorBidi"/>
          <w:b/>
          <w:bCs/>
          <w:sz w:val="24"/>
          <w:szCs w:val="24"/>
          <w:lang w:val="en-US"/>
        </w:rPr>
        <w:t>odel Talaqqi murni dengan menghafal sendiri terlebih dahulu</w:t>
      </w:r>
    </w:p>
    <w:p w:rsidR="00727E1C" w:rsidRPr="00727E1C" w:rsidRDefault="00727E1C" w:rsidP="00727E1C">
      <w:pPr>
        <w:pStyle w:val="ListParagraph"/>
        <w:spacing w:line="480" w:lineRule="auto"/>
        <w:ind w:left="927"/>
        <w:jc w:val="both"/>
        <w:rPr>
          <w:rFonts w:asciiTheme="majorBidi" w:hAnsiTheme="majorBidi" w:cstheme="majorBidi"/>
          <w:sz w:val="24"/>
          <w:szCs w:val="24"/>
          <w:lang w:val="en-US"/>
        </w:rPr>
      </w:pPr>
    </w:p>
    <w:p w:rsidR="00727E1C" w:rsidRDefault="00727E1C" w:rsidP="009617EC">
      <w:pPr>
        <w:spacing w:line="480" w:lineRule="auto"/>
        <w:ind w:left="567"/>
        <w:jc w:val="both"/>
        <w:rPr>
          <w:rFonts w:asciiTheme="majorBidi" w:hAnsiTheme="majorBidi" w:cstheme="majorBidi"/>
          <w:sz w:val="24"/>
          <w:szCs w:val="24"/>
          <w:lang w:val="en-US"/>
        </w:rPr>
      </w:pPr>
    </w:p>
    <w:p w:rsidR="007559CA" w:rsidRDefault="007559CA" w:rsidP="009617EC">
      <w:pPr>
        <w:spacing w:line="480" w:lineRule="auto"/>
        <w:ind w:left="567"/>
        <w:jc w:val="both"/>
        <w:rPr>
          <w:rFonts w:asciiTheme="majorBidi" w:hAnsiTheme="majorBidi" w:cstheme="majorBidi"/>
          <w:sz w:val="24"/>
          <w:szCs w:val="24"/>
          <w:lang w:val="en-US"/>
        </w:rPr>
      </w:pPr>
    </w:p>
    <w:p w:rsidR="00BE639A" w:rsidRDefault="00BE639A" w:rsidP="00727E1C">
      <w:pPr>
        <w:spacing w:line="480" w:lineRule="auto"/>
        <w:jc w:val="both"/>
        <w:rPr>
          <w:rFonts w:asciiTheme="majorBidi" w:hAnsiTheme="majorBidi" w:cstheme="majorBidi"/>
          <w:sz w:val="24"/>
          <w:szCs w:val="24"/>
          <w:lang w:val="en-US"/>
        </w:rPr>
      </w:pPr>
    </w:p>
    <w:p w:rsidR="0052176A" w:rsidRDefault="0052176A" w:rsidP="00727E1C">
      <w:pPr>
        <w:spacing w:line="480" w:lineRule="auto"/>
        <w:jc w:val="both"/>
        <w:rPr>
          <w:rFonts w:asciiTheme="majorBidi" w:hAnsiTheme="majorBidi" w:cstheme="majorBidi"/>
          <w:sz w:val="24"/>
          <w:szCs w:val="24"/>
          <w:lang w:val="en-US"/>
        </w:rPr>
      </w:pPr>
    </w:p>
    <w:p w:rsidR="00F16265" w:rsidRPr="005A75E1" w:rsidRDefault="005A75E1" w:rsidP="00B82DE3">
      <w:pPr>
        <w:pStyle w:val="ListParagraph"/>
        <w:numPr>
          <w:ilvl w:val="0"/>
          <w:numId w:val="45"/>
        </w:numPr>
        <w:spacing w:line="480" w:lineRule="auto"/>
        <w:jc w:val="both"/>
        <w:rPr>
          <w:rFonts w:asciiTheme="majorBidi" w:hAnsiTheme="majorBidi" w:cstheme="majorBidi"/>
          <w:b/>
          <w:bCs/>
          <w:sz w:val="24"/>
          <w:szCs w:val="24"/>
          <w:lang w:val="en-US"/>
        </w:rPr>
      </w:pPr>
      <w:r w:rsidRPr="005A75E1">
        <w:rPr>
          <w:rFonts w:asciiTheme="majorBidi" w:hAnsiTheme="majorBidi" w:cstheme="majorBidi"/>
          <w:b/>
          <w:bCs/>
          <w:sz w:val="24"/>
          <w:szCs w:val="24"/>
          <w:lang w:val="en-US"/>
        </w:rPr>
        <w:lastRenderedPageBreak/>
        <w:t>Penerapan Model Talaqqi</w:t>
      </w:r>
    </w:p>
    <w:p w:rsidR="00F16265" w:rsidRDefault="0052176A" w:rsidP="00F16265">
      <w:pPr>
        <w:pStyle w:val="ListParagraph"/>
        <w:spacing w:line="480" w:lineRule="auto"/>
        <w:ind w:left="927"/>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3360" behindDoc="0" locked="0" layoutInCell="1" allowOverlap="1" wp14:anchorId="7C26EB8C" wp14:editId="7C27490D">
            <wp:simplePos x="0" y="0"/>
            <wp:positionH relativeFrom="column">
              <wp:posOffset>607695</wp:posOffset>
            </wp:positionH>
            <wp:positionV relativeFrom="paragraph">
              <wp:posOffset>9525</wp:posOffset>
            </wp:positionV>
            <wp:extent cx="4410075" cy="2988722"/>
            <wp:effectExtent l="0" t="0" r="0"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hat guru ngajar.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10075" cy="2988722"/>
                    </a:xfrm>
                    <a:prstGeom prst="rect">
                      <a:avLst/>
                    </a:prstGeom>
                  </pic:spPr>
                </pic:pic>
              </a:graphicData>
            </a:graphic>
            <wp14:sizeRelH relativeFrom="page">
              <wp14:pctWidth>0</wp14:pctWidth>
            </wp14:sizeRelH>
            <wp14:sizeRelV relativeFrom="page">
              <wp14:pctHeight>0</wp14:pctHeight>
            </wp14:sizeRelV>
          </wp:anchor>
        </w:drawing>
      </w: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Pr="005A75E1" w:rsidRDefault="005A75E1" w:rsidP="00B82DE3">
      <w:pPr>
        <w:pStyle w:val="ListParagraph"/>
        <w:numPr>
          <w:ilvl w:val="0"/>
          <w:numId w:val="45"/>
        </w:numPr>
        <w:spacing w:line="480" w:lineRule="auto"/>
        <w:jc w:val="both"/>
        <w:rPr>
          <w:rFonts w:asciiTheme="majorBidi" w:hAnsiTheme="majorBidi" w:cstheme="majorBidi"/>
          <w:b/>
          <w:bCs/>
          <w:sz w:val="24"/>
          <w:szCs w:val="24"/>
          <w:lang w:val="en-US"/>
        </w:rPr>
      </w:pPr>
      <w:r w:rsidRPr="005A75E1">
        <w:rPr>
          <w:rFonts w:asciiTheme="majorBidi" w:hAnsiTheme="majorBidi" w:cstheme="majorBidi"/>
          <w:b/>
          <w:bCs/>
          <w:noProof/>
          <w:sz w:val="24"/>
          <w:szCs w:val="24"/>
          <w:lang w:val="en-US"/>
        </w:rPr>
        <w:drawing>
          <wp:anchor distT="0" distB="0" distL="114300" distR="114300" simplePos="0" relativeHeight="251662336" behindDoc="0" locked="0" layoutInCell="1" allowOverlap="1" wp14:anchorId="0A2A66D8" wp14:editId="17B82E55">
            <wp:simplePos x="0" y="0"/>
            <wp:positionH relativeFrom="column">
              <wp:posOffset>607694</wp:posOffset>
            </wp:positionH>
            <wp:positionV relativeFrom="paragraph">
              <wp:posOffset>264795</wp:posOffset>
            </wp:positionV>
            <wp:extent cx="4410075" cy="2951480"/>
            <wp:effectExtent l="0" t="0" r="952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ihat guru ngajar 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0075" cy="2951480"/>
                    </a:xfrm>
                    <a:prstGeom prst="rect">
                      <a:avLst/>
                    </a:prstGeom>
                  </pic:spPr>
                </pic:pic>
              </a:graphicData>
            </a:graphic>
            <wp14:sizeRelH relativeFrom="page">
              <wp14:pctWidth>0</wp14:pctWidth>
            </wp14:sizeRelH>
            <wp14:sizeRelV relativeFrom="page">
              <wp14:pctHeight>0</wp14:pctHeight>
            </wp14:sizeRelV>
          </wp:anchor>
        </w:drawing>
      </w:r>
      <w:r w:rsidRPr="005A75E1">
        <w:rPr>
          <w:rFonts w:asciiTheme="majorBidi" w:hAnsiTheme="majorBidi" w:cstheme="majorBidi"/>
          <w:b/>
          <w:bCs/>
          <w:sz w:val="24"/>
          <w:szCs w:val="24"/>
          <w:lang w:val="en-US"/>
        </w:rPr>
        <w:t>Santriwati setoran dengan guru tahfidz</w:t>
      </w: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pStyle w:val="ListParagraph"/>
        <w:spacing w:line="480" w:lineRule="auto"/>
        <w:ind w:left="927"/>
        <w:jc w:val="both"/>
        <w:rPr>
          <w:rFonts w:asciiTheme="majorBidi" w:hAnsiTheme="majorBidi" w:cstheme="majorBidi"/>
          <w:sz w:val="24"/>
          <w:szCs w:val="24"/>
          <w:lang w:val="en-US"/>
        </w:rPr>
      </w:pPr>
    </w:p>
    <w:p w:rsidR="00F16265" w:rsidRDefault="00F16265" w:rsidP="00F16265">
      <w:pPr>
        <w:spacing w:line="480" w:lineRule="auto"/>
        <w:jc w:val="both"/>
        <w:rPr>
          <w:rFonts w:asciiTheme="majorBidi" w:hAnsiTheme="majorBidi" w:cstheme="majorBidi"/>
          <w:sz w:val="24"/>
          <w:szCs w:val="24"/>
          <w:lang w:val="en-US"/>
        </w:rPr>
      </w:pPr>
    </w:p>
    <w:p w:rsidR="00BE639A" w:rsidRDefault="00BE639A" w:rsidP="00F16265">
      <w:pPr>
        <w:spacing w:line="480" w:lineRule="auto"/>
        <w:jc w:val="both"/>
        <w:rPr>
          <w:rFonts w:asciiTheme="majorBidi" w:hAnsiTheme="majorBidi" w:cstheme="majorBidi"/>
          <w:sz w:val="24"/>
          <w:szCs w:val="24"/>
          <w:lang w:val="en-US"/>
        </w:rPr>
      </w:pPr>
    </w:p>
    <w:p w:rsidR="00EF1FF1" w:rsidRPr="00F16265" w:rsidRDefault="00EF1FF1" w:rsidP="00F16265">
      <w:pPr>
        <w:spacing w:line="480" w:lineRule="auto"/>
        <w:jc w:val="both"/>
        <w:rPr>
          <w:rFonts w:asciiTheme="majorBidi" w:hAnsiTheme="majorBidi" w:cstheme="majorBidi"/>
          <w:sz w:val="24"/>
          <w:szCs w:val="24"/>
          <w:lang w:val="en-US"/>
        </w:rPr>
      </w:pPr>
    </w:p>
    <w:p w:rsidR="00F16265" w:rsidRPr="005A75E1" w:rsidRDefault="00F16265" w:rsidP="00B82DE3">
      <w:pPr>
        <w:pStyle w:val="ListParagraph"/>
        <w:numPr>
          <w:ilvl w:val="0"/>
          <w:numId w:val="45"/>
        </w:numPr>
        <w:spacing w:line="480" w:lineRule="auto"/>
        <w:jc w:val="both"/>
        <w:rPr>
          <w:rFonts w:asciiTheme="majorBidi" w:hAnsiTheme="majorBidi" w:cstheme="majorBidi"/>
          <w:b/>
          <w:bCs/>
          <w:sz w:val="24"/>
          <w:szCs w:val="24"/>
          <w:lang w:val="en-US"/>
        </w:rPr>
      </w:pPr>
      <w:r w:rsidRPr="005A75E1">
        <w:rPr>
          <w:rFonts w:asciiTheme="majorBidi" w:hAnsiTheme="majorBidi" w:cstheme="majorBidi"/>
          <w:b/>
          <w:bCs/>
          <w:sz w:val="24"/>
          <w:szCs w:val="24"/>
          <w:lang w:val="en-US"/>
        </w:rPr>
        <w:lastRenderedPageBreak/>
        <w:t>Foto bersama</w:t>
      </w:r>
      <w:r w:rsidR="00E21EB5">
        <w:rPr>
          <w:rFonts w:asciiTheme="majorBidi" w:hAnsiTheme="majorBidi" w:cstheme="majorBidi"/>
          <w:b/>
          <w:bCs/>
          <w:sz w:val="24"/>
          <w:szCs w:val="24"/>
          <w:lang w:val="en-US"/>
        </w:rPr>
        <w:t xml:space="preserve"> dengan santri dan S</w:t>
      </w:r>
      <w:r w:rsidR="005A75E1">
        <w:rPr>
          <w:rFonts w:asciiTheme="majorBidi" w:hAnsiTheme="majorBidi" w:cstheme="majorBidi"/>
          <w:b/>
          <w:bCs/>
          <w:sz w:val="24"/>
          <w:szCs w:val="24"/>
          <w:lang w:val="en-US"/>
        </w:rPr>
        <w:t>antriwati kelas khusus</w:t>
      </w:r>
    </w:p>
    <w:p w:rsidR="00F16265" w:rsidRPr="00F16265" w:rsidRDefault="00F16265" w:rsidP="00F16265">
      <w:pPr>
        <w:pStyle w:val="ListParagraph"/>
        <w:spacing w:line="480" w:lineRule="auto"/>
        <w:ind w:left="927"/>
        <w:jc w:val="both"/>
        <w:rPr>
          <w:rFonts w:asciiTheme="majorBidi" w:hAnsiTheme="majorBidi" w:cstheme="majorBidi"/>
          <w:sz w:val="24"/>
          <w:szCs w:val="24"/>
          <w:lang w:val="en-US"/>
        </w:rPr>
      </w:pPr>
      <w:r>
        <w:rPr>
          <w:rFonts w:asciiTheme="majorBidi" w:hAnsiTheme="majorBidi" w:cstheme="majorBidi"/>
          <w:noProof/>
          <w:sz w:val="24"/>
          <w:szCs w:val="24"/>
          <w:lang w:val="en-US"/>
        </w:rPr>
        <w:drawing>
          <wp:inline distT="0" distB="0" distL="0" distR="0" wp14:anchorId="0FD63FC2" wp14:editId="2958B6E4">
            <wp:extent cx="4410075" cy="3307424"/>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7-23 at 22.08.1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17285" cy="3312831"/>
                    </a:xfrm>
                    <a:prstGeom prst="rect">
                      <a:avLst/>
                    </a:prstGeom>
                  </pic:spPr>
                </pic:pic>
              </a:graphicData>
            </a:graphic>
          </wp:inline>
        </w:drawing>
      </w:r>
    </w:p>
    <w:p w:rsidR="00F16265" w:rsidRDefault="00BE639A" w:rsidP="00727E1C">
      <w:pPr>
        <w:spacing w:line="480" w:lineRule="auto"/>
        <w:jc w:val="both"/>
        <w:rPr>
          <w:rFonts w:asciiTheme="majorBidi" w:hAnsiTheme="majorBidi" w:cstheme="majorBidi"/>
          <w:sz w:val="24"/>
          <w:szCs w:val="24"/>
          <w:lang w:val="en-US"/>
        </w:rPr>
      </w:pPr>
      <w:r>
        <w:rPr>
          <w:rFonts w:asciiTheme="majorBidi" w:hAnsiTheme="majorBidi" w:cstheme="majorBidi"/>
          <w:noProof/>
          <w:sz w:val="24"/>
          <w:szCs w:val="24"/>
          <w:lang w:val="en-US"/>
        </w:rPr>
        <w:drawing>
          <wp:anchor distT="0" distB="0" distL="114300" distR="114300" simplePos="0" relativeHeight="251664384" behindDoc="0" locked="0" layoutInCell="1" allowOverlap="1" wp14:anchorId="4B6D1242" wp14:editId="3262481E">
            <wp:simplePos x="0" y="0"/>
            <wp:positionH relativeFrom="column">
              <wp:posOffset>588645</wp:posOffset>
            </wp:positionH>
            <wp:positionV relativeFrom="paragraph">
              <wp:posOffset>212090</wp:posOffset>
            </wp:positionV>
            <wp:extent cx="4410075" cy="3257419"/>
            <wp:effectExtent l="0" t="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 tahfiz.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10075" cy="3257419"/>
                    </a:xfrm>
                    <a:prstGeom prst="rect">
                      <a:avLst/>
                    </a:prstGeom>
                  </pic:spPr>
                </pic:pic>
              </a:graphicData>
            </a:graphic>
            <wp14:sizeRelH relativeFrom="page">
              <wp14:pctWidth>0</wp14:pctWidth>
            </wp14:sizeRelH>
            <wp14:sizeRelV relativeFrom="page">
              <wp14:pctHeight>0</wp14:pctHeight>
            </wp14:sizeRelV>
          </wp:anchor>
        </w:drawing>
      </w:r>
    </w:p>
    <w:p w:rsidR="00F16265" w:rsidRDefault="00F16265" w:rsidP="00727E1C">
      <w:pPr>
        <w:spacing w:line="480" w:lineRule="auto"/>
        <w:jc w:val="both"/>
        <w:rPr>
          <w:rFonts w:asciiTheme="majorBidi" w:hAnsiTheme="majorBidi" w:cstheme="majorBidi"/>
          <w:sz w:val="24"/>
          <w:szCs w:val="24"/>
          <w:lang w:val="en-US"/>
        </w:rPr>
      </w:pPr>
    </w:p>
    <w:p w:rsidR="00F16265" w:rsidRDefault="00F16265" w:rsidP="00727E1C">
      <w:pPr>
        <w:spacing w:line="480" w:lineRule="auto"/>
        <w:jc w:val="both"/>
        <w:rPr>
          <w:rFonts w:asciiTheme="majorBidi" w:hAnsiTheme="majorBidi" w:cstheme="majorBidi"/>
          <w:sz w:val="24"/>
          <w:szCs w:val="24"/>
          <w:lang w:val="en-US"/>
        </w:rPr>
      </w:pPr>
    </w:p>
    <w:p w:rsidR="00F16265" w:rsidRDefault="00F16265" w:rsidP="00727E1C">
      <w:pPr>
        <w:spacing w:line="480" w:lineRule="auto"/>
        <w:jc w:val="both"/>
        <w:rPr>
          <w:rFonts w:asciiTheme="majorBidi" w:hAnsiTheme="majorBidi" w:cstheme="majorBidi"/>
          <w:sz w:val="24"/>
          <w:szCs w:val="24"/>
          <w:lang w:val="en-US"/>
        </w:rPr>
      </w:pPr>
    </w:p>
    <w:p w:rsidR="00EF1FF1" w:rsidRDefault="00EF1FF1" w:rsidP="00727E1C">
      <w:pPr>
        <w:spacing w:line="480" w:lineRule="auto"/>
        <w:jc w:val="both"/>
        <w:rPr>
          <w:rFonts w:asciiTheme="majorBidi" w:hAnsiTheme="majorBidi" w:cstheme="majorBidi"/>
          <w:sz w:val="24"/>
          <w:szCs w:val="24"/>
          <w:lang w:val="en-US"/>
        </w:rPr>
      </w:pPr>
    </w:p>
    <w:p w:rsidR="00EF1FF1" w:rsidRDefault="00EF1FF1" w:rsidP="00727E1C">
      <w:pPr>
        <w:spacing w:line="480" w:lineRule="auto"/>
        <w:jc w:val="both"/>
        <w:rPr>
          <w:rFonts w:asciiTheme="majorBidi" w:hAnsiTheme="majorBidi" w:cstheme="majorBidi"/>
          <w:sz w:val="24"/>
          <w:szCs w:val="24"/>
          <w:lang w:val="en-US"/>
        </w:rPr>
      </w:pPr>
    </w:p>
    <w:p w:rsidR="00F16265" w:rsidRDefault="00F16265" w:rsidP="00727E1C">
      <w:pPr>
        <w:spacing w:line="480" w:lineRule="auto"/>
        <w:jc w:val="both"/>
        <w:rPr>
          <w:rFonts w:asciiTheme="majorBidi" w:hAnsiTheme="majorBidi" w:cstheme="majorBidi"/>
          <w:sz w:val="24"/>
          <w:szCs w:val="24"/>
          <w:lang w:val="en-US"/>
        </w:rPr>
      </w:pPr>
    </w:p>
    <w:p w:rsidR="00EF1FF1" w:rsidRPr="009617EC" w:rsidRDefault="00EF1FF1" w:rsidP="00727E1C">
      <w:pPr>
        <w:spacing w:line="480" w:lineRule="auto"/>
        <w:jc w:val="both"/>
        <w:rPr>
          <w:rFonts w:asciiTheme="majorBidi" w:hAnsiTheme="majorBidi" w:cstheme="majorBidi"/>
          <w:sz w:val="24"/>
          <w:szCs w:val="24"/>
          <w:lang w:val="en-US"/>
        </w:rPr>
      </w:pPr>
    </w:p>
    <w:p w:rsidR="00EE7B0D" w:rsidRDefault="00EE7B0D" w:rsidP="00EE7B0D">
      <w:pPr>
        <w:spacing w:line="240" w:lineRule="auto"/>
        <w:jc w:val="center"/>
        <w:rPr>
          <w:rFonts w:asciiTheme="majorBidi" w:hAnsiTheme="majorBidi" w:cstheme="majorBidi"/>
          <w:b/>
          <w:sz w:val="24"/>
          <w:szCs w:val="24"/>
          <w:lang w:val="en-GB"/>
        </w:rPr>
      </w:pPr>
      <w:r w:rsidRPr="005008A3">
        <w:rPr>
          <w:rFonts w:asciiTheme="majorBidi" w:hAnsiTheme="majorBidi" w:cstheme="majorBidi"/>
          <w:b/>
          <w:sz w:val="24"/>
          <w:szCs w:val="24"/>
          <w:lang w:val="en-GB"/>
        </w:rPr>
        <w:lastRenderedPageBreak/>
        <w:t>DAFTAR PUSTAKA</w:t>
      </w:r>
    </w:p>
    <w:p w:rsidR="00EE7B0D" w:rsidRPr="005008A3" w:rsidRDefault="00EE7B0D" w:rsidP="00EE7B0D">
      <w:pPr>
        <w:spacing w:line="240" w:lineRule="auto"/>
        <w:jc w:val="center"/>
        <w:rPr>
          <w:rFonts w:asciiTheme="majorBidi" w:hAnsiTheme="majorBidi" w:cstheme="majorBidi"/>
          <w:b/>
          <w:sz w:val="24"/>
          <w:szCs w:val="24"/>
          <w:lang w:val="en-GB"/>
        </w:rPr>
      </w:pP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Ahmad Mazyad, Adil Asy-Syady, 2018. Nasihat Agung Untuk Muslimah Pecinta Al Qur’an ( Jakarta: Darul Haq)</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Abdul Aziz Rauf Al Hafizh. 2004. Kiat Sukses Menjadi Hafizh Qur’an Da’iyah (Bandung: PT. Syaamil Cipta Media)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Abdul Qoyyum bin Muhammad bin Nashir As Sahaibani Muhammad Taqiyul Islam Qaariy. , 1429. Keajaiban Hafalan (bimbingan bagi yang ingin menghafal al Qur’an).( Jogjakarta: Pustaka Al Haura)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Abdul Majid, 20113. Strategi Pembelajaran (Bandung: PT. Remaja Rosda Karya)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Aziz Abdul Rauf, 1999. Kiat Sukses Menjadi Hafidz Qur‟an(Yogyakarta, press)</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Ahsin, W Al Hafidz. 2005. Bimbingan Praktis Menghafal Al-Qur’an. (Jakarta: Bumi Aksara).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 xml:space="preserve">Abdu al-Rabb Nawabudin. 2005. Teknik Menghafal Al-Qur’an (Kaifa Tahfadzul Qur’an). (Bandung: Sinar </w:t>
      </w:r>
      <w:r w:rsidRPr="00306E27">
        <w:rPr>
          <w:rFonts w:asciiTheme="majorBidi" w:hAnsiTheme="majorBidi" w:cstheme="majorBidi"/>
          <w:sz w:val="24"/>
          <w:szCs w:val="24"/>
          <w:lang w:val="en-GB"/>
        </w:rPr>
        <w:tab/>
        <w:t xml:space="preserve">  Ahsin, W Al Hafidz.Bimbingan Praktis Menghafal Al-Qur’an. (Jakarta: Bumi Aksara)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Ahmad Salim Badwilan, 2010. Bimbingan Anak Untuk Bisa Meghafal Al-Qur’an. (Yogyakarta: Sabil)</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Ahmad Salim Badwilan, 2010. Bimbingan Anak Untuk Bisa Meghafal Al-Qur’an. (Yogyakarta: Sabil)</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Abdurrab Nawabuddin, 1991. Teknik Menghafal Al-Qur’an (Kaifa Tahfadzul Qur’an). Bandung: Sinar Baru)</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Abdurrab Nawabuddin, 1991. Teknik Menghafal Al-Qur’an (Kaifa Tahfadzul Qur’an). Bandung: Sinar Baru)</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Azwir Salam &amp; Amri Darwis, 2009. Metode Penelitian Pendidikan Agama Islam, (Pekanbaru: Suska Press)</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Abdurrab Nawabuddin, 1991. Teknik Menghafal Al-Qur’an (Kaifa Tahfadzul Qur’an). Bandung: Sinar Baru)</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Bukhori, jilid II, terj Zaenuddin Ahmad Azzubaidi 1986.  (Semarang: CV. Toha)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Departemen Agama. 2004. RI, Al-Qur’an dan Terjemahnya, (Jakarta : CV. Naladana)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lastRenderedPageBreak/>
        <w:t>Depdikbud, 2005. Kamus Besar Bahasa Indonesia (Jakarta: Balai Pustaka)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Departemen Agama Republik Indonesia, 2004. Al-Qur’an dan Terjemahnya, (Jakarta : CV. Naladana)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Ferdinan, 2018. Pelaksanaan Program Tahfidzul Qur’am (Studi Pesantren Darul Arqam Muhammadiyah Gombara Sulawesi Selatan) Jurnal Tarbawi Volume 3 No 1)</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Hanifa Indriana, 2017. Pelaksanaan Pembelajaran Tahfidz Al-Qur’an di MI NU Tahfiduhul Qur’an TBS, Krandon Kudus, Skripsi, Universitas Negeri Semarang.</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Hasil wawancara dengan Guru Tahfidz Al-Qur’an Ustadz Andry Sukrinaldi,S. Pd, Senin, 23 desember 2024, pukul 12.50 WIB.</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 xml:space="preserve">Hartono, 2018. Metode Pengumpulan Dan Teknik Analisis Data, (Yogyakarta, Penerbit Andi. </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Kamus Besar Bahasa Indonesia Edisi V: Aplikasi Luring Resmi Badan Pengembangan Bahasa dan Perbukuan, Kementerian Pendidikan dan Kebudayaan Republik Indonesia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Nata Abudin, 1993. Pendidikan Dalam Persepektif Al-Qur’an, (Jakarta : Kencana Prenada Media)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Nor Muhammad Ichwan, 2001. Memasuki Dunia Al-Qur‟an, (Semarang: Effhar Offset Semarang)</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Peraturan Menteri Agama Republik Indonesia No. 2 Tahun 2008, Tentang Standar Kompetensi Lulusan Dan Standar Isi Pendidikan Agama Islam Dan Bahasa Arab di Madrasah</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Raisa Maula Ibnu Rushd, 2015. Panduan Tahsin, Tajwid, dan Tahfidz untuk pemula, ( Yogyakarta: Saufa)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Raisa Maula Ibnu Rushd, Panduan Tahsin, Tajwid.</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Rochmatun Nafi‟ah, 2018. Efektivitas Program Tahfidz Al-Qur’an dalam Memperkuat Karakter Siswa di Madrasah Aliyah Negeri Lasem , Skripsi, UIN Sunan Ampel, Surabaya.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t>Subandi, 2010. Mikrobiologi Perkembangan, Kajian dan Pengamatan perspektif Kajian Islam, (Bandung : Remaja Rosdakarya)</w:t>
      </w:r>
    </w:p>
    <w:p w:rsidR="00EE7B0D" w:rsidRPr="00306E27" w:rsidRDefault="00EE7B0D" w:rsidP="004D23BC">
      <w:pPr>
        <w:spacing w:line="240" w:lineRule="auto"/>
        <w:ind w:left="851" w:hanging="851"/>
        <w:jc w:val="both"/>
        <w:rPr>
          <w:rFonts w:asciiTheme="majorBidi" w:hAnsiTheme="majorBidi" w:cstheme="majorBidi"/>
          <w:sz w:val="24"/>
          <w:szCs w:val="24"/>
          <w:lang w:val="en-GB"/>
        </w:rPr>
      </w:pPr>
      <w:r w:rsidRPr="00306E27">
        <w:rPr>
          <w:rFonts w:asciiTheme="majorBidi" w:hAnsiTheme="majorBidi" w:cstheme="majorBidi"/>
          <w:sz w:val="24"/>
          <w:szCs w:val="24"/>
          <w:lang w:val="en-GB"/>
        </w:rPr>
        <w:lastRenderedPageBreak/>
        <w:t>Soenarjo, dkk, 2004. Al-Qur’an dan Terjemahannya, (Jakarta: Departemen Agama RI)</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Sa’dullah, 2008. Cara Praktis Menghafal Al-Qur’an. (Jakarta: Dema Insani)</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Setiawan, 2018. Metodologi Penelitian Kualitatif,(Sukabumi,jejak)</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Suwendra, 2018. Metodologi Penelitian Kualitatif (Bandung, Nila Cakra)</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Umar Al-Faruq, 2014. 10 Jurus Dahsyat Menghafal Qur’an, (Surakarta: Ziyad)</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Yunus Mahmud, 1990. Kamus Arab-Indonesia, (Jakarta: Hidakarya Agung)</w:t>
      </w:r>
    </w:p>
    <w:p w:rsidR="00EE7B0D" w:rsidRPr="00306E27"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Yusuf, Gus. 2019. Skripsiku. Tersedia : http://gus-yusuf.blogspot.com.</w:t>
      </w:r>
    </w:p>
    <w:p w:rsidR="00EE7B0D" w:rsidRDefault="00EE7B0D" w:rsidP="004D23BC">
      <w:pPr>
        <w:spacing w:line="240" w:lineRule="auto"/>
        <w:ind w:left="1440" w:hanging="1440"/>
        <w:jc w:val="both"/>
        <w:rPr>
          <w:rFonts w:asciiTheme="majorBidi" w:hAnsiTheme="majorBidi" w:cstheme="majorBidi"/>
          <w:sz w:val="24"/>
          <w:szCs w:val="24"/>
          <w:lang w:val="en-GB"/>
        </w:rPr>
      </w:pPr>
      <w:r w:rsidRPr="00306E27">
        <w:rPr>
          <w:rFonts w:asciiTheme="majorBidi" w:hAnsiTheme="majorBidi" w:cstheme="majorBidi"/>
          <w:sz w:val="24"/>
          <w:szCs w:val="24"/>
          <w:lang w:val="en-GB"/>
        </w:rPr>
        <w:t>Yunus Mahmud, 1990. Kamus Arab-Indonesia, (Jakarta: Hidakarya Agung)</w:t>
      </w:r>
    </w:p>
    <w:p w:rsidR="005E5465" w:rsidRDefault="005E5465" w:rsidP="004D23BC">
      <w:pPr>
        <w:pStyle w:val="FootnoteText"/>
        <w:jc w:val="both"/>
        <w:rPr>
          <w:rFonts w:ascii="Times New Roman" w:hAnsi="Times New Roman" w:cs="Times New Roman"/>
          <w:sz w:val="24"/>
          <w:szCs w:val="24"/>
          <w:lang w:val="en-GB"/>
        </w:rPr>
      </w:pPr>
      <w:r w:rsidRPr="005E5465">
        <w:rPr>
          <w:rFonts w:ascii="Times New Roman" w:hAnsi="Times New Roman" w:cs="Times New Roman"/>
          <w:sz w:val="24"/>
          <w:szCs w:val="24"/>
        </w:rPr>
        <w:t>Wiwi Alawiyah,</w:t>
      </w:r>
      <w:r>
        <w:rPr>
          <w:rFonts w:ascii="Times New Roman" w:hAnsi="Times New Roman" w:cs="Times New Roman"/>
          <w:sz w:val="24"/>
          <w:szCs w:val="24"/>
          <w:lang w:val="en-GB"/>
        </w:rPr>
        <w:t xml:space="preserve"> 2015.</w:t>
      </w:r>
      <w:r w:rsidRPr="005E5465">
        <w:rPr>
          <w:rFonts w:ascii="Times New Roman" w:hAnsi="Times New Roman" w:cs="Times New Roman"/>
          <w:sz w:val="24"/>
          <w:szCs w:val="24"/>
        </w:rPr>
        <w:t xml:space="preserve"> Panduan Menghafal Al-Qur’an Super Kilat</w:t>
      </w:r>
      <w:r w:rsidRPr="005E5465">
        <w:rPr>
          <w:rFonts w:ascii="Times New Roman" w:hAnsi="Times New Roman" w:cs="Times New Roman"/>
          <w:i/>
          <w:sz w:val="24"/>
          <w:szCs w:val="24"/>
        </w:rPr>
        <w:t xml:space="preserve">, </w:t>
      </w:r>
      <w:r>
        <w:rPr>
          <w:rFonts w:ascii="Times New Roman" w:hAnsi="Times New Roman" w:cs="Times New Roman"/>
          <w:i/>
          <w:sz w:val="24"/>
          <w:szCs w:val="24"/>
          <w:lang w:val="en-GB"/>
        </w:rPr>
        <w:t xml:space="preserve"> </w:t>
      </w:r>
      <w:r w:rsidRPr="005E5465">
        <w:rPr>
          <w:rFonts w:ascii="Times New Roman" w:hAnsi="Times New Roman" w:cs="Times New Roman"/>
          <w:sz w:val="24"/>
          <w:szCs w:val="24"/>
        </w:rPr>
        <w:t>( Yogyak</w:t>
      </w:r>
      <w:r>
        <w:rPr>
          <w:rFonts w:ascii="Times New Roman" w:hAnsi="Times New Roman" w:cs="Times New Roman"/>
          <w:sz w:val="24"/>
          <w:szCs w:val="24"/>
        </w:rPr>
        <w:t xml:space="preserve">arta: </w:t>
      </w:r>
      <w:r>
        <w:rPr>
          <w:rFonts w:ascii="Times New Roman" w:hAnsi="Times New Roman" w:cs="Times New Roman"/>
          <w:sz w:val="24"/>
          <w:szCs w:val="24"/>
          <w:lang w:val="en-GB"/>
        </w:rPr>
        <w:t xml:space="preserve">   </w:t>
      </w:r>
    </w:p>
    <w:p w:rsidR="005E5465" w:rsidRPr="005E5465" w:rsidRDefault="005E5465" w:rsidP="004D23BC">
      <w:pPr>
        <w:pStyle w:val="FootnoteText"/>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Diva press )</w:t>
      </w:r>
    </w:p>
    <w:p w:rsidR="00C6228B" w:rsidRDefault="00EE7B0D" w:rsidP="002F634D">
      <w:pPr>
        <w:spacing w:line="240" w:lineRule="auto"/>
        <w:ind w:left="851" w:hanging="851"/>
        <w:jc w:val="both"/>
        <w:rPr>
          <w:rFonts w:asciiTheme="majorBidi" w:hAnsiTheme="majorBidi" w:cstheme="majorBidi"/>
          <w:b/>
          <w:sz w:val="24"/>
          <w:szCs w:val="24"/>
          <w:lang w:val="en-GB"/>
        </w:rPr>
        <w:sectPr w:rsidR="00C6228B" w:rsidSect="00CF4BE1">
          <w:headerReference w:type="default" r:id="rId37"/>
          <w:footerReference w:type="default" r:id="rId38"/>
          <w:pgSz w:w="12240" w:h="15840"/>
          <w:pgMar w:top="2268" w:right="1701" w:bottom="1701" w:left="2268" w:header="709" w:footer="709" w:gutter="0"/>
          <w:pgNumType w:start="61"/>
          <w:cols w:space="708"/>
          <w:docGrid w:linePitch="360"/>
        </w:sectPr>
      </w:pPr>
      <w:r w:rsidRPr="00306E27">
        <w:rPr>
          <w:rFonts w:asciiTheme="majorBidi" w:hAnsiTheme="majorBidi" w:cstheme="majorBidi"/>
          <w:sz w:val="24"/>
          <w:szCs w:val="24"/>
          <w:lang w:val="en-GB"/>
        </w:rPr>
        <w:t>Zaenal Mustakim, 2011. Strategi Dan Metode Pembelajaran (Pekalongan: STAIN Pekalongan Press)</w:t>
      </w:r>
      <w:r w:rsidR="002F634D">
        <w:rPr>
          <w:rFonts w:asciiTheme="majorBidi" w:hAnsiTheme="majorBidi" w:cstheme="majorBidi"/>
          <w:b/>
          <w:sz w:val="24"/>
          <w:szCs w:val="24"/>
          <w:lang w:val="en-GB"/>
        </w:rPr>
        <w:t xml:space="preserve"> </w:t>
      </w:r>
    </w:p>
    <w:p w:rsidR="000E27DF" w:rsidRPr="0002185E" w:rsidRDefault="000E27DF" w:rsidP="0002185E">
      <w:pPr>
        <w:tabs>
          <w:tab w:val="left" w:pos="710"/>
        </w:tabs>
        <w:spacing w:line="360" w:lineRule="auto"/>
        <w:jc w:val="both"/>
        <w:rPr>
          <w:rFonts w:ascii="Times New Roman" w:hAnsi="Times New Roman" w:cs="Times New Roman"/>
          <w:sz w:val="28"/>
          <w:szCs w:val="24"/>
          <w:lang w:val="en-GB"/>
        </w:rPr>
      </w:pPr>
    </w:p>
    <w:sectPr w:rsidR="000E27DF" w:rsidRPr="0002185E" w:rsidSect="00C6228B">
      <w:headerReference w:type="default" r:id="rId39"/>
      <w:pgSz w:w="12240" w:h="15840"/>
      <w:pgMar w:top="2268" w:right="1701" w:bottom="1701" w:left="2268" w:header="709" w:footer="709" w:gutter="0"/>
      <w:pgNumType w:start="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91E" w:rsidRDefault="0078091E" w:rsidP="005F3245">
      <w:pPr>
        <w:spacing w:after="0" w:line="240" w:lineRule="auto"/>
      </w:pPr>
      <w:r>
        <w:separator/>
      </w:r>
    </w:p>
  </w:endnote>
  <w:endnote w:type="continuationSeparator" w:id="0">
    <w:p w:rsidR="0078091E" w:rsidRDefault="0078091E" w:rsidP="005F3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raditional Arabic">
    <w:altName w:val="Times New Roman"/>
    <w:charset w:val="00"/>
    <w:family w:val="roman"/>
    <w:pitch w:val="variable"/>
    <w:sig w:usb0="00000000" w:usb1="80000000" w:usb2="00000008" w:usb3="00000000" w:csb0="00000041" w:csb1="00000000"/>
  </w:font>
  <w:font w:name="__omar_Fallback_6952f9">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0305498"/>
      <w:docPartObj>
        <w:docPartGallery w:val="Page Numbers (Bottom of Page)"/>
        <w:docPartUnique/>
      </w:docPartObj>
    </w:sdtPr>
    <w:sdtEndPr>
      <w:rPr>
        <w:noProof/>
      </w:rPr>
    </w:sdtEndPr>
    <w:sdtContent>
      <w:p w:rsidR="00336D9A" w:rsidRDefault="00336D9A">
        <w:pPr>
          <w:pStyle w:val="Footer"/>
          <w:jc w:val="center"/>
        </w:pPr>
        <w:r>
          <w:fldChar w:fldCharType="begin"/>
        </w:r>
        <w:r>
          <w:instrText xml:space="preserve"> PAGE   \* MERGEFORMAT </w:instrText>
        </w:r>
        <w:r>
          <w:fldChar w:fldCharType="separate"/>
        </w:r>
        <w:r w:rsidR="00283ACA">
          <w:rPr>
            <w:noProof/>
          </w:rPr>
          <w:t>x</w:t>
        </w:r>
        <w:r>
          <w:rPr>
            <w:noProof/>
          </w:rPr>
          <w:fldChar w:fldCharType="end"/>
        </w:r>
      </w:p>
    </w:sdtContent>
  </w:sdt>
  <w:p w:rsidR="00336D9A" w:rsidRDefault="00336D9A" w:rsidP="00C6228B">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9A" w:rsidRDefault="00336D9A" w:rsidP="00E055F3">
    <w:pPr>
      <w:pStyle w:val="Footer"/>
      <w:jc w:val="center"/>
    </w:pPr>
  </w:p>
  <w:p w:rsidR="00336D9A" w:rsidRDefault="00336D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9A" w:rsidRDefault="00336D9A" w:rsidP="00C6228B">
    <w:pPr>
      <w:pStyle w:val="Footer"/>
      <w:tabs>
        <w:tab w:val="clear" w:pos="4680"/>
        <w:tab w:val="clear" w:pos="9360"/>
        <w:tab w:val="left" w:pos="5092"/>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9A" w:rsidRDefault="00336D9A">
    <w:pPr>
      <w:pStyle w:val="Footer"/>
      <w:jc w:val="center"/>
    </w:pPr>
  </w:p>
  <w:p w:rsidR="00336D9A" w:rsidRDefault="00336D9A" w:rsidP="00C6228B">
    <w:pPr>
      <w:pStyle w:val="Footer"/>
      <w:tabs>
        <w:tab w:val="clear" w:pos="4680"/>
        <w:tab w:val="clear" w:pos="9360"/>
        <w:tab w:val="left" w:pos="509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91E" w:rsidRDefault="0078091E" w:rsidP="005F3245">
      <w:pPr>
        <w:spacing w:after="0" w:line="240" w:lineRule="auto"/>
      </w:pPr>
      <w:r>
        <w:separator/>
      </w:r>
    </w:p>
  </w:footnote>
  <w:footnote w:type="continuationSeparator" w:id="0">
    <w:p w:rsidR="0078091E" w:rsidRDefault="0078091E" w:rsidP="005F3245">
      <w:pPr>
        <w:spacing w:after="0" w:line="240" w:lineRule="auto"/>
      </w:pPr>
      <w:r>
        <w:continuationSeparator/>
      </w:r>
    </w:p>
  </w:footnote>
  <w:footnote w:id="1">
    <w:p w:rsidR="00336D9A" w:rsidRPr="00B700F2" w:rsidRDefault="00336D9A" w:rsidP="005C2940">
      <w:pPr>
        <w:pStyle w:val="FootnoteText"/>
        <w:ind w:firstLine="709"/>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Abuddin Nata</w:t>
      </w:r>
      <w:r w:rsidRPr="005F3245">
        <w:rPr>
          <w:rFonts w:ascii="Times New Roman" w:hAnsi="Times New Roman" w:cs="Times New Roman"/>
        </w:rPr>
        <w:t xml:space="preserve">, </w:t>
      </w:r>
      <w:r w:rsidRPr="005F3245">
        <w:rPr>
          <w:rFonts w:ascii="Times New Roman" w:hAnsi="Times New Roman" w:cs="Times New Roman"/>
          <w:i/>
        </w:rPr>
        <w:t>Pendidikan Dalam Persepektif Al-Qur’an</w:t>
      </w:r>
      <w:r>
        <w:rPr>
          <w:rFonts w:ascii="Times New Roman" w:hAnsi="Times New Roman" w:cs="Times New Roman"/>
        </w:rPr>
        <w:t>, (Jakarta : Kencana Pren</w:t>
      </w:r>
      <w:r w:rsidRPr="005F3245">
        <w:rPr>
          <w:rFonts w:ascii="Times New Roman" w:hAnsi="Times New Roman" w:cs="Times New Roman"/>
        </w:rPr>
        <w:t>da Media, 1993), h. 55</w:t>
      </w:r>
      <w:r>
        <w:rPr>
          <w:rFonts w:ascii="Times New Roman" w:hAnsi="Times New Roman" w:cs="Times New Roman"/>
          <w:lang w:val="en-GB"/>
        </w:rPr>
        <w:t xml:space="preserve">, </w:t>
      </w:r>
      <w:r w:rsidRPr="009C5B24">
        <w:rPr>
          <w:rFonts w:ascii="Arial" w:hAnsi="Arial" w:cs="Arial"/>
          <w:i/>
          <w:color w:val="006621"/>
          <w:shd w:val="clear" w:color="auto" w:fill="FFFFFF"/>
        </w:rPr>
        <w:t>books.google.com</w:t>
      </w:r>
    </w:p>
  </w:footnote>
  <w:footnote w:id="2">
    <w:p w:rsidR="00336D9A" w:rsidRPr="00705929" w:rsidRDefault="00336D9A" w:rsidP="00D0106C">
      <w:pPr>
        <w:pStyle w:val="FootnoteText"/>
        <w:ind w:firstLine="720"/>
        <w:rPr>
          <w:lang w:val="en-GB"/>
        </w:rPr>
      </w:pP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footnote>
  <w:footnote w:id="3">
    <w:p w:rsidR="00336D9A" w:rsidRPr="009C5B24" w:rsidRDefault="00336D9A" w:rsidP="005C2940">
      <w:pPr>
        <w:pStyle w:val="FootnoteText"/>
        <w:ind w:firstLine="709"/>
        <w:rPr>
          <w:rFonts w:ascii="Times New Roman" w:hAnsi="Times New Roman" w:cs="Times New Roman"/>
          <w:lang w:val="en-GB"/>
        </w:rPr>
      </w:pPr>
      <w:r>
        <w:rPr>
          <w:rStyle w:val="FootnoteReference"/>
        </w:rPr>
        <w:footnoteRef/>
      </w:r>
      <w:r>
        <w:t xml:space="preserve"> </w:t>
      </w:r>
      <w:r w:rsidRPr="00DE4BE0">
        <w:rPr>
          <w:rFonts w:ascii="Times New Roman" w:hAnsi="Times New Roman" w:cs="Times New Roman"/>
        </w:rPr>
        <w:t xml:space="preserve">Wiwi Alawiyah, </w:t>
      </w:r>
      <w:r w:rsidRPr="00DE4BE0">
        <w:rPr>
          <w:rFonts w:ascii="Times New Roman" w:hAnsi="Times New Roman" w:cs="Times New Roman"/>
          <w:i/>
        </w:rPr>
        <w:t xml:space="preserve">Panduan Menghafal Al-Qur’an Super Kilat, </w:t>
      </w:r>
      <w:r w:rsidRPr="00DE4BE0">
        <w:rPr>
          <w:rFonts w:ascii="Times New Roman" w:hAnsi="Times New Roman" w:cs="Times New Roman"/>
        </w:rPr>
        <w:t>( Yogyak</w:t>
      </w:r>
      <w:r>
        <w:rPr>
          <w:rFonts w:ascii="Times New Roman" w:hAnsi="Times New Roman" w:cs="Times New Roman"/>
        </w:rPr>
        <w:t>arta: Diva Press, 2015), h. 157</w:t>
      </w:r>
      <w:r w:rsidRPr="009C5B24">
        <w:rPr>
          <w:rFonts w:ascii="Times New Roman" w:hAnsi="Times New Roman" w:cs="Times New Roman"/>
          <w:i/>
        </w:rPr>
        <w:t xml:space="preserve">, </w:t>
      </w:r>
      <w:r w:rsidRPr="009C5B24">
        <w:rPr>
          <w:rFonts w:ascii="Arial" w:hAnsi="Arial" w:cs="Arial"/>
          <w:i/>
          <w:color w:val="006621"/>
          <w:shd w:val="clear" w:color="auto" w:fill="FFFFFF"/>
        </w:rPr>
        <w:t>books.google.com</w:t>
      </w:r>
    </w:p>
  </w:footnote>
  <w:footnote w:id="4">
    <w:p w:rsidR="00336D9A" w:rsidRPr="0088726D" w:rsidRDefault="00336D9A" w:rsidP="005C2940">
      <w:pPr>
        <w:pStyle w:val="FootnoteText"/>
        <w:ind w:firstLine="567"/>
        <w:jc w:val="both"/>
        <w:rPr>
          <w:rFonts w:ascii="Times New Roman" w:hAnsi="Times New Roman" w:cs="Times New Roman"/>
          <w:lang w:val="en-US"/>
        </w:rPr>
      </w:pPr>
      <w:r>
        <w:rPr>
          <w:rStyle w:val="FootnoteReference"/>
        </w:rPr>
        <w:footnoteRef/>
      </w:r>
      <w:r>
        <w:t xml:space="preserve"> </w:t>
      </w:r>
      <w:r>
        <w:rPr>
          <w:rFonts w:ascii="Times New Roman" w:hAnsi="Times New Roman" w:cs="Times New Roman"/>
          <w:lang w:val="en-US"/>
        </w:rPr>
        <w:t xml:space="preserve">Arum Fatmala, Anas Model Pembelajaran Tahfidzul Qur’an Pondok Pesantren Salafiyah ULA IBNU ABBAS, </w:t>
      </w:r>
      <w:r w:rsidRPr="0088726D">
        <w:rPr>
          <w:rFonts w:ascii="Times New Roman" w:hAnsi="Times New Roman" w:cs="Times New Roman"/>
          <w:i/>
          <w:iCs/>
          <w:lang w:val="en-US"/>
        </w:rPr>
        <w:t>Jurnal ISNN</w:t>
      </w:r>
      <w:r>
        <w:rPr>
          <w:rFonts w:ascii="Times New Roman" w:hAnsi="Times New Roman" w:cs="Times New Roman"/>
          <w:lang w:val="en-US"/>
        </w:rPr>
        <w:t xml:space="preserve">, vol.2 no2 September 2022 </w:t>
      </w:r>
      <w:r w:rsidRPr="0088726D">
        <w:rPr>
          <w:rFonts w:ascii="Times New Roman" w:hAnsi="Times New Roman" w:cs="Times New Roman"/>
          <w:color w:val="4F81BD" w:themeColor="accent1"/>
          <w:lang w:val="en-US"/>
        </w:rPr>
        <w:t>https://journal.stitpemalang.ac.id</w:t>
      </w:r>
    </w:p>
  </w:footnote>
  <w:footnote w:id="5">
    <w:p w:rsidR="00336D9A" w:rsidRPr="00F74123" w:rsidRDefault="00336D9A" w:rsidP="0088726D">
      <w:pPr>
        <w:pStyle w:val="FootnoteText"/>
        <w:ind w:firstLine="567"/>
      </w:pPr>
      <w:r>
        <w:rPr>
          <w:lang w:val="en-GB"/>
        </w:rPr>
        <w:t xml:space="preserve"> </w:t>
      </w: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p w:rsidR="00336D9A" w:rsidRPr="00F74123" w:rsidRDefault="00336D9A" w:rsidP="0088726D">
      <w:pPr>
        <w:pStyle w:val="FootnoteText"/>
        <w:ind w:left="567"/>
      </w:pPr>
    </w:p>
  </w:footnote>
  <w:footnote w:id="6">
    <w:p w:rsidR="00336D9A" w:rsidRPr="00207754" w:rsidRDefault="00336D9A" w:rsidP="00705929">
      <w:pPr>
        <w:pStyle w:val="FootnoteText"/>
        <w:ind w:firstLine="720"/>
        <w:jc w:val="both"/>
        <w:rPr>
          <w:lang w:val="en-US"/>
        </w:rPr>
      </w:pPr>
      <w:r>
        <w:rPr>
          <w:rStyle w:val="FootnoteReference"/>
        </w:rPr>
        <w:footnoteRef/>
      </w:r>
      <w:r>
        <w:t xml:space="preserve"> </w:t>
      </w:r>
      <w:r w:rsidRPr="00A62F59">
        <w:rPr>
          <w:rFonts w:ascii="Times New Roman" w:hAnsi="Times New Roman" w:cs="Times New Roman"/>
        </w:rPr>
        <w:t xml:space="preserve">Abdul Aziz Rauf Al Hafizh. </w:t>
      </w:r>
      <w:r w:rsidRPr="00A62F59">
        <w:rPr>
          <w:rFonts w:ascii="Times New Roman" w:hAnsi="Times New Roman" w:cs="Times New Roman"/>
          <w:i/>
        </w:rPr>
        <w:t>Kiat Sukses Menjadi Hafizh Qur’an Da’iyah</w:t>
      </w:r>
      <w:r w:rsidRPr="00A62F59">
        <w:rPr>
          <w:rFonts w:ascii="Times New Roman" w:hAnsi="Times New Roman" w:cs="Times New Roman"/>
        </w:rPr>
        <w:t xml:space="preserve"> (Bandung: PT. Syaamil Cipta Media, 2004) hlm.2</w:t>
      </w:r>
      <w:r>
        <w:t>.</w:t>
      </w:r>
      <w:r>
        <w:rPr>
          <w:lang w:val="en-US"/>
        </w:rPr>
        <w:t xml:space="preserve"> </w:t>
      </w:r>
      <w:r w:rsidRPr="00207754">
        <w:rPr>
          <w:i/>
          <w:iCs/>
          <w:color w:val="4F81BD" w:themeColor="accent1"/>
          <w:lang w:val="en-US"/>
        </w:rPr>
        <w:t>https//googlebook.kiatsuksesmenjadihafizhqur’an.com</w:t>
      </w:r>
    </w:p>
  </w:footnote>
  <w:footnote w:id="7">
    <w:p w:rsidR="00336D9A" w:rsidRPr="00207754" w:rsidRDefault="00336D9A" w:rsidP="00207754">
      <w:pPr>
        <w:pStyle w:val="FootnoteText"/>
        <w:ind w:firstLine="720"/>
        <w:jc w:val="both"/>
        <w:rPr>
          <w:rFonts w:ascii="Times New Roman" w:hAnsi="Times New Roman" w:cs="Times New Roman"/>
          <w:lang w:val="en-US"/>
        </w:rPr>
      </w:pPr>
      <w:r>
        <w:rPr>
          <w:rStyle w:val="FootnoteReference"/>
        </w:rPr>
        <w:footnoteRef/>
      </w:r>
      <w:r>
        <w:t xml:space="preserve"> </w:t>
      </w:r>
      <w:r w:rsidRPr="00A62F59">
        <w:rPr>
          <w:rFonts w:ascii="Times New Roman" w:hAnsi="Times New Roman" w:cs="Times New Roman"/>
        </w:rPr>
        <w:t>Ferdinan</w:t>
      </w:r>
      <w:r w:rsidRPr="00207754">
        <w:rPr>
          <w:rFonts w:ascii="Times New Roman" w:hAnsi="Times New Roman" w:cs="Times New Roman"/>
        </w:rPr>
        <w:t>, Pelaksanaan Program Tahfidzul Qur’am</w:t>
      </w:r>
      <w:r>
        <w:rPr>
          <w:rFonts w:ascii="Times New Roman" w:hAnsi="Times New Roman" w:cs="Times New Roman"/>
        </w:rPr>
        <w:t xml:space="preserve"> </w:t>
      </w:r>
      <w:r w:rsidRPr="00207754">
        <w:rPr>
          <w:rFonts w:ascii="Times New Roman" w:hAnsi="Times New Roman" w:cs="Times New Roman"/>
        </w:rPr>
        <w:t>Studi Pesantren Darul Arqam Muhammadiyah Gombara Sulawesi Selatan</w:t>
      </w:r>
      <w:r w:rsidRPr="00207754">
        <w:rPr>
          <w:rFonts w:ascii="Times New Roman" w:hAnsi="Times New Roman" w:cs="Times New Roman"/>
          <w:lang w:val="en-US"/>
        </w:rPr>
        <w:t>,</w:t>
      </w:r>
      <w:r w:rsidRPr="00A62F59">
        <w:rPr>
          <w:rFonts w:ascii="Times New Roman" w:hAnsi="Times New Roman" w:cs="Times New Roman"/>
        </w:rPr>
        <w:t xml:space="preserve"> </w:t>
      </w:r>
      <w:r w:rsidRPr="00207754">
        <w:rPr>
          <w:rFonts w:ascii="Times New Roman" w:hAnsi="Times New Roman" w:cs="Times New Roman"/>
          <w:i/>
          <w:iCs/>
        </w:rPr>
        <w:t>Jurnal Tarbawi</w:t>
      </w:r>
      <w:r>
        <w:rPr>
          <w:rFonts w:ascii="Times New Roman" w:hAnsi="Times New Roman" w:cs="Times New Roman"/>
          <w:lang w:val="en-US"/>
        </w:rPr>
        <w:t>, vol.</w:t>
      </w:r>
      <w:r>
        <w:rPr>
          <w:rFonts w:ascii="Times New Roman" w:hAnsi="Times New Roman" w:cs="Times New Roman"/>
        </w:rPr>
        <w:t>3</w:t>
      </w:r>
      <w:r>
        <w:rPr>
          <w:rFonts w:ascii="Times New Roman" w:hAnsi="Times New Roman" w:cs="Times New Roman"/>
          <w:lang w:val="en-US"/>
        </w:rPr>
        <w:t xml:space="preserve"> n</w:t>
      </w:r>
      <w:r w:rsidRPr="00A62F59">
        <w:rPr>
          <w:rFonts w:ascii="Times New Roman" w:hAnsi="Times New Roman" w:cs="Times New Roman"/>
        </w:rPr>
        <w:t>o 1 Januari-Juni 2018</w:t>
      </w:r>
      <w:r>
        <w:rPr>
          <w:rFonts w:ascii="Times New Roman" w:hAnsi="Times New Roman" w:cs="Times New Roman"/>
          <w:lang w:val="en-US"/>
        </w:rPr>
        <w:t xml:space="preserve"> </w:t>
      </w:r>
      <w:r w:rsidRPr="00207754">
        <w:rPr>
          <w:rFonts w:ascii="Times New Roman" w:hAnsi="Times New Roman" w:cs="Times New Roman"/>
          <w:i/>
          <w:iCs/>
          <w:color w:val="4F81BD" w:themeColor="accent1"/>
          <w:lang w:val="en-US"/>
        </w:rPr>
        <w:t>https://journal.unismuh.ac.id/index.php/tarbawi/article/view/1379/0</w:t>
      </w:r>
    </w:p>
  </w:footnote>
  <w:footnote w:id="8">
    <w:p w:rsidR="00336D9A" w:rsidRPr="00207754" w:rsidRDefault="00336D9A" w:rsidP="00705929">
      <w:pPr>
        <w:pStyle w:val="FootnoteText"/>
        <w:ind w:firstLine="720"/>
        <w:jc w:val="both"/>
        <w:rPr>
          <w:lang w:val="en-US"/>
        </w:rPr>
      </w:pPr>
      <w:r>
        <w:rPr>
          <w:rStyle w:val="FootnoteReference"/>
        </w:rPr>
        <w:footnoteRef/>
      </w:r>
      <w:r>
        <w:t xml:space="preserve"> </w:t>
      </w:r>
      <w:r w:rsidRPr="00A62F59">
        <w:rPr>
          <w:rFonts w:ascii="Times New Roman" w:hAnsi="Times New Roman" w:cs="Times New Roman"/>
        </w:rPr>
        <w:t xml:space="preserve">Abdul Qoyyum bin Muhammad bin Nashir As Sahaibani Muhammad Taqiyul Islam Qaariy. , </w:t>
      </w:r>
      <w:r w:rsidRPr="00A62F59">
        <w:rPr>
          <w:rFonts w:ascii="Times New Roman" w:hAnsi="Times New Roman" w:cs="Times New Roman"/>
          <w:i/>
        </w:rPr>
        <w:t>Keajaiban Hafalan (bimbingan bagi yang ingin menghafal al Qur’an).</w:t>
      </w:r>
      <w:r w:rsidRPr="00A62F59">
        <w:rPr>
          <w:rFonts w:ascii="Times New Roman" w:hAnsi="Times New Roman" w:cs="Times New Roman"/>
        </w:rPr>
        <w:t>( Jogjakarta: Pustaka Al Haura’.1429) hlm. 120.</w:t>
      </w:r>
      <w:r>
        <w:rPr>
          <w:rFonts w:ascii="Times New Roman" w:hAnsi="Times New Roman" w:cs="Times New Roman"/>
          <w:lang w:val="en-US"/>
        </w:rPr>
        <w:t xml:space="preserve"> </w:t>
      </w:r>
      <w:r w:rsidRPr="00207754">
        <w:rPr>
          <w:rFonts w:ascii="Times New Roman" w:hAnsi="Times New Roman" w:cs="Times New Roman"/>
          <w:i/>
          <w:iCs/>
          <w:color w:val="4F81BD" w:themeColor="accent1"/>
          <w:lang w:val="en-US"/>
        </w:rPr>
        <w:t>https//googlebook.</w:t>
      </w:r>
      <w:r>
        <w:rPr>
          <w:rFonts w:ascii="Times New Roman" w:hAnsi="Times New Roman" w:cs="Times New Roman"/>
          <w:i/>
          <w:iCs/>
          <w:color w:val="4F81BD" w:themeColor="accent1"/>
          <w:lang w:val="en-US"/>
        </w:rPr>
        <w:t>k</w:t>
      </w:r>
      <w:r w:rsidRPr="00207754">
        <w:rPr>
          <w:rFonts w:ascii="Times New Roman" w:hAnsi="Times New Roman" w:cs="Times New Roman"/>
          <w:i/>
          <w:iCs/>
          <w:color w:val="4F81BD" w:themeColor="accent1"/>
          <w:lang w:val="en-US"/>
        </w:rPr>
        <w:t>eajaban</w:t>
      </w:r>
      <w:r>
        <w:rPr>
          <w:rFonts w:ascii="Times New Roman" w:hAnsi="Times New Roman" w:cs="Times New Roman"/>
          <w:i/>
          <w:iCs/>
          <w:color w:val="4F81BD" w:themeColor="accent1"/>
          <w:lang w:val="en-US"/>
        </w:rPr>
        <w:t>h</w:t>
      </w:r>
      <w:r w:rsidRPr="00207754">
        <w:rPr>
          <w:rFonts w:ascii="Times New Roman" w:hAnsi="Times New Roman" w:cs="Times New Roman"/>
          <w:i/>
          <w:iCs/>
          <w:color w:val="4F81BD" w:themeColor="accent1"/>
          <w:lang w:val="en-US"/>
        </w:rPr>
        <w:t>afalan.com//</w:t>
      </w:r>
    </w:p>
  </w:footnote>
  <w:footnote w:id="9">
    <w:p w:rsidR="00336D9A" w:rsidRPr="00C778E1" w:rsidRDefault="00336D9A" w:rsidP="00C778E1">
      <w:pPr>
        <w:pStyle w:val="FootnoteText"/>
        <w:ind w:firstLine="720"/>
        <w:jc w:val="both"/>
        <w:rPr>
          <w:rFonts w:ascii="Times New Roman" w:hAnsi="Times New Roman" w:cs="Times New Roman"/>
          <w:i/>
          <w:iCs/>
          <w:color w:val="4F81BD" w:themeColor="accent1"/>
          <w:lang w:val="en-US"/>
        </w:rPr>
      </w:pPr>
      <w:r>
        <w:rPr>
          <w:rStyle w:val="FootnoteReference"/>
        </w:rPr>
        <w:footnoteRef/>
      </w:r>
      <w:r>
        <w:t xml:space="preserve"> </w:t>
      </w:r>
      <w:r>
        <w:rPr>
          <w:rFonts w:ascii="Times New Roman" w:hAnsi="Times New Roman" w:cs="Times New Roman"/>
          <w:lang w:val="en-US"/>
        </w:rPr>
        <w:t xml:space="preserve">Siti Nurhasanah, Agus, Syafrimen, </w:t>
      </w:r>
      <w:r>
        <w:rPr>
          <w:rFonts w:ascii="Times New Roman" w:hAnsi="Times New Roman" w:cs="Times New Roman"/>
          <w:i/>
          <w:iCs/>
          <w:lang w:val="en-US"/>
        </w:rPr>
        <w:t>Strategi Pembelajaran</w:t>
      </w:r>
      <w:r w:rsidRPr="00EA1C7F">
        <w:rPr>
          <w:rFonts w:ascii="Times New Roman" w:hAnsi="Times New Roman" w:cs="Times New Roman"/>
        </w:rPr>
        <w:t xml:space="preserve"> (</w:t>
      </w:r>
      <w:r>
        <w:rPr>
          <w:rFonts w:ascii="Times New Roman" w:hAnsi="Times New Roman" w:cs="Times New Roman"/>
          <w:lang w:val="en-US"/>
        </w:rPr>
        <w:t>Jakarta</w:t>
      </w:r>
      <w:r w:rsidRPr="00EA1C7F">
        <w:rPr>
          <w:rFonts w:ascii="Times New Roman" w:hAnsi="Times New Roman" w:cs="Times New Roman"/>
        </w:rPr>
        <w:t xml:space="preserve">: </w:t>
      </w:r>
      <w:r>
        <w:rPr>
          <w:rFonts w:ascii="Times New Roman" w:hAnsi="Times New Roman" w:cs="Times New Roman"/>
          <w:lang w:val="en-US"/>
        </w:rPr>
        <w:t>Edu Pustaka</w:t>
      </w:r>
      <w:r>
        <w:rPr>
          <w:rFonts w:ascii="Times New Roman" w:hAnsi="Times New Roman" w:cs="Times New Roman"/>
        </w:rPr>
        <w:t>, 201</w:t>
      </w:r>
      <w:r>
        <w:rPr>
          <w:rFonts w:ascii="Times New Roman" w:hAnsi="Times New Roman" w:cs="Times New Roman"/>
          <w:lang w:val="en-US"/>
        </w:rPr>
        <w:t>9</w:t>
      </w:r>
      <w:r>
        <w:rPr>
          <w:rFonts w:ascii="Times New Roman" w:hAnsi="Times New Roman" w:cs="Times New Roman"/>
        </w:rPr>
        <w:t>) hlm</w:t>
      </w:r>
      <w:r>
        <w:rPr>
          <w:rFonts w:ascii="Times New Roman" w:hAnsi="Times New Roman" w:cs="Times New Roman"/>
          <w:lang w:val="en-US"/>
        </w:rPr>
        <w:t>.</w:t>
      </w:r>
      <w:r w:rsidRPr="00C778E1">
        <w:rPr>
          <w:rFonts w:ascii="Times New Roman" w:hAnsi="Times New Roman" w:cs="Times New Roman"/>
          <w:i/>
          <w:iCs/>
          <w:color w:val="4F81BD" w:themeColor="accent1"/>
          <w:lang w:val="en-US"/>
        </w:rPr>
        <w:t>13 https://repository.umj.ac.id/4628/1/Buku%20Strategi%20Pembelajaran%20lengkap</w:t>
      </w:r>
    </w:p>
  </w:footnote>
  <w:footnote w:id="10">
    <w:p w:rsidR="00336D9A" w:rsidRPr="00E43512" w:rsidRDefault="00336D9A" w:rsidP="00705929">
      <w:pPr>
        <w:pStyle w:val="FootnoteText"/>
        <w:ind w:firstLine="720"/>
        <w:jc w:val="both"/>
        <w:rPr>
          <w:rFonts w:ascii="Times New Roman" w:hAnsi="Times New Roman" w:cs="Times New Roman"/>
          <w:lang w:val="en-GB"/>
        </w:rPr>
      </w:pPr>
      <w:r>
        <w:rPr>
          <w:rStyle w:val="FootnoteReference"/>
        </w:rPr>
        <w:footnoteRef/>
      </w:r>
      <w:r>
        <w:t xml:space="preserve"> </w:t>
      </w:r>
      <w:r w:rsidRPr="00E43512">
        <w:rPr>
          <w:rFonts w:ascii="Times New Roman" w:hAnsi="Times New Roman" w:cs="Times New Roman"/>
        </w:rPr>
        <w:t xml:space="preserve">Kamus Besar Bahasa Indonesia Edisi V: </w:t>
      </w:r>
      <w:r w:rsidRPr="00E43512">
        <w:rPr>
          <w:rFonts w:ascii="Times New Roman" w:hAnsi="Times New Roman" w:cs="Times New Roman"/>
          <w:i/>
        </w:rPr>
        <w:t>Aplikasi Luring Resmi Badan Pengembangan Bahasa dan Perbukuan, Kementerian Pendidikan dan Kebudayaan Republik Indo</w:t>
      </w:r>
      <w:r w:rsidRPr="00E43512">
        <w:rPr>
          <w:rFonts w:ascii="Times New Roman" w:hAnsi="Times New Roman" w:cs="Times New Roman"/>
          <w:i/>
          <w:lang w:val="en-GB"/>
        </w:rPr>
        <w:t>nesia</w:t>
      </w:r>
    </w:p>
  </w:footnote>
  <w:footnote w:id="11">
    <w:p w:rsidR="00336D9A" w:rsidRPr="00D75D22" w:rsidRDefault="00336D9A" w:rsidP="00705929">
      <w:pPr>
        <w:pStyle w:val="FootnoteText"/>
        <w:ind w:firstLine="720"/>
        <w:jc w:val="both"/>
        <w:rPr>
          <w:rFonts w:ascii="Times New Roman" w:hAnsi="Times New Roman" w:cs="Times New Roman"/>
          <w:lang w:val="en-GB"/>
        </w:rPr>
      </w:pPr>
      <w:r>
        <w:rPr>
          <w:rStyle w:val="FootnoteReference"/>
        </w:rPr>
        <w:footnoteRef/>
      </w:r>
      <w:r>
        <w:t xml:space="preserve"> </w:t>
      </w:r>
      <w:r w:rsidRPr="00D75D22">
        <w:rPr>
          <w:rFonts w:ascii="Times New Roman" w:hAnsi="Times New Roman" w:cs="Times New Roman"/>
        </w:rPr>
        <w:t xml:space="preserve">Yunus Mahmud, </w:t>
      </w:r>
      <w:r w:rsidRPr="00D75D22">
        <w:rPr>
          <w:rFonts w:ascii="Times New Roman" w:hAnsi="Times New Roman" w:cs="Times New Roman"/>
          <w:i/>
        </w:rPr>
        <w:t>Kamus Arab-Indonesia</w:t>
      </w:r>
      <w:r w:rsidRPr="00D75D22">
        <w:rPr>
          <w:rFonts w:ascii="Times New Roman" w:hAnsi="Times New Roman" w:cs="Times New Roman"/>
        </w:rPr>
        <w:t>, (Jakarta: Hidakarya Agung, 1990), h</w:t>
      </w:r>
      <w:r>
        <w:rPr>
          <w:rFonts w:ascii="Times New Roman" w:hAnsi="Times New Roman" w:cs="Times New Roman"/>
          <w:lang w:val="en-GB"/>
        </w:rPr>
        <w:t>lm</w:t>
      </w:r>
      <w:r w:rsidRPr="00D75D22">
        <w:rPr>
          <w:rFonts w:ascii="Times New Roman" w:hAnsi="Times New Roman" w:cs="Times New Roman"/>
        </w:rPr>
        <w:t>, 105</w:t>
      </w:r>
    </w:p>
  </w:footnote>
  <w:footnote w:id="12">
    <w:p w:rsidR="00336D9A" w:rsidRPr="00C778E1" w:rsidRDefault="00336D9A" w:rsidP="00C778E1">
      <w:pPr>
        <w:pStyle w:val="FootnoteText"/>
        <w:ind w:firstLine="720"/>
        <w:jc w:val="both"/>
      </w:pPr>
      <w:r>
        <w:rPr>
          <w:rStyle w:val="FootnoteReference"/>
        </w:rPr>
        <w:footnoteRef/>
      </w:r>
      <w:r w:rsidRPr="00A62F59">
        <w:rPr>
          <w:rFonts w:ascii="Times New Roman" w:hAnsi="Times New Roman" w:cs="Times New Roman"/>
        </w:rPr>
        <w:t xml:space="preserve">Abdul Aziz Rauf Al Hafizh. </w:t>
      </w:r>
      <w:r w:rsidRPr="00A62F59">
        <w:rPr>
          <w:rFonts w:ascii="Times New Roman" w:hAnsi="Times New Roman" w:cs="Times New Roman"/>
          <w:i/>
        </w:rPr>
        <w:t>Kiat Sukses Menjadi Hafizh Qur’an Da’iyah</w:t>
      </w:r>
      <w:r>
        <w:rPr>
          <w:rFonts w:ascii="Times New Roman" w:hAnsi="Times New Roman" w:cs="Times New Roman"/>
        </w:rPr>
        <w:t xml:space="preserve"> (</w:t>
      </w:r>
      <w:r w:rsidRPr="00C778E1">
        <w:rPr>
          <w:rFonts w:ascii="Times New Roman" w:hAnsi="Times New Roman" w:cs="Times New Roman"/>
        </w:rPr>
        <w:t>Yogyakarta:P</w:t>
      </w:r>
      <w:r>
        <w:rPr>
          <w:rFonts w:ascii="Times New Roman" w:hAnsi="Times New Roman" w:cs="Times New Roman"/>
          <w:lang w:val="en-US"/>
        </w:rPr>
        <w:t>ress</w:t>
      </w:r>
      <w:r>
        <w:rPr>
          <w:rFonts w:ascii="Times New Roman" w:hAnsi="Times New Roman" w:cs="Times New Roman"/>
        </w:rPr>
        <w:t xml:space="preserve">, </w:t>
      </w:r>
      <w:r>
        <w:rPr>
          <w:rFonts w:ascii="Times New Roman" w:hAnsi="Times New Roman" w:cs="Times New Roman"/>
          <w:lang w:val="en-US"/>
        </w:rPr>
        <w:t>1999</w:t>
      </w:r>
      <w:r>
        <w:rPr>
          <w:rFonts w:ascii="Times New Roman" w:hAnsi="Times New Roman" w:cs="Times New Roman"/>
        </w:rPr>
        <w:t>) hlm.</w:t>
      </w:r>
      <w:r w:rsidRPr="00C778E1">
        <w:rPr>
          <w:rFonts w:ascii="Times New Roman" w:hAnsi="Times New Roman" w:cs="Times New Roman"/>
        </w:rPr>
        <w:t>86</w:t>
      </w:r>
      <w:r>
        <w:t>.</w:t>
      </w:r>
      <w:r w:rsidRPr="00C778E1">
        <w:t xml:space="preserve"> </w:t>
      </w:r>
      <w:r w:rsidRPr="00C778E1">
        <w:rPr>
          <w:i/>
          <w:iCs/>
          <w:color w:val="4F81BD" w:themeColor="accent1"/>
        </w:rPr>
        <w:t>https//</w:t>
      </w:r>
      <w:r>
        <w:rPr>
          <w:i/>
          <w:iCs/>
          <w:color w:val="4F81BD" w:themeColor="accent1"/>
        </w:rPr>
        <w:t>googleboo</w:t>
      </w:r>
      <w:r>
        <w:rPr>
          <w:i/>
          <w:iCs/>
          <w:color w:val="4F81BD" w:themeColor="accent1"/>
          <w:lang w:val="en-US"/>
        </w:rPr>
        <w:t>k//</w:t>
      </w:r>
      <w:r w:rsidRPr="00C778E1">
        <w:rPr>
          <w:i/>
          <w:iCs/>
          <w:color w:val="4F81BD" w:themeColor="accent1"/>
        </w:rPr>
        <w:t>kiatsuksesmenjadihafizhqur’an.com</w:t>
      </w:r>
    </w:p>
  </w:footnote>
  <w:footnote w:id="13">
    <w:p w:rsidR="00336D9A" w:rsidRPr="00D2698C" w:rsidRDefault="00336D9A" w:rsidP="00C778E1">
      <w:pPr>
        <w:pStyle w:val="FootnoteText"/>
        <w:ind w:firstLine="720"/>
        <w:jc w:val="both"/>
        <w:rPr>
          <w:rFonts w:ascii="Times New Roman" w:hAnsi="Times New Roman" w:cs="Times New Roman"/>
          <w:lang w:val="en-GB"/>
        </w:rPr>
      </w:pPr>
      <w:r>
        <w:rPr>
          <w:rStyle w:val="FootnoteReference"/>
        </w:rPr>
        <w:footnoteRef/>
      </w:r>
      <w:r>
        <w:t xml:space="preserve"> </w:t>
      </w:r>
      <w:r>
        <w:rPr>
          <w:rFonts w:ascii="Times New Roman" w:hAnsi="Times New Roman" w:cs="Times New Roman"/>
        </w:rPr>
        <w:t>Yusuf, Gus. Skripsiku</w:t>
      </w:r>
      <w:r>
        <w:rPr>
          <w:rFonts w:ascii="Times New Roman" w:hAnsi="Times New Roman" w:cs="Times New Roman"/>
          <w:lang w:val="en-US"/>
        </w:rPr>
        <w:t xml:space="preserve">, </w:t>
      </w:r>
      <w:r w:rsidRPr="00C778E1">
        <w:rPr>
          <w:rFonts w:ascii="Times New Roman" w:hAnsi="Times New Roman" w:cs="Times New Roman"/>
          <w:i/>
          <w:iCs/>
          <w:color w:val="4F81BD" w:themeColor="accent1"/>
        </w:rPr>
        <w:t>http://gus-yusuf.blogspot.com</w:t>
      </w:r>
      <w:r w:rsidRPr="00C778E1">
        <w:rPr>
          <w:rFonts w:ascii="Times New Roman" w:hAnsi="Times New Roman" w:cs="Times New Roman"/>
          <w:color w:val="4F81BD" w:themeColor="accent1"/>
        </w:rPr>
        <w:t xml:space="preserve"> </w:t>
      </w:r>
      <w:r w:rsidRPr="00D2698C">
        <w:rPr>
          <w:rFonts w:ascii="Times New Roman" w:hAnsi="Times New Roman" w:cs="Times New Roman"/>
        </w:rPr>
        <w:t>(diunduh pada tanggal 09 Oktober 2019)</w:t>
      </w:r>
    </w:p>
  </w:footnote>
  <w:footnote w:id="14">
    <w:p w:rsidR="00336D9A" w:rsidRPr="00D2698C" w:rsidRDefault="00336D9A" w:rsidP="00705929">
      <w:pPr>
        <w:pStyle w:val="FootnoteText"/>
        <w:ind w:firstLine="720"/>
        <w:jc w:val="both"/>
        <w:rPr>
          <w:rFonts w:ascii="Times New Roman" w:hAnsi="Times New Roman" w:cs="Times New Roman"/>
          <w:lang w:val="en-GB"/>
        </w:rPr>
      </w:pPr>
      <w:r>
        <w:rPr>
          <w:rStyle w:val="FootnoteReference"/>
        </w:rPr>
        <w:footnoteRef/>
      </w:r>
      <w:r>
        <w:t xml:space="preserve"> </w:t>
      </w:r>
      <w:r w:rsidRPr="00D2698C">
        <w:rPr>
          <w:rFonts w:ascii="Times New Roman" w:hAnsi="Times New Roman" w:cs="Times New Roman"/>
        </w:rPr>
        <w:t xml:space="preserve">Depdikbud, </w:t>
      </w:r>
      <w:r w:rsidRPr="00D2698C">
        <w:rPr>
          <w:rFonts w:ascii="Times New Roman" w:hAnsi="Times New Roman" w:cs="Times New Roman"/>
          <w:i/>
        </w:rPr>
        <w:t>Kamus Besar Bahasa Indonesia</w:t>
      </w:r>
      <w:r w:rsidRPr="00D2698C">
        <w:rPr>
          <w:rFonts w:ascii="Times New Roman" w:hAnsi="Times New Roman" w:cs="Times New Roman"/>
        </w:rPr>
        <w:t xml:space="preserve"> (Jakarta: Balai Pustaka, 2005), h. 381</w:t>
      </w:r>
    </w:p>
  </w:footnote>
  <w:footnote w:id="15">
    <w:p w:rsidR="00336D9A" w:rsidRPr="00D2698C" w:rsidRDefault="00336D9A" w:rsidP="00705929">
      <w:pPr>
        <w:pStyle w:val="FootnoteText"/>
        <w:ind w:firstLine="720"/>
        <w:jc w:val="both"/>
        <w:rPr>
          <w:rFonts w:ascii="Times New Roman" w:hAnsi="Times New Roman" w:cs="Times New Roman"/>
          <w:lang w:val="en-GB"/>
        </w:rPr>
      </w:pPr>
      <w:r>
        <w:rPr>
          <w:rStyle w:val="FootnoteReference"/>
        </w:rPr>
        <w:footnoteRef/>
      </w:r>
      <w:r>
        <w:t xml:space="preserve"> </w:t>
      </w:r>
      <w:r w:rsidRPr="00D2698C">
        <w:rPr>
          <w:rFonts w:ascii="Times New Roman" w:hAnsi="Times New Roman" w:cs="Times New Roman"/>
        </w:rPr>
        <w:t xml:space="preserve">Yunus Mahmud, </w:t>
      </w:r>
      <w:r w:rsidRPr="00D2698C">
        <w:rPr>
          <w:rFonts w:ascii="Times New Roman" w:hAnsi="Times New Roman" w:cs="Times New Roman"/>
          <w:i/>
        </w:rPr>
        <w:t>Kamus Arab-Indonesia</w:t>
      </w:r>
      <w:r w:rsidRPr="00D2698C">
        <w:rPr>
          <w:rFonts w:ascii="Times New Roman" w:hAnsi="Times New Roman" w:cs="Times New Roman"/>
        </w:rPr>
        <w:t>, (Jak</w:t>
      </w:r>
      <w:r>
        <w:rPr>
          <w:rFonts w:ascii="Times New Roman" w:hAnsi="Times New Roman" w:cs="Times New Roman"/>
        </w:rPr>
        <w:t>arta: Hidakarya Agung, 1990), h</w:t>
      </w:r>
      <w:r>
        <w:rPr>
          <w:rFonts w:ascii="Times New Roman" w:hAnsi="Times New Roman" w:cs="Times New Roman"/>
          <w:lang w:val="en-GB"/>
        </w:rPr>
        <w:t>lm.</w:t>
      </w:r>
      <w:r w:rsidRPr="00D2698C">
        <w:rPr>
          <w:rFonts w:ascii="Times New Roman" w:hAnsi="Times New Roman" w:cs="Times New Roman"/>
        </w:rPr>
        <w:t xml:space="preserve"> 105</w:t>
      </w:r>
    </w:p>
  </w:footnote>
  <w:footnote w:id="16">
    <w:p w:rsidR="00336D9A" w:rsidRPr="00C778E1" w:rsidRDefault="00336D9A" w:rsidP="00C778E1">
      <w:pPr>
        <w:pStyle w:val="FootnoteText"/>
        <w:ind w:firstLine="720"/>
        <w:jc w:val="both"/>
        <w:rPr>
          <w:rFonts w:ascii="Times New Roman" w:hAnsi="Times New Roman" w:cs="Times New Roman"/>
          <w:lang w:val="en-US"/>
        </w:rPr>
      </w:pPr>
      <w:r>
        <w:rPr>
          <w:rStyle w:val="FootnoteReference"/>
        </w:rPr>
        <w:footnoteRef/>
      </w:r>
      <w:r>
        <w:t xml:space="preserve"> </w:t>
      </w:r>
      <w:r w:rsidRPr="00A62F59">
        <w:rPr>
          <w:rFonts w:ascii="Times New Roman" w:hAnsi="Times New Roman" w:cs="Times New Roman"/>
        </w:rPr>
        <w:t xml:space="preserve">Abdul Aziz Rauf Al Hafizh. </w:t>
      </w:r>
      <w:r w:rsidRPr="00A62F59">
        <w:rPr>
          <w:rFonts w:ascii="Times New Roman" w:hAnsi="Times New Roman" w:cs="Times New Roman"/>
          <w:i/>
        </w:rPr>
        <w:t>Kiat Sukses Menjadi Hafizh Qur’an Da’iyah</w:t>
      </w:r>
      <w:r>
        <w:rPr>
          <w:rFonts w:ascii="Times New Roman" w:hAnsi="Times New Roman" w:cs="Times New Roman"/>
        </w:rPr>
        <w:t xml:space="preserve"> (</w:t>
      </w:r>
      <w:r w:rsidRPr="00C778E1">
        <w:rPr>
          <w:rFonts w:ascii="Times New Roman" w:hAnsi="Times New Roman" w:cs="Times New Roman"/>
        </w:rPr>
        <w:t>Yogyakarta:P</w:t>
      </w:r>
      <w:r>
        <w:rPr>
          <w:rFonts w:ascii="Times New Roman" w:hAnsi="Times New Roman" w:cs="Times New Roman"/>
          <w:lang w:val="en-US"/>
        </w:rPr>
        <w:t>ress</w:t>
      </w:r>
      <w:r>
        <w:rPr>
          <w:rFonts w:ascii="Times New Roman" w:hAnsi="Times New Roman" w:cs="Times New Roman"/>
        </w:rPr>
        <w:t xml:space="preserve">, </w:t>
      </w:r>
      <w:r>
        <w:rPr>
          <w:rFonts w:ascii="Times New Roman" w:hAnsi="Times New Roman" w:cs="Times New Roman"/>
          <w:lang w:val="en-US"/>
        </w:rPr>
        <w:t>1999</w:t>
      </w:r>
      <w:r>
        <w:rPr>
          <w:rFonts w:ascii="Times New Roman" w:hAnsi="Times New Roman" w:cs="Times New Roman"/>
        </w:rPr>
        <w:t>) hlm.</w:t>
      </w:r>
      <w:r w:rsidRPr="00C778E1">
        <w:rPr>
          <w:rFonts w:ascii="Times New Roman" w:hAnsi="Times New Roman" w:cs="Times New Roman"/>
        </w:rPr>
        <w:t>86</w:t>
      </w:r>
      <w:r>
        <w:t>.</w:t>
      </w:r>
      <w:r w:rsidRPr="00C778E1">
        <w:t xml:space="preserve"> </w:t>
      </w:r>
      <w:r w:rsidRPr="00C778E1">
        <w:rPr>
          <w:i/>
          <w:iCs/>
          <w:color w:val="4F81BD" w:themeColor="accent1"/>
        </w:rPr>
        <w:t>https//googlebook</w:t>
      </w:r>
      <w:r>
        <w:rPr>
          <w:i/>
          <w:iCs/>
          <w:color w:val="4F81BD" w:themeColor="accent1"/>
          <w:lang w:val="en-US"/>
        </w:rPr>
        <w:t>//</w:t>
      </w:r>
      <w:r w:rsidRPr="00C778E1">
        <w:rPr>
          <w:i/>
          <w:iCs/>
          <w:color w:val="4F81BD" w:themeColor="accent1"/>
        </w:rPr>
        <w:t>kiatsuksesmenjadihafizhqur’an.com</w:t>
      </w:r>
    </w:p>
  </w:footnote>
  <w:footnote w:id="17">
    <w:p w:rsidR="00336D9A" w:rsidRPr="00C778E1" w:rsidRDefault="00336D9A" w:rsidP="00705929">
      <w:pPr>
        <w:pStyle w:val="FootnoteText"/>
        <w:ind w:firstLine="720"/>
        <w:jc w:val="both"/>
        <w:rPr>
          <w:rFonts w:ascii="Times New Roman" w:hAnsi="Times New Roman" w:cs="Times New Roman"/>
          <w:lang w:val="en-US"/>
        </w:rPr>
      </w:pPr>
      <w:r>
        <w:rPr>
          <w:rStyle w:val="FootnoteReference"/>
        </w:rPr>
        <w:footnoteRef/>
      </w:r>
      <w:r>
        <w:t xml:space="preserve"> </w:t>
      </w:r>
      <w:r w:rsidRPr="00E91DCE">
        <w:rPr>
          <w:rFonts w:ascii="Times New Roman" w:hAnsi="Times New Roman" w:cs="Times New Roman"/>
        </w:rPr>
        <w:t xml:space="preserve">Ahsin, W Al Hafidz. </w:t>
      </w:r>
      <w:r w:rsidRPr="00E91DCE">
        <w:rPr>
          <w:rFonts w:ascii="Times New Roman" w:hAnsi="Times New Roman" w:cs="Times New Roman"/>
          <w:i/>
        </w:rPr>
        <w:t>Bimbingan Praktis Menghafal Al-Qur’an</w:t>
      </w:r>
      <w:r w:rsidRPr="00E91DCE">
        <w:rPr>
          <w:rFonts w:ascii="Times New Roman" w:hAnsi="Times New Roman" w:cs="Times New Roman"/>
        </w:rPr>
        <w:t xml:space="preserve">. </w:t>
      </w:r>
      <w:r>
        <w:rPr>
          <w:rFonts w:ascii="Times New Roman" w:hAnsi="Times New Roman" w:cs="Times New Roman"/>
        </w:rPr>
        <w:t>(Jakarta: Bumi Aksara, 2005), hlm.</w:t>
      </w:r>
      <w:r w:rsidRPr="00E91DCE">
        <w:rPr>
          <w:rFonts w:ascii="Times New Roman" w:hAnsi="Times New Roman" w:cs="Times New Roman"/>
        </w:rPr>
        <w:t xml:space="preserve"> 5</w:t>
      </w:r>
      <w:r>
        <w:rPr>
          <w:rFonts w:ascii="Times New Roman" w:hAnsi="Times New Roman" w:cs="Times New Roman"/>
          <w:lang w:val="en-US"/>
        </w:rPr>
        <w:t xml:space="preserve"> </w:t>
      </w:r>
      <w:r w:rsidRPr="00C778E1">
        <w:rPr>
          <w:i/>
          <w:iCs/>
          <w:color w:val="4F81BD" w:themeColor="accent1"/>
        </w:rPr>
        <w:t>https//googlebook</w:t>
      </w:r>
      <w:r>
        <w:rPr>
          <w:i/>
          <w:iCs/>
          <w:color w:val="4F81BD" w:themeColor="accent1"/>
          <w:lang w:val="en-US"/>
        </w:rPr>
        <w:t>//bombinganpraktismenghafalalqur’an</w:t>
      </w:r>
      <w:r w:rsidRPr="00C778E1">
        <w:rPr>
          <w:i/>
          <w:iCs/>
          <w:color w:val="4F81BD" w:themeColor="accent1"/>
        </w:rPr>
        <w:t>.com</w:t>
      </w:r>
      <w:r>
        <w:rPr>
          <w:i/>
          <w:iCs/>
          <w:color w:val="4F81BD" w:themeColor="accent1"/>
          <w:lang w:val="en-US"/>
        </w:rPr>
        <w:t>.</w:t>
      </w:r>
    </w:p>
  </w:footnote>
  <w:footnote w:id="18">
    <w:p w:rsidR="00336D9A" w:rsidRPr="00704A4A" w:rsidRDefault="00336D9A" w:rsidP="00C778E1">
      <w:pPr>
        <w:pStyle w:val="FootnoteText"/>
        <w:ind w:firstLine="720"/>
        <w:rPr>
          <w:lang w:val="en-GB"/>
        </w:rPr>
      </w:pPr>
      <w:r>
        <w:rPr>
          <w:rStyle w:val="FootnoteReference"/>
        </w:rPr>
        <w:footnoteRef/>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footnote>
  <w:footnote w:id="19">
    <w:p w:rsidR="00336D9A" w:rsidRPr="00705929" w:rsidRDefault="00336D9A" w:rsidP="00C778E1">
      <w:pPr>
        <w:pStyle w:val="FootnoteText"/>
        <w:ind w:firstLine="720"/>
        <w:rPr>
          <w:lang w:val="en-GB"/>
        </w:rPr>
      </w:pP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p w:rsidR="00336D9A" w:rsidRPr="00704A4A" w:rsidRDefault="00336D9A" w:rsidP="00C778E1">
      <w:pPr>
        <w:pStyle w:val="FootnoteText"/>
        <w:rPr>
          <w:lang w:val="en-GB"/>
        </w:rPr>
      </w:pPr>
    </w:p>
  </w:footnote>
  <w:footnote w:id="20">
    <w:p w:rsidR="00336D9A" w:rsidRPr="00CD59BB" w:rsidRDefault="00336D9A" w:rsidP="00705929">
      <w:pPr>
        <w:pStyle w:val="FootnoteText"/>
        <w:ind w:firstLine="720"/>
        <w:jc w:val="both"/>
        <w:rPr>
          <w:lang w:val="en-GB"/>
        </w:rPr>
      </w:pPr>
      <w:r>
        <w:rPr>
          <w:rStyle w:val="FootnoteReference"/>
        </w:rPr>
        <w:footnoteRef/>
      </w:r>
      <w:r>
        <w:t xml:space="preserve"> </w:t>
      </w:r>
      <w:r w:rsidRPr="00CD59BB">
        <w:rPr>
          <w:rFonts w:ascii="Times New Roman" w:hAnsi="Times New Roman" w:cs="Times New Roman"/>
        </w:rPr>
        <w:t xml:space="preserve">Soenarjo, dkk, </w:t>
      </w:r>
      <w:r w:rsidRPr="00CD59BB">
        <w:rPr>
          <w:rFonts w:ascii="Times New Roman" w:hAnsi="Times New Roman" w:cs="Times New Roman"/>
          <w:i/>
        </w:rPr>
        <w:t>Al-Qur’an dan Terjemahannya</w:t>
      </w:r>
      <w:r w:rsidRPr="00CD59BB">
        <w:rPr>
          <w:rFonts w:ascii="Times New Roman" w:hAnsi="Times New Roman" w:cs="Times New Roman"/>
        </w:rPr>
        <w:t>, (Jakarta: Departemen Agama RI, 2004). h</w:t>
      </w:r>
      <w:r>
        <w:rPr>
          <w:rFonts w:ascii="Times New Roman" w:hAnsi="Times New Roman" w:cs="Times New Roman"/>
          <w:lang w:val="en-GB"/>
        </w:rPr>
        <w:t>lm</w:t>
      </w:r>
      <w:r w:rsidRPr="00CD59BB">
        <w:rPr>
          <w:rFonts w:ascii="Times New Roman" w:hAnsi="Times New Roman" w:cs="Times New Roman"/>
        </w:rPr>
        <w:t>. 1051</w:t>
      </w:r>
    </w:p>
  </w:footnote>
  <w:footnote w:id="21">
    <w:p w:rsidR="00336D9A" w:rsidRPr="00C778E1" w:rsidRDefault="00336D9A" w:rsidP="00705929">
      <w:pPr>
        <w:pStyle w:val="FootnoteText"/>
        <w:ind w:firstLine="720"/>
        <w:jc w:val="both"/>
        <w:rPr>
          <w:rFonts w:ascii="Times New Roman" w:hAnsi="Times New Roman" w:cs="Times New Roman"/>
          <w:lang w:val="en-US"/>
        </w:rPr>
      </w:pPr>
      <w:r>
        <w:rPr>
          <w:rStyle w:val="FootnoteReference"/>
        </w:rPr>
        <w:footnoteRef/>
      </w:r>
      <w:r>
        <w:t xml:space="preserve"> </w:t>
      </w:r>
      <w:r w:rsidRPr="00895E4E">
        <w:rPr>
          <w:rFonts w:ascii="Times New Roman" w:hAnsi="Times New Roman" w:cs="Times New Roman"/>
        </w:rPr>
        <w:t>Bukhori, jilid II, terj Zaenuddin Ahmad Azzubaidi</w:t>
      </w:r>
      <w:r>
        <w:rPr>
          <w:rFonts w:ascii="Times New Roman" w:hAnsi="Times New Roman" w:cs="Times New Roman"/>
        </w:rPr>
        <w:t xml:space="preserve"> (Semarang: CV. Toha , 1986), h</w:t>
      </w:r>
      <w:r w:rsidRPr="00EF3C01">
        <w:rPr>
          <w:rFonts w:ascii="Times New Roman" w:hAnsi="Times New Roman" w:cs="Times New Roman"/>
        </w:rPr>
        <w:t>lm,</w:t>
      </w:r>
      <w:r>
        <w:rPr>
          <w:rFonts w:ascii="Times New Roman" w:hAnsi="Times New Roman" w:cs="Times New Roman"/>
        </w:rPr>
        <w:t xml:space="preserve"> 550</w:t>
      </w:r>
      <w:r>
        <w:rPr>
          <w:rFonts w:ascii="Times New Roman" w:hAnsi="Times New Roman" w:cs="Times New Roman"/>
          <w:lang w:val="en-US"/>
        </w:rPr>
        <w:t xml:space="preserve">. </w:t>
      </w:r>
      <w:r w:rsidRPr="00C778E1">
        <w:rPr>
          <w:rFonts w:ascii="Times New Roman" w:hAnsi="Times New Roman" w:cs="Times New Roman"/>
          <w:i/>
          <w:iCs/>
          <w:color w:val="4F81BD" w:themeColor="accent1"/>
          <w:lang w:val="en-US"/>
        </w:rPr>
        <w:t>https://inlislite.uin-suska.ac.id/opac/detail-opac/download?id=28666&amp;type=MODS</w:t>
      </w:r>
    </w:p>
  </w:footnote>
  <w:footnote w:id="22">
    <w:p w:rsidR="00336D9A" w:rsidRPr="007E594D" w:rsidRDefault="00336D9A" w:rsidP="005F6F3A">
      <w:pPr>
        <w:pStyle w:val="FootnoteText"/>
        <w:ind w:firstLine="720"/>
        <w:jc w:val="both"/>
        <w:rPr>
          <w:rFonts w:ascii="Times New Roman" w:hAnsi="Times New Roman" w:cs="Times New Roman"/>
          <w:lang w:val="en-GB"/>
        </w:rPr>
      </w:pPr>
      <w:r w:rsidRPr="0009669D">
        <w:rPr>
          <w:rStyle w:val="FootnoteReference"/>
          <w:rFonts w:ascii="Times New Roman" w:hAnsi="Times New Roman" w:cs="Times New Roman"/>
        </w:rPr>
        <w:footnoteRef/>
      </w:r>
      <w:r w:rsidRPr="0009669D">
        <w:rPr>
          <w:rFonts w:ascii="Times New Roman" w:hAnsi="Times New Roman" w:cs="Times New Roman"/>
        </w:rPr>
        <w:t xml:space="preserve"> Abdu al-Rabb Nawabudin. </w:t>
      </w:r>
      <w:r w:rsidRPr="005E40F0">
        <w:rPr>
          <w:rFonts w:ascii="Times New Roman" w:hAnsi="Times New Roman" w:cs="Times New Roman"/>
          <w:i/>
        </w:rPr>
        <w:t>Teknik Menghafal Al-Qur’an</w:t>
      </w:r>
      <w:r w:rsidRPr="0009669D">
        <w:rPr>
          <w:rFonts w:ascii="Times New Roman" w:hAnsi="Times New Roman" w:cs="Times New Roman"/>
        </w:rPr>
        <w:t xml:space="preserve"> (Kaifa Tahfadzul Qur’an). (Bandung: Sinar </w:t>
      </w:r>
      <w:r>
        <w:rPr>
          <w:rFonts w:ascii="Times New Roman" w:hAnsi="Times New Roman" w:cs="Times New Roman"/>
          <w:lang w:val="en-GB"/>
        </w:rPr>
        <w:t xml:space="preserve">Baru, 1991), hlm. 19. </w:t>
      </w:r>
      <w:r w:rsidRPr="00C778E1">
        <w:rPr>
          <w:i/>
          <w:iCs/>
          <w:color w:val="4F81BD" w:themeColor="accent1"/>
        </w:rPr>
        <w:t>https//googlebook</w:t>
      </w:r>
      <w:r>
        <w:rPr>
          <w:i/>
          <w:iCs/>
          <w:color w:val="4F81BD" w:themeColor="accent1"/>
          <w:lang w:val="en-US"/>
        </w:rPr>
        <w:t>//teknikmenghafalalqur’an</w:t>
      </w:r>
      <w:r w:rsidRPr="00C778E1">
        <w:rPr>
          <w:i/>
          <w:iCs/>
          <w:color w:val="4F81BD" w:themeColor="accent1"/>
        </w:rPr>
        <w:t>.com</w:t>
      </w:r>
      <w:r>
        <w:rPr>
          <w:rFonts w:ascii="Times New Roman" w:hAnsi="Times New Roman" w:cs="Times New Roman"/>
          <w:lang w:val="en-GB"/>
        </w:rPr>
        <w:t xml:space="preserve">  </w:t>
      </w:r>
      <w:r>
        <w:rPr>
          <w:rFonts w:ascii="Times New Roman" w:hAnsi="Times New Roman" w:cs="Times New Roman"/>
          <w:lang w:val="en-GB"/>
        </w:rPr>
        <w:tab/>
      </w:r>
    </w:p>
  </w:footnote>
  <w:footnote w:id="23">
    <w:p w:rsidR="00336D9A" w:rsidRPr="00D24737" w:rsidRDefault="00336D9A" w:rsidP="005F6F3A">
      <w:pPr>
        <w:pStyle w:val="FootnoteText"/>
        <w:ind w:firstLine="720"/>
        <w:jc w:val="both"/>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US"/>
        </w:rPr>
        <w:t xml:space="preserve">Bagus Ramadi,  </w:t>
      </w:r>
      <w:r>
        <w:rPr>
          <w:rFonts w:ascii="Times New Roman" w:hAnsi="Times New Roman" w:cs="Times New Roman"/>
          <w:i/>
          <w:lang w:val="en-US"/>
        </w:rPr>
        <w:t xml:space="preserve">Panduan Tahfizh </w:t>
      </w:r>
      <w:r w:rsidRPr="00E91DCE">
        <w:rPr>
          <w:rFonts w:ascii="Times New Roman" w:hAnsi="Times New Roman" w:cs="Times New Roman"/>
          <w:i/>
        </w:rPr>
        <w:t xml:space="preserve"> Al-Qur’an</w:t>
      </w:r>
      <w:r w:rsidRPr="00E91DCE">
        <w:rPr>
          <w:rFonts w:ascii="Times New Roman" w:hAnsi="Times New Roman" w:cs="Times New Roman"/>
        </w:rPr>
        <w:t xml:space="preserve">. </w:t>
      </w:r>
      <w:r>
        <w:rPr>
          <w:rFonts w:ascii="Times New Roman" w:hAnsi="Times New Roman" w:cs="Times New Roman"/>
        </w:rPr>
        <w:t>(Jakarta: Bumi Aksara, 2005),</w:t>
      </w:r>
      <w:r>
        <w:rPr>
          <w:rFonts w:ascii="Times New Roman" w:hAnsi="Times New Roman" w:cs="Times New Roman"/>
          <w:i/>
          <w:lang w:val="en-GB"/>
        </w:rPr>
        <w:t xml:space="preserve">, </w:t>
      </w:r>
      <w:r w:rsidRPr="007E594D">
        <w:rPr>
          <w:rFonts w:ascii="Times New Roman" w:hAnsi="Times New Roman" w:cs="Times New Roman"/>
          <w:lang w:val="en-GB"/>
        </w:rPr>
        <w:t>hlm 24</w:t>
      </w:r>
    </w:p>
  </w:footnote>
  <w:footnote w:id="24">
    <w:p w:rsidR="00336D9A" w:rsidRPr="00D24737" w:rsidRDefault="00336D9A" w:rsidP="00705929">
      <w:pPr>
        <w:pStyle w:val="FootnoteText"/>
        <w:jc w:val="both"/>
        <w:rPr>
          <w:rFonts w:ascii="Times New Roman" w:hAnsi="Times New Roman" w:cs="Times New Roman"/>
          <w:lang w:val="en-GB"/>
        </w:rPr>
      </w:pPr>
      <w:r w:rsidRPr="00D24737">
        <w:rPr>
          <w:rStyle w:val="FootnoteReference"/>
          <w:rFonts w:ascii="Times New Roman" w:hAnsi="Times New Roman" w:cs="Times New Roman"/>
        </w:rPr>
        <w:footnoteRef/>
      </w:r>
      <w:r w:rsidRPr="00D24737">
        <w:rPr>
          <w:rFonts w:ascii="Times New Roman" w:hAnsi="Times New Roman" w:cs="Times New Roman"/>
        </w:rPr>
        <w:t xml:space="preserve"> </w:t>
      </w:r>
      <w:r w:rsidRPr="00D24737">
        <w:rPr>
          <w:rFonts w:ascii="Times New Roman" w:hAnsi="Times New Roman" w:cs="Times New Roman"/>
          <w:i/>
          <w:lang w:val="en-GB"/>
        </w:rPr>
        <w:t>Ibid</w:t>
      </w:r>
      <w:r>
        <w:rPr>
          <w:rFonts w:ascii="Times New Roman" w:hAnsi="Times New Roman" w:cs="Times New Roman"/>
          <w:lang w:val="en-GB"/>
        </w:rPr>
        <w:t xml:space="preserve">, hlm. 5.  </w:t>
      </w:r>
      <w:r w:rsidRPr="005F6F3A">
        <w:rPr>
          <w:rFonts w:ascii="Times New Roman" w:hAnsi="Times New Roman" w:cs="Times New Roman"/>
          <w:i/>
          <w:iCs/>
          <w:color w:val="4F81BD" w:themeColor="accent1"/>
          <w:lang w:val="en-GB"/>
        </w:rPr>
        <w:t>http://repository.uinsu.ac.id/12351/1/Buku%20Panduan%20Tahfizh%20Qur%27an</w:t>
      </w:r>
    </w:p>
  </w:footnote>
  <w:footnote w:id="25">
    <w:p w:rsidR="00336D9A" w:rsidRPr="004D23BC" w:rsidRDefault="00336D9A" w:rsidP="004D23BC">
      <w:pPr>
        <w:pStyle w:val="FootnoteText"/>
        <w:ind w:firstLine="720"/>
        <w:rPr>
          <w:lang w:val="en-GB"/>
        </w:rPr>
      </w:pPr>
      <w:r w:rsidRPr="005E40F0">
        <w:rPr>
          <w:rStyle w:val="FootnoteReference"/>
          <w:rFonts w:ascii="Times New Roman" w:hAnsi="Times New Roman" w:cs="Times New Roman"/>
        </w:rPr>
        <w:footnoteRef/>
      </w:r>
      <w:r w:rsidRPr="005E40F0">
        <w:rPr>
          <w:rFonts w:ascii="Times New Roman" w:hAnsi="Times New Roman" w:cs="Times New Roman"/>
        </w:rPr>
        <w:t xml:space="preserve"> Departemen Agama Republik Indonesia</w:t>
      </w:r>
      <w:r w:rsidRPr="004D23BC">
        <w:rPr>
          <w:rFonts w:ascii="Times New Roman" w:hAnsi="Times New Roman" w:cs="Times New Roman"/>
          <w:i/>
        </w:rPr>
        <w:t xml:space="preserve">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r>
        <w:rPr>
          <w:rFonts w:ascii="Times New Roman" w:hAnsi="Times New Roman" w:cs="Times New Roman"/>
          <w:i/>
          <w:lang w:val="en-GB"/>
        </w:rPr>
        <w:t>,</w:t>
      </w:r>
      <w:r>
        <w:rPr>
          <w:rFonts w:ascii="Times New Roman" w:hAnsi="Times New Roman" w:cs="Times New Roman"/>
        </w:rPr>
        <w:t xml:space="preserve"> hlm,</w:t>
      </w:r>
      <w:r w:rsidRPr="005E40F0">
        <w:rPr>
          <w:rFonts w:ascii="Times New Roman" w:hAnsi="Times New Roman" w:cs="Times New Roman"/>
        </w:rPr>
        <w:t xml:space="preserve"> 621.</w:t>
      </w:r>
    </w:p>
  </w:footnote>
  <w:footnote w:id="26">
    <w:p w:rsidR="00336D9A" w:rsidRPr="002346B3" w:rsidRDefault="00336D9A" w:rsidP="00705929">
      <w:pPr>
        <w:pStyle w:val="FootnoteText"/>
        <w:ind w:firstLine="720"/>
        <w:jc w:val="both"/>
        <w:rPr>
          <w:rFonts w:ascii="Times New Roman" w:hAnsi="Times New Roman" w:cs="Times New Roman"/>
          <w:lang w:val="en-GB"/>
        </w:rPr>
      </w:pPr>
      <w:r>
        <w:rPr>
          <w:rStyle w:val="FootnoteReference"/>
        </w:rPr>
        <w:footnoteRef/>
      </w:r>
      <w:r>
        <w:t xml:space="preserve"> </w:t>
      </w:r>
      <w:r w:rsidRPr="002346B3">
        <w:rPr>
          <w:rFonts w:ascii="Times New Roman" w:hAnsi="Times New Roman" w:cs="Times New Roman"/>
        </w:rPr>
        <w:t xml:space="preserve">Ahmad Salim Badwilan </w:t>
      </w:r>
      <w:r w:rsidRPr="002346B3">
        <w:rPr>
          <w:rFonts w:ascii="Times New Roman" w:hAnsi="Times New Roman" w:cs="Times New Roman"/>
          <w:i/>
        </w:rPr>
        <w:t>Bimbingan Anak Untuk Bisa Meghafal Al-Qur’an</w:t>
      </w:r>
      <w:r w:rsidRPr="002346B3">
        <w:rPr>
          <w:rFonts w:ascii="Times New Roman" w:hAnsi="Times New Roman" w:cs="Times New Roman"/>
        </w:rPr>
        <w:t>. (Yogyakarta: Sabil, 2010)</w:t>
      </w:r>
    </w:p>
  </w:footnote>
  <w:footnote w:id="27">
    <w:p w:rsidR="00336D9A" w:rsidRPr="00D24737" w:rsidRDefault="00336D9A" w:rsidP="004D23BC">
      <w:pPr>
        <w:pStyle w:val="FootnoteText"/>
        <w:ind w:firstLine="720"/>
        <w:jc w:val="both"/>
        <w:rPr>
          <w:rFonts w:ascii="Times New Roman" w:hAnsi="Times New Roman" w:cs="Times New Roman"/>
          <w:lang w:val="en-GB"/>
        </w:rPr>
      </w:pPr>
      <w:r>
        <w:rPr>
          <w:rStyle w:val="FootnoteReference"/>
        </w:rPr>
        <w:footnoteRef/>
      </w:r>
      <w:r>
        <w:t xml:space="preserve"> </w:t>
      </w:r>
      <w:r>
        <w:rPr>
          <w:rFonts w:ascii="Times New Roman" w:hAnsi="Times New Roman" w:cs="Times New Roman"/>
        </w:rPr>
        <w:t>Ahsin, W Al Hafidz</w:t>
      </w:r>
      <w:r>
        <w:rPr>
          <w:rFonts w:ascii="Times New Roman" w:hAnsi="Times New Roman" w:cs="Times New Roman"/>
          <w:lang w:val="en-GB"/>
        </w:rPr>
        <w:t xml:space="preserve">. </w:t>
      </w:r>
      <w:r w:rsidRPr="00E91DCE">
        <w:rPr>
          <w:rFonts w:ascii="Times New Roman" w:hAnsi="Times New Roman" w:cs="Times New Roman"/>
          <w:i/>
        </w:rPr>
        <w:t>Bimbingan Praktis Menghafal Al-Qur’an</w:t>
      </w:r>
      <w:r w:rsidRPr="00E91DCE">
        <w:rPr>
          <w:rFonts w:ascii="Times New Roman" w:hAnsi="Times New Roman" w:cs="Times New Roman"/>
        </w:rPr>
        <w:t xml:space="preserve">. </w:t>
      </w:r>
      <w:r>
        <w:rPr>
          <w:rFonts w:ascii="Times New Roman" w:hAnsi="Times New Roman" w:cs="Times New Roman"/>
        </w:rPr>
        <w:t>(Jakarta: Bumi Aksara, 2005),</w:t>
      </w:r>
      <w:r>
        <w:rPr>
          <w:rFonts w:ascii="Times New Roman" w:hAnsi="Times New Roman" w:cs="Times New Roman"/>
          <w:i/>
          <w:lang w:val="en-GB"/>
        </w:rPr>
        <w:t>,</w:t>
      </w:r>
      <w:r>
        <w:rPr>
          <w:rFonts w:ascii="Times New Roman" w:hAnsi="Times New Roman" w:cs="Times New Roman"/>
          <w:lang w:val="en-GB"/>
        </w:rPr>
        <w:t xml:space="preserve">, hlm. 48 </w:t>
      </w:r>
      <w:r w:rsidRPr="00C778E1">
        <w:rPr>
          <w:i/>
          <w:iCs/>
          <w:color w:val="4F81BD" w:themeColor="accent1"/>
        </w:rPr>
        <w:t>https//googlebook</w:t>
      </w:r>
      <w:r>
        <w:rPr>
          <w:i/>
          <w:iCs/>
          <w:color w:val="4F81BD" w:themeColor="accent1"/>
          <w:lang w:val="en-US"/>
        </w:rPr>
        <w:t>//bombinganpraktismenghafalalqur’an</w:t>
      </w:r>
      <w:r w:rsidRPr="00C778E1">
        <w:rPr>
          <w:i/>
          <w:iCs/>
          <w:color w:val="4F81BD" w:themeColor="accent1"/>
        </w:rPr>
        <w:t>.com</w:t>
      </w:r>
      <w:r>
        <w:rPr>
          <w:i/>
          <w:iCs/>
          <w:color w:val="4F81BD" w:themeColor="accent1"/>
          <w:lang w:val="en-US"/>
        </w:rPr>
        <w:t>.</w:t>
      </w:r>
    </w:p>
  </w:footnote>
  <w:footnote w:id="28">
    <w:p w:rsidR="00336D9A" w:rsidRPr="005F6F3A" w:rsidRDefault="00336D9A" w:rsidP="00705929">
      <w:pPr>
        <w:pStyle w:val="FootnoteText"/>
        <w:ind w:firstLine="720"/>
        <w:jc w:val="both"/>
        <w:rPr>
          <w:rFonts w:ascii="Times New Roman" w:hAnsi="Times New Roman" w:cs="Times New Roman"/>
          <w:lang w:val="en-US"/>
        </w:rPr>
      </w:pPr>
      <w:r>
        <w:rPr>
          <w:rStyle w:val="FootnoteReference"/>
        </w:rPr>
        <w:footnoteRef/>
      </w:r>
      <w:r>
        <w:t xml:space="preserve"> </w:t>
      </w:r>
      <w:r w:rsidRPr="002346B3">
        <w:rPr>
          <w:rFonts w:ascii="Times New Roman" w:hAnsi="Times New Roman" w:cs="Times New Roman"/>
        </w:rPr>
        <w:t xml:space="preserve">Sa’dullah. Cara Praktis </w:t>
      </w:r>
      <w:r w:rsidRPr="002346B3">
        <w:rPr>
          <w:rFonts w:ascii="Times New Roman" w:hAnsi="Times New Roman" w:cs="Times New Roman"/>
          <w:i/>
        </w:rPr>
        <w:t>Menghafal Al-Qur’an</w:t>
      </w:r>
      <w:r w:rsidRPr="002346B3">
        <w:rPr>
          <w:rFonts w:ascii="Times New Roman" w:hAnsi="Times New Roman" w:cs="Times New Roman"/>
        </w:rPr>
        <w:t>. (Jakarta: Dema Insani,2008), h</w:t>
      </w:r>
      <w:r>
        <w:rPr>
          <w:rFonts w:ascii="Times New Roman" w:hAnsi="Times New Roman" w:cs="Times New Roman"/>
          <w:lang w:val="en-GB"/>
        </w:rPr>
        <w:t>lm</w:t>
      </w:r>
      <w:r w:rsidRPr="002346B3">
        <w:rPr>
          <w:rFonts w:ascii="Times New Roman" w:hAnsi="Times New Roman" w:cs="Times New Roman"/>
        </w:rPr>
        <w:t>.25-33</w:t>
      </w:r>
      <w:r>
        <w:rPr>
          <w:rFonts w:ascii="Times New Roman" w:hAnsi="Times New Roman" w:cs="Times New Roman"/>
          <w:lang w:val="en-US"/>
        </w:rPr>
        <w:t xml:space="preserve"> </w:t>
      </w:r>
      <w:r w:rsidRPr="005F6F3A">
        <w:rPr>
          <w:rFonts w:ascii="Times New Roman" w:hAnsi="Times New Roman" w:cs="Times New Roman"/>
          <w:i/>
          <w:iCs/>
          <w:color w:val="4F81BD" w:themeColor="accent1"/>
          <w:lang w:val="en-US"/>
        </w:rPr>
        <w:t>https://books.google.com/books/about/9_Cara_Praktis_Menghafal_Al_Qur_an</w:t>
      </w:r>
    </w:p>
  </w:footnote>
  <w:footnote w:id="29">
    <w:p w:rsidR="00336D9A" w:rsidRPr="00A953CC" w:rsidRDefault="00336D9A" w:rsidP="00A953CC">
      <w:pPr>
        <w:pStyle w:val="FootnoteText"/>
        <w:ind w:firstLine="720"/>
        <w:jc w:val="both"/>
        <w:rPr>
          <w:lang w:val="en-US"/>
        </w:rPr>
      </w:pPr>
      <w:r>
        <w:rPr>
          <w:rStyle w:val="FootnoteReference"/>
        </w:rPr>
        <w:footnoteRef/>
      </w:r>
      <w:r>
        <w:t xml:space="preserve"> </w:t>
      </w:r>
      <w:r w:rsidRPr="00BC5669">
        <w:rPr>
          <w:rFonts w:ascii="Times New Roman" w:hAnsi="Times New Roman" w:cs="Times New Roman"/>
        </w:rPr>
        <w:t xml:space="preserve">Subandi, Mikrobiologi Perkembangan, </w:t>
      </w:r>
      <w:r w:rsidRPr="00BC5669">
        <w:rPr>
          <w:rFonts w:ascii="Times New Roman" w:hAnsi="Times New Roman" w:cs="Times New Roman"/>
          <w:i/>
        </w:rPr>
        <w:t>Kajian dan Pengamatan perspektif Kajian Islam</w:t>
      </w:r>
      <w:r w:rsidRPr="00BC5669">
        <w:rPr>
          <w:rFonts w:ascii="Times New Roman" w:hAnsi="Times New Roman" w:cs="Times New Roman"/>
        </w:rPr>
        <w:t>, (Bandung : Remaja Rosdakarya, 2010), h</w:t>
      </w:r>
      <w:r>
        <w:rPr>
          <w:rFonts w:ascii="Times New Roman" w:hAnsi="Times New Roman" w:cs="Times New Roman"/>
          <w:lang w:val="en-GB"/>
        </w:rPr>
        <w:t>lm</w:t>
      </w:r>
      <w:r w:rsidRPr="00BC5669">
        <w:rPr>
          <w:rFonts w:ascii="Times New Roman" w:hAnsi="Times New Roman" w:cs="Times New Roman"/>
        </w:rPr>
        <w:t>, 190</w:t>
      </w:r>
      <w:r>
        <w:rPr>
          <w:rFonts w:ascii="Times New Roman" w:hAnsi="Times New Roman" w:cs="Times New Roman"/>
          <w:lang w:val="en-US"/>
        </w:rPr>
        <w:t xml:space="preserve">. </w:t>
      </w:r>
      <w:r w:rsidRPr="00A953CC">
        <w:rPr>
          <w:rFonts w:ascii="Times New Roman" w:hAnsi="Times New Roman" w:cs="Times New Roman"/>
          <w:i/>
          <w:iCs/>
          <w:color w:val="4F81BD" w:themeColor="accent1"/>
          <w:lang w:val="en-US"/>
        </w:rPr>
        <w:t>https://digilib.uinsgd.ac.id/4374/1.com</w:t>
      </w:r>
    </w:p>
  </w:footnote>
  <w:footnote w:id="30">
    <w:p w:rsidR="00336D9A" w:rsidRPr="00A953CC" w:rsidRDefault="00336D9A" w:rsidP="00A953CC">
      <w:pPr>
        <w:pStyle w:val="FootnoteText"/>
        <w:ind w:firstLine="720"/>
        <w:jc w:val="both"/>
        <w:rPr>
          <w:rFonts w:ascii="Times New Roman" w:hAnsi="Times New Roman" w:cs="Times New Roman"/>
          <w:lang w:val="en-GB"/>
        </w:rPr>
      </w:pPr>
      <w:r>
        <w:rPr>
          <w:rStyle w:val="FootnoteReference"/>
        </w:rPr>
        <w:footnoteRef/>
      </w:r>
      <w:r>
        <w:t xml:space="preserve"> </w:t>
      </w:r>
      <w:r w:rsidRPr="00732E87">
        <w:rPr>
          <w:rFonts w:ascii="Times New Roman" w:hAnsi="Times New Roman" w:cs="Times New Roman"/>
        </w:rPr>
        <w:t xml:space="preserve">Abdurrab Nawabuddin. </w:t>
      </w:r>
      <w:r w:rsidRPr="00732E87">
        <w:rPr>
          <w:rFonts w:ascii="Times New Roman" w:hAnsi="Times New Roman" w:cs="Times New Roman"/>
          <w:i/>
        </w:rPr>
        <w:t>Teknik Menghafal Al-Qur’an</w:t>
      </w:r>
      <w:r w:rsidRPr="00732E87">
        <w:rPr>
          <w:rFonts w:ascii="Times New Roman" w:hAnsi="Times New Roman" w:cs="Times New Roman"/>
        </w:rPr>
        <w:t xml:space="preserve"> (Kaifa Tahfadzul Qur’an)</w:t>
      </w:r>
      <w:r>
        <w:rPr>
          <w:rFonts w:ascii="Times New Roman" w:hAnsi="Times New Roman" w:cs="Times New Roman"/>
        </w:rPr>
        <w:t>. Bandung: Sinar Baru, 1991), h</w:t>
      </w:r>
      <w:r>
        <w:rPr>
          <w:rFonts w:ascii="Times New Roman" w:hAnsi="Times New Roman" w:cs="Times New Roman"/>
          <w:lang w:val="en-GB"/>
        </w:rPr>
        <w:t>lm.</w:t>
      </w:r>
      <w:r w:rsidRPr="00732E87">
        <w:rPr>
          <w:rFonts w:ascii="Times New Roman" w:hAnsi="Times New Roman" w:cs="Times New Roman"/>
        </w:rPr>
        <w:t xml:space="preserve"> 19</w:t>
      </w:r>
      <w:r>
        <w:rPr>
          <w:rFonts w:ascii="Times New Roman" w:hAnsi="Times New Roman" w:cs="Times New Roman"/>
          <w:lang w:val="en-US"/>
        </w:rPr>
        <w:t xml:space="preserve"> </w:t>
      </w:r>
      <w:r w:rsidRPr="00C778E1">
        <w:rPr>
          <w:i/>
          <w:iCs/>
          <w:color w:val="4F81BD" w:themeColor="accent1"/>
        </w:rPr>
        <w:t>https//googlebook</w:t>
      </w:r>
      <w:r>
        <w:rPr>
          <w:i/>
          <w:iCs/>
          <w:color w:val="4F81BD" w:themeColor="accent1"/>
          <w:lang w:val="en-US"/>
        </w:rPr>
        <w:t>//teknikmenghafalalqur’an</w:t>
      </w:r>
      <w:r w:rsidRPr="00C778E1">
        <w:rPr>
          <w:i/>
          <w:iCs/>
          <w:color w:val="4F81BD" w:themeColor="accent1"/>
        </w:rPr>
        <w:t>.com</w:t>
      </w:r>
      <w:r>
        <w:rPr>
          <w:rFonts w:ascii="Times New Roman" w:hAnsi="Times New Roman" w:cs="Times New Roman"/>
          <w:lang w:val="en-GB"/>
        </w:rPr>
        <w:t xml:space="preserve">  </w:t>
      </w:r>
      <w:r>
        <w:rPr>
          <w:rFonts w:ascii="Times New Roman" w:hAnsi="Times New Roman" w:cs="Times New Roman"/>
          <w:lang w:val="en-GB"/>
        </w:rPr>
        <w:tab/>
      </w:r>
    </w:p>
  </w:footnote>
  <w:footnote w:id="31">
    <w:p w:rsidR="00336D9A" w:rsidRPr="001F2836" w:rsidRDefault="00336D9A" w:rsidP="00A953CC">
      <w:pPr>
        <w:pStyle w:val="FootnoteText"/>
        <w:ind w:firstLine="709"/>
        <w:rPr>
          <w:lang w:val="en-GB"/>
        </w:rPr>
      </w:pP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footnote>
  <w:footnote w:id="32">
    <w:p w:rsidR="00336D9A" w:rsidRPr="001F2836" w:rsidRDefault="00336D9A" w:rsidP="00A953CC">
      <w:pPr>
        <w:pStyle w:val="FootnoteText"/>
        <w:ind w:firstLine="709"/>
        <w:rPr>
          <w:rFonts w:ascii="Times New Roman" w:hAnsi="Times New Roman" w:cs="Times New Roman"/>
          <w:lang w:val="en-GB"/>
        </w:rPr>
      </w:pP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footnote>
  <w:footnote w:id="33">
    <w:p w:rsidR="00336D9A" w:rsidRPr="001F2836" w:rsidRDefault="00336D9A" w:rsidP="00A953CC">
      <w:pPr>
        <w:pStyle w:val="FootnoteText"/>
        <w:ind w:firstLine="709"/>
        <w:rPr>
          <w:rFonts w:ascii="Times New Roman" w:hAnsi="Times New Roman" w:cs="Times New Roman"/>
          <w:lang w:val="en-GB"/>
        </w:rPr>
      </w:pPr>
      <w:r>
        <w:rPr>
          <w:rStyle w:val="FootnoteReference"/>
        </w:rPr>
        <w:footnoteRef/>
      </w:r>
      <w:r>
        <w:t xml:space="preserve"> </w:t>
      </w:r>
      <w:r w:rsidRPr="006F4C69">
        <w:rPr>
          <w:rFonts w:ascii="Times New Roman" w:hAnsi="Times New Roman" w:cs="Times New Roman"/>
        </w:rPr>
        <w:t xml:space="preserve">Departemen Agama. RI,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p>
  </w:footnote>
  <w:footnote w:id="34">
    <w:p w:rsidR="00336D9A" w:rsidRPr="00181DAC" w:rsidRDefault="00336D9A" w:rsidP="004D23BC">
      <w:pPr>
        <w:pStyle w:val="FootnoteText"/>
        <w:ind w:firstLine="720"/>
        <w:rPr>
          <w:lang w:val="en-GB"/>
        </w:rPr>
      </w:pPr>
      <w:r>
        <w:rPr>
          <w:rStyle w:val="FootnoteReference"/>
        </w:rPr>
        <w:footnoteRef/>
      </w:r>
      <w:r>
        <w:t xml:space="preserve"> </w:t>
      </w:r>
      <w:r w:rsidRPr="00181DAC">
        <w:rPr>
          <w:rFonts w:ascii="Times New Roman" w:hAnsi="Times New Roman" w:cs="Times New Roman"/>
        </w:rPr>
        <w:t>Departemen Agama Republik Indonesia</w:t>
      </w:r>
      <w:r w:rsidRPr="004D23BC">
        <w:rPr>
          <w:rFonts w:ascii="Times New Roman" w:hAnsi="Times New Roman" w:cs="Times New Roman"/>
          <w:i/>
        </w:rPr>
        <w:t xml:space="preserve"> </w:t>
      </w:r>
      <w:r w:rsidRPr="006F4C69">
        <w:rPr>
          <w:rFonts w:ascii="Times New Roman" w:hAnsi="Times New Roman" w:cs="Times New Roman"/>
          <w:i/>
        </w:rPr>
        <w:t>Al-Qur’an dan Terjemahnya</w:t>
      </w:r>
      <w:r w:rsidRPr="006F4C69">
        <w:rPr>
          <w:rFonts w:ascii="Times New Roman" w:hAnsi="Times New Roman" w:cs="Times New Roman"/>
        </w:rPr>
        <w:t xml:space="preserve">, (Jakarta : CV. Naladana, </w:t>
      </w:r>
      <w:r>
        <w:rPr>
          <w:rFonts w:ascii="Times New Roman" w:hAnsi="Times New Roman" w:cs="Times New Roman"/>
        </w:rPr>
        <w:t>2004)</w:t>
      </w:r>
      <w:r>
        <w:rPr>
          <w:rFonts w:ascii="Times New Roman" w:hAnsi="Times New Roman" w:cs="Times New Roman"/>
          <w:lang w:val="en-GB"/>
        </w:rPr>
        <w:t>hlm</w:t>
      </w:r>
      <w:r w:rsidRPr="00181DAC">
        <w:rPr>
          <w:rFonts w:ascii="Times New Roman" w:hAnsi="Times New Roman" w:cs="Times New Roman"/>
        </w:rPr>
        <w:t>.</w:t>
      </w:r>
      <w:r>
        <w:rPr>
          <w:rFonts w:ascii="Times New Roman" w:hAnsi="Times New Roman" w:cs="Times New Roman"/>
          <w:lang w:val="en-GB"/>
        </w:rPr>
        <w:t xml:space="preserve"> </w:t>
      </w:r>
      <w:r w:rsidRPr="00181DAC">
        <w:rPr>
          <w:rFonts w:ascii="Times New Roman" w:hAnsi="Times New Roman" w:cs="Times New Roman"/>
        </w:rPr>
        <w:t>675, 603, 745, 115.</w:t>
      </w:r>
    </w:p>
  </w:footnote>
  <w:footnote w:id="35">
    <w:p w:rsidR="00336D9A" w:rsidRPr="00A953CC" w:rsidRDefault="00336D9A" w:rsidP="00A953CC">
      <w:pPr>
        <w:pStyle w:val="FootnoteText"/>
        <w:ind w:firstLine="720"/>
        <w:jc w:val="both"/>
        <w:rPr>
          <w:rFonts w:ascii="Times New Roman" w:hAnsi="Times New Roman" w:cs="Times New Roman"/>
          <w:lang w:val="en-US"/>
        </w:rPr>
      </w:pPr>
      <w:r>
        <w:rPr>
          <w:rStyle w:val="FootnoteReference"/>
        </w:rPr>
        <w:footnoteRef/>
      </w:r>
      <w:r>
        <w:t xml:space="preserve"> </w:t>
      </w:r>
      <w:r w:rsidRPr="00A10BBE">
        <w:rPr>
          <w:rFonts w:ascii="Times New Roman" w:hAnsi="Times New Roman" w:cs="Times New Roman"/>
        </w:rPr>
        <w:t xml:space="preserve">Abdul Majid, </w:t>
      </w:r>
      <w:r w:rsidRPr="00A10BBE">
        <w:rPr>
          <w:rFonts w:ascii="Times New Roman" w:hAnsi="Times New Roman" w:cs="Times New Roman"/>
          <w:i/>
        </w:rPr>
        <w:t>Strategi Pembelajaran</w:t>
      </w:r>
      <w:r w:rsidRPr="00A10BBE">
        <w:rPr>
          <w:rFonts w:ascii="Times New Roman" w:hAnsi="Times New Roman" w:cs="Times New Roman"/>
        </w:rPr>
        <w:t xml:space="preserve"> (Bandung: PT. Remaja RosdaKarya, 2013) hlm: 13</w:t>
      </w:r>
      <w:r>
        <w:rPr>
          <w:rFonts w:ascii="Times New Roman" w:hAnsi="Times New Roman" w:cs="Times New Roman"/>
          <w:lang w:val="en-US"/>
        </w:rPr>
        <w:t xml:space="preserve">. </w:t>
      </w:r>
      <w:r w:rsidRPr="00C778E1">
        <w:rPr>
          <w:i/>
          <w:iCs/>
          <w:color w:val="4F81BD" w:themeColor="accent1"/>
        </w:rPr>
        <w:t>https//googlebook</w:t>
      </w:r>
      <w:r>
        <w:rPr>
          <w:i/>
          <w:iCs/>
          <w:color w:val="4F81BD" w:themeColor="accent1"/>
          <w:lang w:val="en-US"/>
        </w:rPr>
        <w:t>//strategipembelajaran</w:t>
      </w:r>
      <w:r w:rsidRPr="00C778E1">
        <w:rPr>
          <w:i/>
          <w:iCs/>
          <w:color w:val="4F81BD" w:themeColor="accent1"/>
        </w:rPr>
        <w:t>.com</w:t>
      </w:r>
      <w:r>
        <w:rPr>
          <w:rFonts w:ascii="Times New Roman" w:hAnsi="Times New Roman" w:cs="Times New Roman"/>
          <w:lang w:val="en-GB"/>
        </w:rPr>
        <w:t xml:space="preserve">  </w:t>
      </w:r>
      <w:r>
        <w:rPr>
          <w:rFonts w:ascii="Times New Roman" w:hAnsi="Times New Roman" w:cs="Times New Roman"/>
          <w:lang w:val="en-GB"/>
        </w:rPr>
        <w:tab/>
      </w:r>
      <w:r>
        <w:rPr>
          <w:rFonts w:ascii="Times New Roman" w:hAnsi="Times New Roman" w:cs="Times New Roman"/>
          <w:lang w:val="en-US"/>
        </w:rPr>
        <w:t xml:space="preserve"> </w:t>
      </w:r>
    </w:p>
  </w:footnote>
  <w:footnote w:id="36">
    <w:p w:rsidR="00336D9A" w:rsidRPr="003C08DE" w:rsidRDefault="00336D9A" w:rsidP="003C08DE">
      <w:pPr>
        <w:pStyle w:val="FootnoteText"/>
        <w:ind w:firstLine="720"/>
        <w:jc w:val="both"/>
        <w:rPr>
          <w:lang w:val="en-US"/>
        </w:rPr>
      </w:pPr>
      <w:r>
        <w:rPr>
          <w:rStyle w:val="FootnoteReference"/>
        </w:rPr>
        <w:footnoteRef/>
      </w:r>
      <w:r>
        <w:t xml:space="preserve"> </w:t>
      </w:r>
      <w:r w:rsidRPr="006C524B">
        <w:rPr>
          <w:rFonts w:ascii="Times New Roman" w:hAnsi="Times New Roman" w:cs="Times New Roman"/>
        </w:rPr>
        <w:t xml:space="preserve">Zaenal Mustakim, </w:t>
      </w:r>
      <w:r w:rsidRPr="006C524B">
        <w:rPr>
          <w:rFonts w:ascii="Times New Roman" w:hAnsi="Times New Roman" w:cs="Times New Roman"/>
          <w:i/>
        </w:rPr>
        <w:t>Strategi Dan Metode Pembelajaran</w:t>
      </w:r>
      <w:r w:rsidRPr="006C524B">
        <w:rPr>
          <w:rFonts w:ascii="Times New Roman" w:hAnsi="Times New Roman" w:cs="Times New Roman"/>
        </w:rPr>
        <w:t xml:space="preserve"> (Pekalongan: ST</w:t>
      </w:r>
      <w:r>
        <w:rPr>
          <w:rFonts w:ascii="Times New Roman" w:hAnsi="Times New Roman" w:cs="Times New Roman"/>
        </w:rPr>
        <w:t>AIN Pekalongan Press, 2011) hlm</w:t>
      </w:r>
      <w:r>
        <w:rPr>
          <w:rFonts w:ascii="Times New Roman" w:hAnsi="Times New Roman" w:cs="Times New Roman"/>
          <w:lang w:val="en-GB"/>
        </w:rPr>
        <w:t xml:space="preserve">. </w:t>
      </w:r>
      <w:r w:rsidRPr="006C524B">
        <w:rPr>
          <w:rFonts w:ascii="Times New Roman" w:hAnsi="Times New Roman" w:cs="Times New Roman"/>
        </w:rPr>
        <w:t>112</w:t>
      </w:r>
      <w:r>
        <w:t>.</w:t>
      </w:r>
      <w:r>
        <w:rPr>
          <w:lang w:val="en-US"/>
        </w:rPr>
        <w:t xml:space="preserve"> </w:t>
      </w:r>
      <w:r w:rsidRPr="00C778E1">
        <w:rPr>
          <w:i/>
          <w:iCs/>
          <w:color w:val="4F81BD" w:themeColor="accent1"/>
        </w:rPr>
        <w:t>https//googlebook</w:t>
      </w:r>
      <w:r>
        <w:rPr>
          <w:i/>
          <w:iCs/>
          <w:color w:val="4F81BD" w:themeColor="accent1"/>
          <w:lang w:val="en-US"/>
        </w:rPr>
        <w:t>//strategidanmetodepembelajaran</w:t>
      </w:r>
      <w:r w:rsidRPr="00C778E1">
        <w:rPr>
          <w:i/>
          <w:iCs/>
          <w:color w:val="4F81BD" w:themeColor="accent1"/>
        </w:rPr>
        <w:t>.com</w:t>
      </w:r>
      <w:r>
        <w:rPr>
          <w:rFonts w:ascii="Times New Roman" w:hAnsi="Times New Roman" w:cs="Times New Roman"/>
          <w:lang w:val="en-GB"/>
        </w:rPr>
        <w:t xml:space="preserve">  </w:t>
      </w:r>
      <w:r>
        <w:rPr>
          <w:rFonts w:ascii="Times New Roman" w:hAnsi="Times New Roman" w:cs="Times New Roman"/>
          <w:lang w:val="en-GB"/>
        </w:rPr>
        <w:tab/>
      </w:r>
    </w:p>
  </w:footnote>
  <w:footnote w:id="37">
    <w:p w:rsidR="00336D9A" w:rsidRPr="001B26B9" w:rsidRDefault="00336D9A" w:rsidP="001B26B9">
      <w:pPr>
        <w:pStyle w:val="FootnoteText"/>
        <w:ind w:firstLine="720"/>
        <w:jc w:val="both"/>
        <w:rPr>
          <w:rFonts w:ascii="Times New Roman" w:hAnsi="Times New Roman" w:cs="Times New Roman"/>
          <w:lang w:val="en-US"/>
        </w:rPr>
      </w:pPr>
      <w:r>
        <w:rPr>
          <w:rStyle w:val="FootnoteReference"/>
        </w:rPr>
        <w:footnoteRef/>
      </w:r>
      <w:r>
        <w:t xml:space="preserve"> </w:t>
      </w:r>
      <w:r w:rsidRPr="006C524B">
        <w:rPr>
          <w:rFonts w:ascii="Times New Roman" w:hAnsi="Times New Roman" w:cs="Times New Roman"/>
        </w:rPr>
        <w:t xml:space="preserve">Umar Al-Faruq, </w:t>
      </w:r>
      <w:r w:rsidRPr="006C524B">
        <w:rPr>
          <w:rFonts w:ascii="Times New Roman" w:hAnsi="Times New Roman" w:cs="Times New Roman"/>
          <w:i/>
        </w:rPr>
        <w:t>10 Jurus Dahsyat Menghafal Qur’an</w:t>
      </w:r>
      <w:r w:rsidRPr="006C524B">
        <w:rPr>
          <w:rFonts w:ascii="Times New Roman" w:hAnsi="Times New Roman" w:cs="Times New Roman"/>
        </w:rPr>
        <w:t>, (Surakarta: Ziyad, 2014) hlm.</w:t>
      </w:r>
      <w:r>
        <w:rPr>
          <w:rFonts w:ascii="Times New Roman" w:hAnsi="Times New Roman" w:cs="Times New Roman"/>
          <w:lang w:val="en-GB"/>
        </w:rPr>
        <w:t xml:space="preserve"> </w:t>
      </w:r>
      <w:r w:rsidRPr="006C524B">
        <w:rPr>
          <w:rFonts w:ascii="Times New Roman" w:hAnsi="Times New Roman" w:cs="Times New Roman"/>
        </w:rPr>
        <w:t>86-90.</w:t>
      </w:r>
      <w:r>
        <w:rPr>
          <w:rFonts w:ascii="Times New Roman" w:hAnsi="Times New Roman" w:cs="Times New Roman"/>
          <w:lang w:val="en-US"/>
        </w:rPr>
        <w:t xml:space="preserve"> </w:t>
      </w:r>
      <w:r w:rsidRPr="00C778E1">
        <w:rPr>
          <w:i/>
          <w:iCs/>
          <w:color w:val="4F81BD" w:themeColor="accent1"/>
        </w:rPr>
        <w:t>https//googlebook</w:t>
      </w:r>
      <w:r>
        <w:rPr>
          <w:i/>
          <w:iCs/>
          <w:color w:val="4F81BD" w:themeColor="accent1"/>
          <w:lang w:val="en-US"/>
        </w:rPr>
        <w:t>//10jurusdahsyat/menghafalqur’an</w:t>
      </w:r>
      <w:r w:rsidRPr="00C778E1">
        <w:rPr>
          <w:i/>
          <w:iCs/>
          <w:color w:val="4F81BD" w:themeColor="accent1"/>
        </w:rPr>
        <w:t>.com</w:t>
      </w:r>
      <w:r>
        <w:rPr>
          <w:rFonts w:ascii="Times New Roman" w:hAnsi="Times New Roman" w:cs="Times New Roman"/>
          <w:lang w:val="en-GB"/>
        </w:rPr>
        <w:t xml:space="preserve">  </w:t>
      </w:r>
      <w:r>
        <w:rPr>
          <w:rFonts w:ascii="Times New Roman" w:hAnsi="Times New Roman" w:cs="Times New Roman"/>
          <w:lang w:val="en-GB"/>
        </w:rPr>
        <w:tab/>
      </w:r>
    </w:p>
  </w:footnote>
  <w:footnote w:id="38">
    <w:p w:rsidR="00336D9A" w:rsidRPr="006C524B" w:rsidRDefault="00336D9A" w:rsidP="001B26B9">
      <w:pPr>
        <w:pStyle w:val="FootnoteText"/>
        <w:ind w:left="993" w:hanging="284"/>
        <w:jc w:val="both"/>
        <w:rPr>
          <w:lang w:val="en-GB"/>
        </w:rPr>
      </w:pPr>
      <w:r>
        <w:rPr>
          <w:rStyle w:val="FootnoteReference"/>
        </w:rPr>
        <w:footnoteRef/>
      </w:r>
      <w:r>
        <w:t xml:space="preserve"> </w:t>
      </w:r>
      <w:r w:rsidRPr="001B26B9">
        <w:rPr>
          <w:rFonts w:ascii="Times New Roman" w:hAnsi="Times New Roman" w:cs="Times New Roman"/>
          <w:i/>
          <w:iCs/>
          <w:lang w:val="en-US"/>
        </w:rPr>
        <w:t>Ibid</w:t>
      </w:r>
      <w:r>
        <w:rPr>
          <w:rFonts w:ascii="Times New Roman" w:hAnsi="Times New Roman" w:cs="Times New Roman"/>
          <w:lang w:val="en-US"/>
        </w:rPr>
        <w:t xml:space="preserve"> hlm</w:t>
      </w:r>
      <w:r w:rsidRPr="006C524B">
        <w:rPr>
          <w:rFonts w:ascii="Times New Roman" w:hAnsi="Times New Roman" w:cs="Times New Roman"/>
        </w:rPr>
        <w:t>.</w:t>
      </w:r>
      <w:r>
        <w:rPr>
          <w:rFonts w:ascii="Times New Roman" w:hAnsi="Times New Roman" w:cs="Times New Roman"/>
          <w:lang w:val="en-GB"/>
        </w:rPr>
        <w:t xml:space="preserve"> </w:t>
      </w:r>
      <w:r w:rsidRPr="006C524B">
        <w:rPr>
          <w:rFonts w:ascii="Times New Roman" w:hAnsi="Times New Roman" w:cs="Times New Roman"/>
        </w:rPr>
        <w:t>97. 23</w:t>
      </w:r>
      <w:r>
        <w:t xml:space="preserve"> </w:t>
      </w:r>
    </w:p>
  </w:footnote>
  <w:footnote w:id="39">
    <w:p w:rsidR="00336D9A" w:rsidRPr="006C524B" w:rsidRDefault="00336D9A" w:rsidP="001B26B9">
      <w:pPr>
        <w:pStyle w:val="FootnoteText"/>
        <w:ind w:firstLine="709"/>
        <w:jc w:val="both"/>
        <w:rPr>
          <w:lang w:val="en-GB"/>
        </w:rPr>
      </w:pPr>
      <w:r>
        <w:rPr>
          <w:rStyle w:val="FootnoteReference"/>
        </w:rPr>
        <w:footnoteRef/>
      </w:r>
      <w:r>
        <w:t xml:space="preserve"> </w:t>
      </w:r>
      <w:r w:rsidRPr="001B26B9">
        <w:rPr>
          <w:rFonts w:ascii="Times New Roman" w:hAnsi="Times New Roman" w:cs="Times New Roman"/>
          <w:i/>
          <w:iCs/>
          <w:lang w:val="en-US"/>
        </w:rPr>
        <w:t>Ibid</w:t>
      </w:r>
      <w:r>
        <w:rPr>
          <w:rFonts w:ascii="Times New Roman" w:hAnsi="Times New Roman" w:cs="Times New Roman"/>
          <w:lang w:val="en-US"/>
        </w:rPr>
        <w:t xml:space="preserve"> hlm.</w:t>
      </w:r>
      <w:r w:rsidRPr="006C524B">
        <w:rPr>
          <w:rFonts w:ascii="Times New Roman" w:hAnsi="Times New Roman" w:cs="Times New Roman"/>
        </w:rPr>
        <w:t>,.hlm.115</w:t>
      </w:r>
      <w:r>
        <w:t>.</w:t>
      </w:r>
    </w:p>
  </w:footnote>
  <w:footnote w:id="40">
    <w:p w:rsidR="00336D9A" w:rsidRPr="001B26B9" w:rsidRDefault="00336D9A" w:rsidP="001B26B9">
      <w:pPr>
        <w:pStyle w:val="FootnoteText"/>
        <w:ind w:firstLine="709"/>
        <w:jc w:val="both"/>
        <w:rPr>
          <w:i/>
          <w:iCs/>
          <w:lang w:val="en-US"/>
        </w:rPr>
      </w:pPr>
      <w:r>
        <w:rPr>
          <w:rStyle w:val="FootnoteReference"/>
        </w:rPr>
        <w:footnoteRef/>
      </w:r>
      <w:r>
        <w:t xml:space="preserve"> </w:t>
      </w:r>
      <w:r>
        <w:rPr>
          <w:lang w:val="en-US"/>
        </w:rPr>
        <w:t xml:space="preserve">Raisa Maula Ibnu Rushd, Panduan Tahsin, Tajwid dan Tahfidz untuk pemula </w:t>
      </w:r>
      <w:r>
        <w:t>( Yogyakarta: Saufa.2015),hlm.173</w:t>
      </w:r>
      <w:r w:rsidRPr="001B26B9">
        <w:rPr>
          <w:i/>
          <w:iCs/>
        </w:rPr>
        <w:t>.</w:t>
      </w:r>
      <w:r w:rsidRPr="001B26B9">
        <w:rPr>
          <w:i/>
          <w:iCs/>
          <w:lang w:val="en-US"/>
        </w:rPr>
        <w:t xml:space="preserve"> </w:t>
      </w:r>
      <w:r>
        <w:rPr>
          <w:i/>
          <w:iCs/>
          <w:color w:val="4F81BD" w:themeColor="accent1"/>
        </w:rPr>
        <w:t>https://books.google.</w:t>
      </w:r>
      <w:r w:rsidRPr="001B26B9">
        <w:rPr>
          <w:i/>
          <w:iCs/>
          <w:color w:val="4F81BD" w:themeColor="accent1"/>
        </w:rPr>
        <w:t>Panduan_Praktis_LengkapTahsinTajwi</w:t>
      </w:r>
      <w:r w:rsidRPr="001B26B9">
        <w:rPr>
          <w:i/>
          <w:iCs/>
          <w:color w:val="4F81BD" w:themeColor="accent1"/>
          <w:lang w:val="en-US"/>
        </w:rPr>
        <w:t>.com</w:t>
      </w:r>
    </w:p>
  </w:footnote>
  <w:footnote w:id="41">
    <w:p w:rsidR="00336D9A" w:rsidRPr="00EF3C01" w:rsidRDefault="00336D9A" w:rsidP="001B26B9">
      <w:pPr>
        <w:pStyle w:val="FootnoteText"/>
        <w:ind w:firstLine="720"/>
      </w:pPr>
      <w:r>
        <w:rPr>
          <w:rStyle w:val="FootnoteReference"/>
        </w:rPr>
        <w:footnoteRef/>
      </w:r>
      <w:r>
        <w:t xml:space="preserve"> </w:t>
      </w:r>
      <w:r w:rsidRPr="001B26B9">
        <w:rPr>
          <w:i/>
          <w:iCs/>
          <w:lang w:val="en-US"/>
        </w:rPr>
        <w:t>Ibid</w:t>
      </w:r>
      <w:r>
        <w:rPr>
          <w:lang w:val="en-US"/>
        </w:rPr>
        <w:t xml:space="preserve"> hlm.1877</w:t>
      </w:r>
    </w:p>
  </w:footnote>
  <w:footnote w:id="42">
    <w:p w:rsidR="00336D9A" w:rsidRPr="001B26B9" w:rsidRDefault="00336D9A">
      <w:pPr>
        <w:pStyle w:val="FootnoteText"/>
        <w:rPr>
          <w:rFonts w:ascii="Times New Roman" w:hAnsi="Times New Roman" w:cs="Times New Roman"/>
        </w:rPr>
      </w:pPr>
      <w:r w:rsidRPr="00EF3C01">
        <w:t xml:space="preserve">     </w:t>
      </w:r>
      <w:r w:rsidRPr="00EF3C01">
        <w:tab/>
      </w:r>
      <w:r>
        <w:rPr>
          <w:rStyle w:val="FootnoteReference"/>
        </w:rPr>
        <w:footnoteRef/>
      </w:r>
      <w:r>
        <w:t xml:space="preserve"> </w:t>
      </w:r>
      <w:r w:rsidRPr="00EF3C01">
        <w:t xml:space="preserve"> </w:t>
      </w:r>
      <w:r w:rsidRPr="00EF3C01">
        <w:rPr>
          <w:rFonts w:ascii="Times New Roman" w:hAnsi="Times New Roman" w:cs="Times New Roman"/>
        </w:rPr>
        <w:t xml:space="preserve">Syaifun Nuri, </w:t>
      </w:r>
      <w:r w:rsidRPr="00EF3C01">
        <w:rPr>
          <w:rFonts w:ascii="Times New Roman" w:hAnsi="Times New Roman" w:cs="Times New Roman"/>
          <w:i/>
        </w:rPr>
        <w:t>Efektifitas Hifdzul Qur’an Melalui Metode Sorogan’’Skripsi,</w:t>
      </w:r>
      <w:r w:rsidRPr="00EF3C01">
        <w:rPr>
          <w:rFonts w:ascii="Times New Roman" w:hAnsi="Times New Roman" w:cs="Times New Roman"/>
        </w:rPr>
        <w:t xml:space="preserve"> Fakultas Tarbiyah UIN Malang,2007</w:t>
      </w:r>
      <w:r w:rsidRPr="001B26B9">
        <w:rPr>
          <w:rFonts w:ascii="Times New Roman" w:hAnsi="Times New Roman" w:cs="Times New Roman"/>
        </w:rPr>
        <w:t xml:space="preserve"> </w:t>
      </w:r>
      <w:r w:rsidRPr="001B26B9">
        <w:rPr>
          <w:rFonts w:ascii="Times New Roman" w:hAnsi="Times New Roman" w:cs="Times New Roman"/>
          <w:i/>
          <w:iCs/>
          <w:color w:val="4F81BD" w:themeColor="accent1"/>
        </w:rPr>
        <w:t>http://etheses.uin-malang</w:t>
      </w:r>
      <w:r>
        <w:rPr>
          <w:rFonts w:ascii="Times New Roman" w:hAnsi="Times New Roman" w:cs="Times New Roman"/>
          <w:i/>
          <w:iCs/>
          <w:color w:val="4F81BD" w:themeColor="accent1"/>
        </w:rPr>
        <w:t>.ac.id/39395/1/0911027</w:t>
      </w:r>
      <w:r w:rsidRPr="001B26B9">
        <w:rPr>
          <w:rFonts w:ascii="Times New Roman" w:hAnsi="Times New Roman" w:cs="Times New Roman"/>
          <w:i/>
          <w:iCs/>
          <w:color w:val="4F81BD" w:themeColor="accent1"/>
        </w:rPr>
        <w:t>.com</w:t>
      </w:r>
    </w:p>
  </w:footnote>
  <w:footnote w:id="43">
    <w:p w:rsidR="00336D9A" w:rsidRPr="001B26B9" w:rsidRDefault="00336D9A" w:rsidP="005008A3">
      <w:pPr>
        <w:pStyle w:val="FootnoteText"/>
        <w:ind w:firstLine="720"/>
        <w:jc w:val="both"/>
        <w:rPr>
          <w:rFonts w:ascii="Times New Roman" w:hAnsi="Times New Roman" w:cs="Times New Roman"/>
          <w:lang w:val="en-US"/>
        </w:rPr>
      </w:pPr>
      <w:r w:rsidRPr="005008A3">
        <w:rPr>
          <w:rStyle w:val="FootnoteReference"/>
          <w:rFonts w:ascii="Times New Roman" w:hAnsi="Times New Roman" w:cs="Times New Roman"/>
        </w:rPr>
        <w:footnoteRef/>
      </w:r>
      <w:r w:rsidRPr="005008A3">
        <w:rPr>
          <w:rFonts w:ascii="Times New Roman" w:hAnsi="Times New Roman" w:cs="Times New Roman"/>
        </w:rPr>
        <w:t xml:space="preserve"> Rochmatun Nafi‟ah</w:t>
      </w:r>
      <w:r w:rsidRPr="005008A3">
        <w:rPr>
          <w:rFonts w:ascii="Times New Roman" w:hAnsi="Times New Roman" w:cs="Times New Roman"/>
          <w:i/>
        </w:rPr>
        <w:t>, Efektivitas Program Tahfidz Al-Qur’an dalam Memperkuat Karakter Siswa di Madrasah Aliyah Negeri Lasem</w:t>
      </w:r>
      <w:r w:rsidRPr="005008A3">
        <w:rPr>
          <w:rFonts w:ascii="Times New Roman" w:hAnsi="Times New Roman" w:cs="Times New Roman"/>
        </w:rPr>
        <w:t xml:space="preserve"> , Skripsi, UIN Sunan Ampel, Surabaya, 2018</w:t>
      </w:r>
      <w:r>
        <w:rPr>
          <w:rFonts w:ascii="Times New Roman" w:hAnsi="Times New Roman" w:cs="Times New Roman"/>
          <w:lang w:val="en-US"/>
        </w:rPr>
        <w:t xml:space="preserve"> </w:t>
      </w:r>
      <w:r w:rsidRPr="001B26B9">
        <w:rPr>
          <w:rFonts w:ascii="Times New Roman" w:hAnsi="Times New Roman" w:cs="Times New Roman"/>
          <w:i/>
          <w:iCs/>
          <w:color w:val="4F81BD" w:themeColor="accent1"/>
          <w:lang w:val="en-US"/>
        </w:rPr>
        <w:t>http://digilib.uinsa.ac.id/24719/</w:t>
      </w:r>
      <w:r>
        <w:rPr>
          <w:rFonts w:ascii="Times New Roman" w:hAnsi="Times New Roman" w:cs="Times New Roman"/>
          <w:i/>
          <w:iCs/>
          <w:color w:val="4F81BD" w:themeColor="accent1"/>
          <w:lang w:val="en-US"/>
        </w:rPr>
        <w:t>com.</w:t>
      </w:r>
    </w:p>
  </w:footnote>
  <w:footnote w:id="44">
    <w:p w:rsidR="00336D9A" w:rsidRPr="00663444" w:rsidRDefault="00336D9A" w:rsidP="005C2940">
      <w:pPr>
        <w:pStyle w:val="FootnoteText"/>
        <w:ind w:firstLine="720"/>
        <w:rPr>
          <w:rFonts w:ascii="Times New Roman" w:hAnsi="Times New Roman" w:cs="Times New Roman"/>
          <w:lang w:val="en-GB"/>
        </w:rPr>
      </w:pPr>
      <w:r>
        <w:rPr>
          <w:rStyle w:val="FootnoteReference"/>
        </w:rPr>
        <w:footnoteRef/>
      </w:r>
      <w:r>
        <w:t xml:space="preserve"> </w:t>
      </w:r>
      <w:r>
        <w:rPr>
          <w:rFonts w:ascii="Times New Roman" w:hAnsi="Times New Roman" w:cs="Times New Roman"/>
          <w:lang w:val="en-GB"/>
        </w:rPr>
        <w:t>Sugiyono,</w:t>
      </w:r>
      <w:r w:rsidRPr="006A2245">
        <w:rPr>
          <w:rFonts w:ascii="Times New Roman" w:hAnsi="Times New Roman" w:cs="Times New Roman"/>
          <w:i/>
          <w:lang w:val="en-GB"/>
        </w:rPr>
        <w:t>Metode Penelitian Pendidikan(Pendekatan Kuantitatif,kualitatif,dan R &amp; D</w:t>
      </w:r>
      <w:r>
        <w:rPr>
          <w:rFonts w:ascii="Times New Roman" w:hAnsi="Times New Roman" w:cs="Times New Roman"/>
          <w:lang w:val="en-GB"/>
        </w:rPr>
        <w:t xml:space="preserve">), (Bandung:Alfabeta 2011.) hal.15 </w:t>
      </w:r>
      <w:r w:rsidRPr="005C2940">
        <w:rPr>
          <w:rFonts w:ascii="Times New Roman" w:hAnsi="Times New Roman" w:cs="Times New Roman"/>
          <w:i/>
          <w:iCs/>
          <w:color w:val="4F81BD" w:themeColor="accent1"/>
          <w:lang w:val="en-GB"/>
        </w:rPr>
        <w:t>https://id.scribd.com/ Buku-Metode-Penelitian-Sugiyono</w:t>
      </w:r>
    </w:p>
  </w:footnote>
  <w:footnote w:id="45">
    <w:p w:rsidR="00336D9A" w:rsidRPr="005C2940" w:rsidRDefault="00336D9A" w:rsidP="005C2940">
      <w:pPr>
        <w:pStyle w:val="FootnoteText"/>
        <w:ind w:firstLine="851"/>
        <w:jc w:val="both"/>
        <w:rPr>
          <w:rFonts w:ascii="Times New Roman" w:hAnsi="Times New Roman" w:cs="Times New Roman"/>
          <w:lang w:val="en-US"/>
        </w:rPr>
      </w:pPr>
      <w:r w:rsidRPr="00B41475">
        <w:rPr>
          <w:rStyle w:val="FootnoteReference"/>
          <w:rFonts w:ascii="Times New Roman" w:hAnsi="Times New Roman" w:cs="Times New Roman"/>
        </w:rPr>
        <w:footnoteRef/>
      </w:r>
      <w:r w:rsidRPr="00B41475">
        <w:rPr>
          <w:rFonts w:ascii="Times New Roman" w:hAnsi="Times New Roman" w:cs="Times New Roman"/>
        </w:rPr>
        <w:t xml:space="preserve"> Suwendra, </w:t>
      </w:r>
      <w:r w:rsidRPr="00F40E46">
        <w:rPr>
          <w:rFonts w:ascii="Times New Roman" w:hAnsi="Times New Roman" w:cs="Times New Roman"/>
          <w:i/>
        </w:rPr>
        <w:t>Metodologi Penelitian Kualitatif</w:t>
      </w:r>
      <w:r>
        <w:rPr>
          <w:rFonts w:ascii="Times New Roman" w:hAnsi="Times New Roman" w:cs="Times New Roman"/>
        </w:rPr>
        <w:t xml:space="preserve"> (Bandung, Nila Cakra, 2018) h</w:t>
      </w:r>
      <w:r>
        <w:rPr>
          <w:rFonts w:ascii="Times New Roman" w:hAnsi="Times New Roman" w:cs="Times New Roman"/>
          <w:lang w:val="en-GB"/>
        </w:rPr>
        <w:t>lm</w:t>
      </w:r>
      <w:r w:rsidRPr="00B41475">
        <w:rPr>
          <w:rFonts w:ascii="Times New Roman" w:hAnsi="Times New Roman" w:cs="Times New Roman"/>
        </w:rPr>
        <w:t>.</w:t>
      </w:r>
      <w:r>
        <w:rPr>
          <w:rFonts w:ascii="Times New Roman" w:hAnsi="Times New Roman" w:cs="Times New Roman"/>
          <w:lang w:val="en-GB"/>
        </w:rPr>
        <w:t xml:space="preserve"> </w:t>
      </w:r>
      <w:r w:rsidRPr="00B41475">
        <w:rPr>
          <w:rFonts w:ascii="Times New Roman" w:hAnsi="Times New Roman" w:cs="Times New Roman"/>
        </w:rPr>
        <w:t>21</w:t>
      </w:r>
      <w:r>
        <w:rPr>
          <w:rFonts w:ascii="Times New Roman" w:hAnsi="Times New Roman" w:cs="Times New Roman"/>
          <w:lang w:val="en-US"/>
        </w:rPr>
        <w:t xml:space="preserve"> </w:t>
      </w:r>
      <w:r w:rsidRPr="005C2940">
        <w:rPr>
          <w:rFonts w:ascii="Times New Roman" w:hAnsi="Times New Roman" w:cs="Times New Roman"/>
          <w:i/>
          <w:iCs/>
          <w:color w:val="4F81BD" w:themeColor="accent1"/>
          <w:lang w:val="en-US"/>
        </w:rPr>
        <w:t>https://books.google.metodologipenelitiankualitatif.com</w:t>
      </w:r>
    </w:p>
  </w:footnote>
  <w:footnote w:id="46">
    <w:p w:rsidR="00336D9A" w:rsidRPr="005C2940" w:rsidRDefault="00336D9A" w:rsidP="005C2940">
      <w:pPr>
        <w:pStyle w:val="FootnoteText"/>
        <w:ind w:firstLine="851"/>
        <w:jc w:val="both"/>
        <w:rPr>
          <w:rFonts w:ascii="Times New Roman" w:hAnsi="Times New Roman" w:cs="Times New Roman"/>
          <w:lang w:val="en-US"/>
        </w:rPr>
      </w:pPr>
      <w:r w:rsidRPr="00B41475">
        <w:rPr>
          <w:rStyle w:val="FootnoteReference"/>
          <w:rFonts w:ascii="Times New Roman" w:hAnsi="Times New Roman" w:cs="Times New Roman"/>
        </w:rPr>
        <w:footnoteRef/>
      </w:r>
      <w:r w:rsidRPr="00B41475">
        <w:rPr>
          <w:rFonts w:ascii="Times New Roman" w:hAnsi="Times New Roman" w:cs="Times New Roman"/>
        </w:rPr>
        <w:t xml:space="preserve"> Hartono, </w:t>
      </w:r>
      <w:r w:rsidRPr="00B41475">
        <w:rPr>
          <w:rFonts w:ascii="Times New Roman" w:hAnsi="Times New Roman" w:cs="Times New Roman"/>
          <w:i/>
        </w:rPr>
        <w:t xml:space="preserve">Metode Pengumpulan Dan Teknik Analisis Data, </w:t>
      </w:r>
      <w:r w:rsidRPr="00B41475">
        <w:rPr>
          <w:rFonts w:ascii="Times New Roman" w:hAnsi="Times New Roman" w:cs="Times New Roman"/>
        </w:rPr>
        <w:t>(Yogyakarta, Penerbit Andi, 2018) hlm. 49</w:t>
      </w:r>
      <w:r>
        <w:rPr>
          <w:rFonts w:ascii="Times New Roman" w:hAnsi="Times New Roman" w:cs="Times New Roman"/>
          <w:lang w:val="en-US"/>
        </w:rPr>
        <w:t xml:space="preserve"> </w:t>
      </w:r>
      <w:r w:rsidRPr="005C2940">
        <w:rPr>
          <w:rFonts w:ascii="Times New Roman" w:hAnsi="Times New Roman" w:cs="Times New Roman"/>
          <w:i/>
          <w:iCs/>
          <w:color w:val="4F81BD" w:themeColor="accent1"/>
          <w:lang w:val="en-US"/>
        </w:rPr>
        <w:t>https://books.google.metodepengumpulandanteknikanalisisdata.com</w:t>
      </w:r>
    </w:p>
  </w:footnote>
  <w:footnote w:id="47">
    <w:p w:rsidR="00336D9A" w:rsidRPr="00C86225" w:rsidRDefault="00336D9A" w:rsidP="005C2940">
      <w:pPr>
        <w:pStyle w:val="FootnoteText"/>
        <w:ind w:firstLine="851"/>
        <w:jc w:val="both"/>
        <w:rPr>
          <w:lang w:val="en-GB"/>
        </w:rPr>
      </w:pPr>
      <w:r>
        <w:rPr>
          <w:rStyle w:val="FootnoteReference"/>
        </w:rPr>
        <w:footnoteRef/>
      </w:r>
      <w:r>
        <w:t xml:space="preserve"> </w:t>
      </w:r>
      <w:r>
        <w:rPr>
          <w:rFonts w:ascii="Times New Roman" w:hAnsi="Times New Roman" w:cs="Times New Roman"/>
          <w:lang w:val="en-GB"/>
        </w:rPr>
        <w:t xml:space="preserve">Andri Sukrinaldi, Guru tahfidz, </w:t>
      </w:r>
      <w:r w:rsidRPr="006909A0">
        <w:rPr>
          <w:rFonts w:ascii="Times New Roman" w:hAnsi="Times New Roman" w:cs="Times New Roman"/>
          <w:i/>
          <w:lang w:val="en-GB"/>
        </w:rPr>
        <w:t xml:space="preserve">Wawancara </w:t>
      </w:r>
      <w:r w:rsidRPr="007A784E">
        <w:rPr>
          <w:rFonts w:ascii="Times New Roman" w:hAnsi="Times New Roman" w:cs="Times New Roman"/>
          <w:lang w:val="en-GB"/>
        </w:rPr>
        <w:t>di dalam kelas, hari rabu, 16 Juli 2025</w:t>
      </w:r>
      <w:r>
        <w:rPr>
          <w:lang w:val="en-GB"/>
        </w:rPr>
        <w:t>.</w:t>
      </w:r>
    </w:p>
    <w:p w:rsidR="00336D9A" w:rsidRPr="00533134" w:rsidRDefault="00336D9A" w:rsidP="0029446E">
      <w:pPr>
        <w:pStyle w:val="FootnoteText"/>
        <w:rPr>
          <w:lang w:val="en-GB"/>
        </w:rPr>
      </w:pPr>
    </w:p>
    <w:p w:rsidR="00336D9A" w:rsidRPr="00EA7B3A" w:rsidRDefault="00336D9A" w:rsidP="0029446E">
      <w:pPr>
        <w:pStyle w:val="FootnoteText"/>
        <w:rPr>
          <w:sz w:val="24"/>
          <w:szCs w:val="24"/>
          <w:lang w:val="en-GB"/>
        </w:rPr>
      </w:pPr>
    </w:p>
    <w:p w:rsidR="00336D9A" w:rsidRPr="00C86225" w:rsidRDefault="00336D9A" w:rsidP="0029446E">
      <w:pPr>
        <w:pStyle w:val="FootnoteText"/>
        <w:jc w:val="both"/>
        <w:rPr>
          <w:lang w:val="en-GB"/>
        </w:rPr>
      </w:pPr>
    </w:p>
  </w:footnote>
  <w:footnote w:id="48">
    <w:p w:rsidR="00336D9A" w:rsidRPr="007A784E" w:rsidRDefault="00336D9A" w:rsidP="005C2940">
      <w:pPr>
        <w:pStyle w:val="FootnoteText"/>
        <w:ind w:firstLine="851"/>
        <w:jc w:val="both"/>
        <w:rPr>
          <w:lang w:val="en-GB"/>
        </w:rPr>
      </w:pPr>
      <w:r>
        <w:rPr>
          <w:rStyle w:val="FootnoteReference"/>
        </w:rPr>
        <w:footnoteRef/>
      </w:r>
      <w:r>
        <w:t xml:space="preserve"> </w:t>
      </w:r>
      <w:r w:rsidRPr="00BD6D79">
        <w:rPr>
          <w:rFonts w:ascii="Times New Roman" w:hAnsi="Times New Roman" w:cs="Times New Roman"/>
          <w:lang w:val="en-GB"/>
        </w:rPr>
        <w:t>Observasi Pelaksanaan Hafalan Al Quran di Kelas Tahfidz, tanggal 17 Juli 2025</w:t>
      </w:r>
      <w:r>
        <w:rPr>
          <w:lang w:val="en-GB"/>
        </w:rPr>
        <w:t>.</w:t>
      </w:r>
    </w:p>
  </w:footnote>
  <w:footnote w:id="49">
    <w:p w:rsidR="00336D9A" w:rsidRPr="00D374F3" w:rsidRDefault="00336D9A" w:rsidP="005C2940">
      <w:pPr>
        <w:pStyle w:val="FootnoteText"/>
        <w:ind w:firstLine="851"/>
        <w:jc w:val="both"/>
        <w:rPr>
          <w:lang w:val="en-GB"/>
        </w:rPr>
      </w:pPr>
      <w:r>
        <w:rPr>
          <w:rStyle w:val="FootnoteReference"/>
        </w:rPr>
        <w:footnoteRef/>
      </w:r>
      <w:r>
        <w:t xml:space="preserve"> </w:t>
      </w:r>
      <w:r w:rsidRPr="00BD6D79">
        <w:rPr>
          <w:rFonts w:ascii="Times New Roman" w:hAnsi="Times New Roman" w:cs="Times New Roman"/>
          <w:lang w:val="en-GB"/>
        </w:rPr>
        <w:t>Observasi Pelaksanaan Hafalan Al Quran di Kelas Tahfidz, tanggal 17 Juli 2025</w:t>
      </w:r>
      <w:r>
        <w:rPr>
          <w:lang w:val="en-GB"/>
        </w:rPr>
        <w:t>.</w:t>
      </w:r>
    </w:p>
  </w:footnote>
  <w:footnote w:id="50">
    <w:p w:rsidR="00336D9A" w:rsidRPr="00C86225" w:rsidRDefault="00336D9A" w:rsidP="005C2940">
      <w:pPr>
        <w:pStyle w:val="FootnoteText"/>
        <w:ind w:firstLine="851"/>
        <w:jc w:val="both"/>
        <w:rPr>
          <w:lang w:val="en-GB"/>
        </w:rPr>
      </w:pPr>
      <w:r>
        <w:rPr>
          <w:rStyle w:val="FootnoteReference"/>
        </w:rPr>
        <w:footnoteRef/>
      </w:r>
      <w:r>
        <w:t xml:space="preserve"> </w:t>
      </w:r>
      <w:r>
        <w:rPr>
          <w:rFonts w:ascii="Times New Roman" w:hAnsi="Times New Roman" w:cs="Times New Roman"/>
          <w:lang w:val="en-GB"/>
        </w:rPr>
        <w:t xml:space="preserve">Andri Sukrinaldi, Guru tahfidz, </w:t>
      </w:r>
      <w:r w:rsidRPr="006909A0">
        <w:rPr>
          <w:rFonts w:ascii="Times New Roman" w:hAnsi="Times New Roman" w:cs="Times New Roman"/>
          <w:i/>
          <w:lang w:val="en-GB"/>
        </w:rPr>
        <w:t xml:space="preserve">Wawancara </w:t>
      </w:r>
      <w:r w:rsidRPr="007A784E">
        <w:rPr>
          <w:rFonts w:ascii="Times New Roman" w:hAnsi="Times New Roman" w:cs="Times New Roman"/>
          <w:lang w:val="en-GB"/>
        </w:rPr>
        <w:t>di dalam kelas, hari rabu, 16 Juli 2025</w:t>
      </w:r>
      <w:r>
        <w:rPr>
          <w:lang w:val="en-GB"/>
        </w:rPr>
        <w:t>.</w:t>
      </w:r>
    </w:p>
    <w:p w:rsidR="00336D9A" w:rsidRPr="00533134" w:rsidRDefault="00336D9A" w:rsidP="0029446E">
      <w:pPr>
        <w:pStyle w:val="FootnoteText"/>
        <w:rPr>
          <w:lang w:val="en-GB"/>
        </w:rPr>
      </w:pPr>
    </w:p>
    <w:p w:rsidR="00336D9A" w:rsidRPr="00EA7B3A" w:rsidRDefault="00336D9A" w:rsidP="0029446E">
      <w:pPr>
        <w:pStyle w:val="FootnoteText"/>
        <w:rPr>
          <w:sz w:val="24"/>
          <w:szCs w:val="24"/>
          <w:lang w:val="en-GB"/>
        </w:rPr>
      </w:pPr>
    </w:p>
    <w:p w:rsidR="00336D9A" w:rsidRPr="00533134" w:rsidRDefault="00336D9A" w:rsidP="0029446E">
      <w:pPr>
        <w:pStyle w:val="FootnoteText"/>
        <w:jc w:val="both"/>
        <w:rPr>
          <w:lang w:val="en-GB"/>
        </w:rPr>
      </w:pPr>
    </w:p>
  </w:footnote>
  <w:footnote w:id="51">
    <w:p w:rsidR="00336D9A" w:rsidRPr="00254A6C" w:rsidRDefault="00336D9A" w:rsidP="005C2940">
      <w:pPr>
        <w:pStyle w:val="FootnoteText"/>
        <w:ind w:firstLine="851"/>
        <w:jc w:val="both"/>
        <w:rPr>
          <w:lang w:val="en-GB"/>
        </w:rPr>
      </w:pPr>
      <w:r>
        <w:rPr>
          <w:rStyle w:val="FootnoteReference"/>
        </w:rPr>
        <w:footnoteRef/>
      </w:r>
      <w:r>
        <w:t xml:space="preserve"> </w:t>
      </w:r>
      <w:r w:rsidRPr="006909A0">
        <w:rPr>
          <w:rFonts w:ascii="Times New Roman" w:hAnsi="Times New Roman" w:cs="Times New Roman"/>
          <w:i/>
          <w:lang w:val="en-GB"/>
        </w:rPr>
        <w:t xml:space="preserve">Wawancara </w:t>
      </w:r>
      <w:r w:rsidRPr="007A784E">
        <w:rPr>
          <w:rFonts w:ascii="Times New Roman" w:hAnsi="Times New Roman" w:cs="Times New Roman"/>
          <w:lang w:val="en-GB"/>
        </w:rPr>
        <w:t xml:space="preserve">dengan </w:t>
      </w:r>
      <w:r>
        <w:rPr>
          <w:rFonts w:ascii="Times New Roman" w:hAnsi="Times New Roman" w:cs="Times New Roman"/>
          <w:lang w:val="en-GB"/>
        </w:rPr>
        <w:t xml:space="preserve">seorang santri </w:t>
      </w:r>
      <w:r w:rsidRPr="007A784E">
        <w:rPr>
          <w:rFonts w:ascii="Times New Roman" w:hAnsi="Times New Roman" w:cs="Times New Roman"/>
          <w:lang w:val="en-GB"/>
        </w:rPr>
        <w:t>di dalam kelas, hari rabu, 16 Juli 2025</w:t>
      </w:r>
      <w:r>
        <w:rPr>
          <w:lang w:val="en-GB"/>
        </w:rPr>
        <w:t>.</w:t>
      </w:r>
    </w:p>
  </w:footnote>
  <w:footnote w:id="52">
    <w:p w:rsidR="00336D9A" w:rsidRPr="00533134" w:rsidRDefault="00336D9A" w:rsidP="005C2940">
      <w:pPr>
        <w:pStyle w:val="FootnoteText"/>
        <w:ind w:firstLine="851"/>
        <w:jc w:val="both"/>
        <w:rPr>
          <w:lang w:val="en-GB"/>
        </w:rPr>
      </w:pPr>
      <w:r>
        <w:rPr>
          <w:rStyle w:val="FootnoteReference"/>
        </w:rPr>
        <w:footnoteRef/>
      </w:r>
      <w:r>
        <w:t xml:space="preserve"> </w:t>
      </w:r>
      <w:r w:rsidRPr="00BD6D79">
        <w:rPr>
          <w:rFonts w:ascii="Times New Roman" w:hAnsi="Times New Roman" w:cs="Times New Roman"/>
          <w:lang w:val="en-GB"/>
        </w:rPr>
        <w:t>Observasi Pelaksanaan Hafalan Al Quran di Kelas Tahfidz, tanggal 17 Juli 2025</w:t>
      </w:r>
      <w:r>
        <w:rPr>
          <w:lang w:val="en-GB"/>
        </w:rPr>
        <w:t>.</w:t>
      </w:r>
    </w:p>
  </w:footnote>
  <w:footnote w:id="53">
    <w:p w:rsidR="00336D9A" w:rsidRPr="00C86225" w:rsidRDefault="00336D9A" w:rsidP="005C2940">
      <w:pPr>
        <w:pStyle w:val="FootnoteText"/>
        <w:ind w:firstLine="851"/>
        <w:jc w:val="both"/>
        <w:rPr>
          <w:lang w:val="en-GB"/>
        </w:rPr>
      </w:pPr>
      <w:r>
        <w:rPr>
          <w:rStyle w:val="FootnoteReference"/>
        </w:rPr>
        <w:footnoteRef/>
      </w:r>
      <w:r>
        <w:t xml:space="preserve"> </w:t>
      </w:r>
      <w:r>
        <w:rPr>
          <w:rFonts w:ascii="Times New Roman" w:hAnsi="Times New Roman" w:cs="Times New Roman"/>
          <w:lang w:val="en-GB"/>
        </w:rPr>
        <w:t xml:space="preserve">Andri Sukrinaldi, Guru tahfidz, </w:t>
      </w:r>
      <w:r w:rsidRPr="006909A0">
        <w:rPr>
          <w:rFonts w:ascii="Times New Roman" w:hAnsi="Times New Roman" w:cs="Times New Roman"/>
          <w:i/>
          <w:lang w:val="en-GB"/>
        </w:rPr>
        <w:t xml:space="preserve">Wawancara </w:t>
      </w:r>
      <w:r w:rsidRPr="007A784E">
        <w:rPr>
          <w:rFonts w:ascii="Times New Roman" w:hAnsi="Times New Roman" w:cs="Times New Roman"/>
          <w:lang w:val="en-GB"/>
        </w:rPr>
        <w:t>di dalam kelas, hari rabu, 16 Juli 2025</w:t>
      </w:r>
      <w:r>
        <w:rPr>
          <w:lang w:val="en-GB"/>
        </w:rPr>
        <w:t>.</w:t>
      </w:r>
    </w:p>
    <w:p w:rsidR="00336D9A" w:rsidRPr="00533134" w:rsidRDefault="00336D9A" w:rsidP="0029446E">
      <w:pPr>
        <w:pStyle w:val="FootnoteText"/>
        <w:rPr>
          <w:lang w:val="en-GB"/>
        </w:rPr>
      </w:pPr>
    </w:p>
    <w:p w:rsidR="00336D9A" w:rsidRPr="00EA7B3A" w:rsidRDefault="00336D9A" w:rsidP="0029446E">
      <w:pPr>
        <w:pStyle w:val="FootnoteText"/>
        <w:rPr>
          <w:sz w:val="24"/>
          <w:szCs w:val="24"/>
          <w:lang w:val="en-GB"/>
        </w:rPr>
      </w:pPr>
    </w:p>
    <w:p w:rsidR="00336D9A" w:rsidRPr="005863D9" w:rsidRDefault="00336D9A" w:rsidP="0029446E">
      <w:pPr>
        <w:pStyle w:val="FootnoteText"/>
        <w:jc w:val="both"/>
        <w:rPr>
          <w:lang w:val="en-GB"/>
        </w:rPr>
      </w:pPr>
    </w:p>
  </w:footnote>
  <w:footnote w:id="54">
    <w:p w:rsidR="00336D9A" w:rsidRPr="00D56F79" w:rsidRDefault="00336D9A" w:rsidP="005C2940">
      <w:pPr>
        <w:pStyle w:val="FootnoteText"/>
        <w:ind w:firstLine="851"/>
        <w:rPr>
          <w:lang w:val="en-GB"/>
        </w:rPr>
      </w:pPr>
      <w:r>
        <w:rPr>
          <w:rStyle w:val="FootnoteReference"/>
        </w:rPr>
        <w:footnoteRef/>
      </w:r>
      <w:r>
        <w:t xml:space="preserve"> </w:t>
      </w:r>
      <w:r>
        <w:rPr>
          <w:rFonts w:ascii="Times New Roman" w:hAnsi="Times New Roman" w:cs="Times New Roman"/>
          <w:lang w:val="en-GB"/>
        </w:rPr>
        <w:t xml:space="preserve">Dede Sulaiman, </w:t>
      </w:r>
      <w:r w:rsidRPr="00D56F79">
        <w:rPr>
          <w:rFonts w:ascii="Times New Roman" w:hAnsi="Times New Roman" w:cs="Times New Roman"/>
          <w:lang w:val="en-GB"/>
        </w:rPr>
        <w:t xml:space="preserve"> ( pimpinan pondok ),</w:t>
      </w:r>
      <w:r>
        <w:rPr>
          <w:rFonts w:ascii="Times New Roman" w:hAnsi="Times New Roman" w:cs="Times New Roman"/>
          <w:lang w:val="en-GB"/>
        </w:rPr>
        <w:t xml:space="preserve"> </w:t>
      </w:r>
      <w:r w:rsidRPr="006909A0">
        <w:rPr>
          <w:rFonts w:ascii="Times New Roman" w:hAnsi="Times New Roman" w:cs="Times New Roman"/>
          <w:i/>
          <w:lang w:val="en-GB"/>
        </w:rPr>
        <w:t>Wawancara</w:t>
      </w:r>
      <w:r>
        <w:rPr>
          <w:rFonts w:ascii="Times New Roman" w:hAnsi="Times New Roman" w:cs="Times New Roman"/>
          <w:lang w:val="en-GB"/>
        </w:rPr>
        <w:t xml:space="preserve"> oleh penulis diruang pimpinan </w:t>
      </w:r>
      <w:r w:rsidRPr="00D56F79">
        <w:rPr>
          <w:rFonts w:ascii="Times New Roman" w:hAnsi="Times New Roman" w:cs="Times New Roman"/>
          <w:lang w:val="en-GB"/>
        </w:rPr>
        <w:t>10 juli 2025</w:t>
      </w:r>
    </w:p>
  </w:footnote>
  <w:footnote w:id="55">
    <w:p w:rsidR="00336D9A" w:rsidRPr="00C86225" w:rsidRDefault="00336D9A" w:rsidP="005C2940">
      <w:pPr>
        <w:pStyle w:val="FootnoteText"/>
        <w:ind w:firstLine="851"/>
        <w:jc w:val="both"/>
        <w:rPr>
          <w:lang w:val="en-GB"/>
        </w:rPr>
      </w:pPr>
      <w:r>
        <w:rPr>
          <w:rStyle w:val="FootnoteReference"/>
        </w:rPr>
        <w:footnoteRef/>
      </w:r>
      <w:r>
        <w:t xml:space="preserve"> </w:t>
      </w:r>
      <w:r>
        <w:rPr>
          <w:rFonts w:ascii="Times New Roman" w:hAnsi="Times New Roman" w:cs="Times New Roman"/>
          <w:lang w:val="en-GB"/>
        </w:rPr>
        <w:t xml:space="preserve">Andri Sukrinaldi, Guru tahfidz, </w:t>
      </w:r>
      <w:r w:rsidRPr="006909A0">
        <w:rPr>
          <w:rFonts w:ascii="Times New Roman" w:hAnsi="Times New Roman" w:cs="Times New Roman"/>
          <w:i/>
          <w:lang w:val="en-GB"/>
        </w:rPr>
        <w:t xml:space="preserve">Wawancara </w:t>
      </w:r>
      <w:r w:rsidRPr="007A784E">
        <w:rPr>
          <w:rFonts w:ascii="Times New Roman" w:hAnsi="Times New Roman" w:cs="Times New Roman"/>
          <w:lang w:val="en-GB"/>
        </w:rPr>
        <w:t>di dalam kelas, hari rabu, 16 Juli 2025</w:t>
      </w:r>
      <w:r>
        <w:rPr>
          <w:lang w:val="en-GB"/>
        </w:rPr>
        <w:t>.</w:t>
      </w:r>
    </w:p>
    <w:p w:rsidR="00336D9A" w:rsidRPr="00533134" w:rsidRDefault="00336D9A" w:rsidP="0029446E">
      <w:pPr>
        <w:pStyle w:val="FootnoteText"/>
        <w:rPr>
          <w:lang w:val="en-GB"/>
        </w:rPr>
      </w:pPr>
    </w:p>
    <w:p w:rsidR="00336D9A" w:rsidRPr="00EA7B3A" w:rsidRDefault="00336D9A" w:rsidP="0029446E">
      <w:pPr>
        <w:pStyle w:val="FootnoteText"/>
        <w:rPr>
          <w:sz w:val="24"/>
          <w:szCs w:val="24"/>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5607250"/>
      <w:docPartObj>
        <w:docPartGallery w:val="Page Numbers (Top of Page)"/>
        <w:docPartUnique/>
      </w:docPartObj>
    </w:sdtPr>
    <w:sdtEndPr>
      <w:rPr>
        <w:noProof/>
      </w:rPr>
    </w:sdtEndPr>
    <w:sdtContent>
      <w:p w:rsidR="00336D9A" w:rsidRDefault="00336D9A">
        <w:pPr>
          <w:pStyle w:val="Header"/>
          <w:jc w:val="right"/>
        </w:pPr>
        <w:r>
          <w:fldChar w:fldCharType="begin"/>
        </w:r>
        <w:r>
          <w:instrText xml:space="preserve"> PAGE   \* MERGEFORMAT </w:instrText>
        </w:r>
        <w:r>
          <w:fldChar w:fldCharType="separate"/>
        </w:r>
        <w:r w:rsidR="008C2556">
          <w:rPr>
            <w:noProof/>
          </w:rPr>
          <w:t>60</w:t>
        </w:r>
        <w:r>
          <w:rPr>
            <w:noProof/>
          </w:rPr>
          <w:fldChar w:fldCharType="end"/>
        </w:r>
      </w:p>
    </w:sdtContent>
  </w:sdt>
  <w:p w:rsidR="00336D9A" w:rsidRDefault="00336D9A" w:rsidP="00864750">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6162519"/>
      <w:docPartObj>
        <w:docPartGallery w:val="Page Numbers (Top of Page)"/>
        <w:docPartUnique/>
      </w:docPartObj>
    </w:sdtPr>
    <w:sdtEndPr>
      <w:rPr>
        <w:noProof/>
      </w:rPr>
    </w:sdtEndPr>
    <w:sdtContent>
      <w:p w:rsidR="00336D9A" w:rsidRDefault="00336D9A">
        <w:pPr>
          <w:pStyle w:val="Header"/>
          <w:jc w:val="right"/>
        </w:pPr>
        <w:r>
          <w:fldChar w:fldCharType="begin"/>
        </w:r>
        <w:r>
          <w:instrText xml:space="preserve"> PAGE   \* MERGEFORMAT </w:instrText>
        </w:r>
        <w:r>
          <w:fldChar w:fldCharType="separate"/>
        </w:r>
        <w:r w:rsidR="008C2556">
          <w:rPr>
            <w:noProof/>
          </w:rPr>
          <w:t>69</w:t>
        </w:r>
        <w:r>
          <w:rPr>
            <w:noProof/>
          </w:rPr>
          <w:fldChar w:fldCharType="end"/>
        </w:r>
      </w:p>
    </w:sdtContent>
  </w:sdt>
  <w:p w:rsidR="00336D9A" w:rsidRDefault="00336D9A" w:rsidP="00864750">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D9A" w:rsidRDefault="00336D9A">
    <w:pPr>
      <w:pStyle w:val="Header"/>
      <w:jc w:val="right"/>
    </w:pPr>
  </w:p>
  <w:p w:rsidR="00336D9A" w:rsidRDefault="00336D9A" w:rsidP="00864750">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181A"/>
    <w:multiLevelType w:val="hybridMultilevel"/>
    <w:tmpl w:val="DF426BC2"/>
    <w:lvl w:ilvl="0" w:tplc="784EE744">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nsid w:val="02801F5B"/>
    <w:multiLevelType w:val="hybridMultilevel"/>
    <w:tmpl w:val="FCAA9E82"/>
    <w:lvl w:ilvl="0" w:tplc="CCC2E11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A1038EC"/>
    <w:multiLevelType w:val="hybridMultilevel"/>
    <w:tmpl w:val="C55E543E"/>
    <w:lvl w:ilvl="0" w:tplc="579EA3CC">
      <w:start w:val="1"/>
      <w:numFmt w:val="decimal"/>
      <w:lvlText w:val="%1)"/>
      <w:lvlJc w:val="left"/>
      <w:pPr>
        <w:ind w:left="1680" w:hanging="360"/>
      </w:pPr>
      <w:rPr>
        <w:rFonts w:ascii="Times New Roman" w:hAnsi="Times New Roman" w:cs="Times New Roman" w:hint="default"/>
        <w:b w:val="0"/>
        <w:sz w:val="24"/>
        <w:szCs w:val="24"/>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
    <w:nsid w:val="0A242947"/>
    <w:multiLevelType w:val="hybridMultilevel"/>
    <w:tmpl w:val="8222D4CC"/>
    <w:lvl w:ilvl="0" w:tplc="51E41ED2">
      <w:start w:val="1"/>
      <w:numFmt w:val="decimal"/>
      <w:lvlText w:val="%1."/>
      <w:lvlJc w:val="left"/>
      <w:pPr>
        <w:ind w:left="2204" w:hanging="360"/>
      </w:pPr>
      <w:rPr>
        <w:rFonts w:ascii="Times New Roman" w:eastAsiaTheme="minorHAnsi" w:hAnsi="Times New Roman" w:cs="Times New Roman"/>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4">
    <w:nsid w:val="0ABC7BC5"/>
    <w:multiLevelType w:val="hybridMultilevel"/>
    <w:tmpl w:val="E16445F4"/>
    <w:lvl w:ilvl="0" w:tplc="165E6B4E">
      <w:start w:val="1"/>
      <w:numFmt w:val="upp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B265D2E"/>
    <w:multiLevelType w:val="hybridMultilevel"/>
    <w:tmpl w:val="82569D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4046E0"/>
    <w:multiLevelType w:val="hybridMultilevel"/>
    <w:tmpl w:val="3280A2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D54E6E"/>
    <w:multiLevelType w:val="hybridMultilevel"/>
    <w:tmpl w:val="4DD41AA0"/>
    <w:lvl w:ilvl="0" w:tplc="A56E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FB0AD3"/>
    <w:multiLevelType w:val="hybridMultilevel"/>
    <w:tmpl w:val="6E5AD18A"/>
    <w:lvl w:ilvl="0" w:tplc="4E0CA0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2423F3"/>
    <w:multiLevelType w:val="hybridMultilevel"/>
    <w:tmpl w:val="F7CAA956"/>
    <w:lvl w:ilvl="0" w:tplc="4266A91A">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A231A"/>
    <w:multiLevelType w:val="hybridMultilevel"/>
    <w:tmpl w:val="96D018C2"/>
    <w:lvl w:ilvl="0" w:tplc="1BCE319C">
      <w:start w:val="1"/>
      <w:numFmt w:val="lowerLetter"/>
      <w:lvlText w:val="%1)"/>
      <w:lvlJc w:val="left"/>
      <w:pPr>
        <w:ind w:left="1070" w:hanging="360"/>
      </w:pPr>
      <w:rPr>
        <w:rFonts w:asciiTheme="minorHAnsi" w:hAnsiTheme="minorHAnsi" w:cstheme="minorBidi" w:hint="default"/>
        <w:sz w:val="22"/>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1">
    <w:nsid w:val="291F3EB1"/>
    <w:multiLevelType w:val="hybridMultilevel"/>
    <w:tmpl w:val="BE5EB198"/>
    <w:lvl w:ilvl="0" w:tplc="8CB449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654035"/>
    <w:multiLevelType w:val="hybridMultilevel"/>
    <w:tmpl w:val="6F86EE6E"/>
    <w:lvl w:ilvl="0" w:tplc="B2CCDEE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BFC2317"/>
    <w:multiLevelType w:val="hybridMultilevel"/>
    <w:tmpl w:val="4FA4AB2A"/>
    <w:lvl w:ilvl="0" w:tplc="C1C2AB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8214A9"/>
    <w:multiLevelType w:val="hybridMultilevel"/>
    <w:tmpl w:val="7F02FA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ED715A"/>
    <w:multiLevelType w:val="hybridMultilevel"/>
    <w:tmpl w:val="FE4EA26C"/>
    <w:lvl w:ilvl="0" w:tplc="879A8F0E">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8071961"/>
    <w:multiLevelType w:val="hybridMultilevel"/>
    <w:tmpl w:val="A0C2BB36"/>
    <w:lvl w:ilvl="0" w:tplc="A9BC1890">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8B06965"/>
    <w:multiLevelType w:val="hybridMultilevel"/>
    <w:tmpl w:val="A7086F3A"/>
    <w:lvl w:ilvl="0" w:tplc="56DED966">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3C3157DE"/>
    <w:multiLevelType w:val="hybridMultilevel"/>
    <w:tmpl w:val="8CB8EF00"/>
    <w:lvl w:ilvl="0" w:tplc="804097FC">
      <w:start w:val="1"/>
      <w:numFmt w:val="decimal"/>
      <w:lvlText w:val="%1."/>
      <w:lvlJc w:val="left"/>
      <w:pPr>
        <w:ind w:left="1080" w:hanging="360"/>
      </w:pPr>
      <w:rPr>
        <w:rFonts w:asciiTheme="minorHAnsi" w:hAnsiTheme="minorHAnsi" w:cstheme="minorBidi"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D2F73E0"/>
    <w:multiLevelType w:val="hybridMultilevel"/>
    <w:tmpl w:val="11424DD8"/>
    <w:lvl w:ilvl="0" w:tplc="E4088404">
      <w:start w:val="1"/>
      <w:numFmt w:val="decimal"/>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EC84B17"/>
    <w:multiLevelType w:val="hybridMultilevel"/>
    <w:tmpl w:val="E0D4C744"/>
    <w:lvl w:ilvl="0" w:tplc="F6DA9DCE">
      <w:start w:val="1"/>
      <w:numFmt w:val="lowerLetter"/>
      <w:lvlText w:val="%1."/>
      <w:lvlJc w:val="left"/>
      <w:pPr>
        <w:ind w:left="1494" w:hanging="360"/>
      </w:pPr>
      <w:rPr>
        <w:rFonts w:hint="default"/>
        <w:b/>
        <w:bC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1">
    <w:nsid w:val="4312562C"/>
    <w:multiLevelType w:val="hybridMultilevel"/>
    <w:tmpl w:val="2F2613A2"/>
    <w:lvl w:ilvl="0" w:tplc="4F9228CA">
      <w:start w:val="1"/>
      <w:numFmt w:val="lowerLetter"/>
      <w:lvlText w:val="%1."/>
      <w:lvlJc w:val="left"/>
      <w:pPr>
        <w:ind w:left="1440" w:hanging="360"/>
      </w:pPr>
      <w:rPr>
        <w:rFonts w:asciiTheme="minorHAnsi" w:hAnsiTheme="minorHAnsi" w:cstheme="minorBidi" w:hint="default"/>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389235E"/>
    <w:multiLevelType w:val="hybridMultilevel"/>
    <w:tmpl w:val="FEC46BCC"/>
    <w:lvl w:ilvl="0" w:tplc="04210019">
      <w:start w:val="1"/>
      <w:numFmt w:val="lowerLetter"/>
      <w:lvlText w:val="%1."/>
      <w:lvlJc w:val="left"/>
      <w:pPr>
        <w:ind w:left="2160" w:hanging="360"/>
      </w:pPr>
    </w:lvl>
    <w:lvl w:ilvl="1" w:tplc="04210019">
      <w:start w:val="1"/>
      <w:numFmt w:val="lowerLetter"/>
      <w:lvlText w:val="%2."/>
      <w:lvlJc w:val="left"/>
      <w:pPr>
        <w:ind w:left="2880" w:hanging="360"/>
      </w:pPr>
    </w:lvl>
    <w:lvl w:ilvl="2" w:tplc="0421001B">
      <w:start w:val="1"/>
      <w:numFmt w:val="lowerRoman"/>
      <w:lvlText w:val="%3."/>
      <w:lvlJc w:val="right"/>
      <w:pPr>
        <w:ind w:left="3600" w:hanging="180"/>
      </w:pPr>
    </w:lvl>
    <w:lvl w:ilvl="3" w:tplc="0421000F">
      <w:start w:val="1"/>
      <w:numFmt w:val="decimal"/>
      <w:lvlText w:val="%4."/>
      <w:lvlJc w:val="left"/>
      <w:pPr>
        <w:ind w:left="4320" w:hanging="360"/>
      </w:pPr>
    </w:lvl>
    <w:lvl w:ilvl="4" w:tplc="04210019">
      <w:start w:val="1"/>
      <w:numFmt w:val="lowerLetter"/>
      <w:lvlText w:val="%5."/>
      <w:lvlJc w:val="left"/>
      <w:pPr>
        <w:ind w:left="5040" w:hanging="360"/>
      </w:pPr>
    </w:lvl>
    <w:lvl w:ilvl="5" w:tplc="0421001B">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start w:val="1"/>
      <w:numFmt w:val="lowerRoman"/>
      <w:lvlText w:val="%9."/>
      <w:lvlJc w:val="right"/>
      <w:pPr>
        <w:ind w:left="7920" w:hanging="180"/>
      </w:pPr>
    </w:lvl>
  </w:abstractNum>
  <w:abstractNum w:abstractNumId="23">
    <w:nsid w:val="44AE1996"/>
    <w:multiLevelType w:val="hybridMultilevel"/>
    <w:tmpl w:val="52842846"/>
    <w:lvl w:ilvl="0" w:tplc="927E8578">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FAE0E6D"/>
    <w:multiLevelType w:val="hybridMultilevel"/>
    <w:tmpl w:val="85B602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D7CE736A">
      <w:start w:val="1"/>
      <w:numFmt w:val="decimal"/>
      <w:lvlText w:val="%4."/>
      <w:lvlJc w:val="left"/>
      <w:pPr>
        <w:ind w:left="2880" w:hanging="360"/>
      </w:pPr>
      <w:rPr>
        <w:b/>
        <w:bCs/>
      </w:rPr>
    </w:lvl>
    <w:lvl w:ilvl="4" w:tplc="CB54DFBE">
      <w:start w:val="1"/>
      <w:numFmt w:val="lowerLetter"/>
      <w:lvlText w:val="%5."/>
      <w:lvlJc w:val="left"/>
      <w:pPr>
        <w:ind w:left="3600" w:hanging="360"/>
      </w:pPr>
      <w:rPr>
        <w:rFonts w:asciiTheme="majorBidi" w:hAnsiTheme="majorBidi" w:cstheme="majorBidi" w:hint="default"/>
        <w:b w:val="0"/>
        <w:bCs w:val="0"/>
        <w:sz w:val="24"/>
        <w:szCs w:val="24"/>
      </w:rPr>
    </w:lvl>
    <w:lvl w:ilvl="5" w:tplc="3D52C51E">
      <w:start w:val="1"/>
      <w:numFmt w:val="upperLetter"/>
      <w:lvlText w:val="%6."/>
      <w:lvlJc w:val="left"/>
      <w:pPr>
        <w:ind w:left="360" w:hanging="360"/>
      </w:pPr>
      <w:rPr>
        <w:rFonts w:hint="default"/>
      </w:r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FD44B5A"/>
    <w:multiLevelType w:val="hybridMultilevel"/>
    <w:tmpl w:val="E7BC9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3F22526"/>
    <w:multiLevelType w:val="hybridMultilevel"/>
    <w:tmpl w:val="A0B23FCE"/>
    <w:lvl w:ilvl="0" w:tplc="3414310A">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61E1573"/>
    <w:multiLevelType w:val="hybridMultilevel"/>
    <w:tmpl w:val="417A6A2A"/>
    <w:lvl w:ilvl="0" w:tplc="794E08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A263FA4"/>
    <w:multiLevelType w:val="hybridMultilevel"/>
    <w:tmpl w:val="31CCCE20"/>
    <w:lvl w:ilvl="0" w:tplc="82903DBE">
      <w:start w:val="2"/>
      <w:numFmt w:val="bullet"/>
      <w:lvlText w:val="-"/>
      <w:lvlJc w:val="left"/>
      <w:pPr>
        <w:ind w:left="1440" w:hanging="360"/>
      </w:pPr>
      <w:rPr>
        <w:rFonts w:ascii="Times New Roman" w:eastAsiaTheme="minorHAnsi"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BE24293"/>
    <w:multiLevelType w:val="hybridMultilevel"/>
    <w:tmpl w:val="A52C2A72"/>
    <w:lvl w:ilvl="0" w:tplc="C6B23FEA">
      <w:start w:val="1"/>
      <w:numFmt w:val="lowerLetter"/>
      <w:lvlText w:val="%1."/>
      <w:lvlJc w:val="left"/>
      <w:pPr>
        <w:ind w:left="1320" w:hanging="360"/>
      </w:pPr>
      <w:rPr>
        <w:rFonts w:hint="default"/>
        <w:b w:val="0"/>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0">
    <w:nsid w:val="5C9C04E0"/>
    <w:multiLevelType w:val="hybridMultilevel"/>
    <w:tmpl w:val="7DD83408"/>
    <w:lvl w:ilvl="0" w:tplc="38E050A4">
      <w:start w:val="1"/>
      <w:numFmt w:val="upperLetter"/>
      <w:lvlText w:val="%1."/>
      <w:lvlJc w:val="left"/>
      <w:pPr>
        <w:ind w:left="720" w:hanging="360"/>
      </w:pPr>
      <w:rPr>
        <w:rFonts w:hint="default"/>
        <w:i w:val="0"/>
      </w:rPr>
    </w:lvl>
    <w:lvl w:ilvl="1" w:tplc="CA081724">
      <w:start w:val="1"/>
      <w:numFmt w:val="lowerLetter"/>
      <w:lvlText w:val="%2."/>
      <w:lvlJc w:val="left"/>
      <w:pPr>
        <w:ind w:left="1440" w:hanging="360"/>
      </w:pPr>
      <w:rPr>
        <w:b w:val="0"/>
      </w:rPr>
    </w:lvl>
    <w:lvl w:ilvl="2" w:tplc="90D0F88E">
      <w:start w:val="1"/>
      <w:numFmt w:val="decimal"/>
      <w:lvlText w:val="%3."/>
      <w:lvlJc w:val="left"/>
      <w:pPr>
        <w:ind w:left="1070" w:hanging="360"/>
      </w:pPr>
      <w:rPr>
        <w:rFonts w:ascii="Times New Roman" w:hAnsi="Times New Roman" w:cs="Times New Roman" w:hint="default"/>
        <w:b w:val="0"/>
        <w:sz w:val="24"/>
        <w:szCs w:val="24"/>
      </w:rPr>
    </w:lvl>
    <w:lvl w:ilvl="3" w:tplc="42EE0106">
      <w:start w:val="1"/>
      <w:numFmt w:val="lowerLetter"/>
      <w:lvlText w:val="%4)"/>
      <w:lvlJc w:val="left"/>
      <w:pPr>
        <w:ind w:left="1495" w:hanging="360"/>
      </w:pPr>
      <w:rPr>
        <w:rFonts w:hint="default"/>
      </w:rPr>
    </w:lvl>
    <w:lvl w:ilvl="4" w:tplc="3F80A08E">
      <w:start w:val="1"/>
      <w:numFmt w:val="decimal"/>
      <w:lvlText w:val="%5)"/>
      <w:lvlJc w:val="left"/>
      <w:pPr>
        <w:ind w:left="3600" w:hanging="360"/>
      </w:pPr>
      <w:rPr>
        <w:rFonts w:asciiTheme="minorHAnsi" w:hAnsiTheme="minorHAnsi" w:cstheme="minorBidi" w:hint="default"/>
        <w:sz w:val="22"/>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5A451D"/>
    <w:multiLevelType w:val="hybridMultilevel"/>
    <w:tmpl w:val="E6948374"/>
    <w:lvl w:ilvl="0" w:tplc="8244CCBC">
      <w:start w:val="1"/>
      <w:numFmt w:val="decimal"/>
      <w:lvlText w:val="%1."/>
      <w:lvlJc w:val="left"/>
      <w:pPr>
        <w:ind w:left="1080" w:hanging="360"/>
      </w:pPr>
      <w:rPr>
        <w:rFonts w:ascii="Times New Roman" w:eastAsiaTheme="minorHAns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551283A"/>
    <w:multiLevelType w:val="hybridMultilevel"/>
    <w:tmpl w:val="851E6570"/>
    <w:lvl w:ilvl="0" w:tplc="124C67D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7F0A44"/>
    <w:multiLevelType w:val="hybridMultilevel"/>
    <w:tmpl w:val="37865B60"/>
    <w:lvl w:ilvl="0" w:tplc="DF94E00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66D294A"/>
    <w:multiLevelType w:val="hybridMultilevel"/>
    <w:tmpl w:val="D81C5980"/>
    <w:lvl w:ilvl="0" w:tplc="6040D040">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nsid w:val="683B632D"/>
    <w:multiLevelType w:val="hybridMultilevel"/>
    <w:tmpl w:val="E22E8730"/>
    <w:lvl w:ilvl="0" w:tplc="3809000F">
      <w:start w:val="1"/>
      <w:numFmt w:val="decimal"/>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36">
    <w:nsid w:val="6DC444DC"/>
    <w:multiLevelType w:val="hybridMultilevel"/>
    <w:tmpl w:val="0816A006"/>
    <w:lvl w:ilvl="0" w:tplc="5AE0B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E8949E8"/>
    <w:multiLevelType w:val="hybridMultilevel"/>
    <w:tmpl w:val="49465E48"/>
    <w:lvl w:ilvl="0" w:tplc="38090019">
      <w:start w:val="1"/>
      <w:numFmt w:val="lowerLetter"/>
      <w:lvlText w:val="%1."/>
      <w:lvlJc w:val="left"/>
      <w:pPr>
        <w:ind w:left="1800" w:hanging="360"/>
      </w:pPr>
      <w:rPr>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6F514ACA"/>
    <w:multiLevelType w:val="hybridMultilevel"/>
    <w:tmpl w:val="1B528BBC"/>
    <w:lvl w:ilvl="0" w:tplc="1E7AA56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9">
    <w:nsid w:val="6FFB314C"/>
    <w:multiLevelType w:val="hybridMultilevel"/>
    <w:tmpl w:val="44501796"/>
    <w:lvl w:ilvl="0" w:tplc="78E446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07E5F65"/>
    <w:multiLevelType w:val="hybridMultilevel"/>
    <w:tmpl w:val="0748AEA2"/>
    <w:lvl w:ilvl="0" w:tplc="FEACB7D6">
      <w:start w:val="1"/>
      <w:numFmt w:val="lowerLetter"/>
      <w:lvlText w:val="%1."/>
      <w:lvlJc w:val="left"/>
      <w:pPr>
        <w:ind w:left="1430" w:hanging="360"/>
      </w:pPr>
      <w:rPr>
        <w:rFonts w:hint="default"/>
        <w:b w:val="0"/>
      </w:rPr>
    </w:lvl>
    <w:lvl w:ilvl="1" w:tplc="04090019" w:tentative="1">
      <w:start w:val="1"/>
      <w:numFmt w:val="lowerLetter"/>
      <w:lvlText w:val="%2."/>
      <w:lvlJc w:val="left"/>
      <w:pPr>
        <w:ind w:left="2150" w:hanging="360"/>
      </w:pPr>
    </w:lvl>
    <w:lvl w:ilvl="2" w:tplc="0409001B" w:tentative="1">
      <w:start w:val="1"/>
      <w:numFmt w:val="lowerRoman"/>
      <w:lvlText w:val="%3."/>
      <w:lvlJc w:val="right"/>
      <w:pPr>
        <w:ind w:left="2870" w:hanging="180"/>
      </w:pPr>
    </w:lvl>
    <w:lvl w:ilvl="3" w:tplc="0409000F" w:tentative="1">
      <w:start w:val="1"/>
      <w:numFmt w:val="decimal"/>
      <w:lvlText w:val="%4."/>
      <w:lvlJc w:val="left"/>
      <w:pPr>
        <w:ind w:left="3590" w:hanging="360"/>
      </w:pPr>
    </w:lvl>
    <w:lvl w:ilvl="4" w:tplc="04090019" w:tentative="1">
      <w:start w:val="1"/>
      <w:numFmt w:val="lowerLetter"/>
      <w:lvlText w:val="%5."/>
      <w:lvlJc w:val="left"/>
      <w:pPr>
        <w:ind w:left="4310" w:hanging="360"/>
      </w:pPr>
    </w:lvl>
    <w:lvl w:ilvl="5" w:tplc="0409001B" w:tentative="1">
      <w:start w:val="1"/>
      <w:numFmt w:val="lowerRoman"/>
      <w:lvlText w:val="%6."/>
      <w:lvlJc w:val="right"/>
      <w:pPr>
        <w:ind w:left="5030" w:hanging="180"/>
      </w:pPr>
    </w:lvl>
    <w:lvl w:ilvl="6" w:tplc="0409000F" w:tentative="1">
      <w:start w:val="1"/>
      <w:numFmt w:val="decimal"/>
      <w:lvlText w:val="%7."/>
      <w:lvlJc w:val="left"/>
      <w:pPr>
        <w:ind w:left="5750" w:hanging="360"/>
      </w:pPr>
    </w:lvl>
    <w:lvl w:ilvl="7" w:tplc="04090019" w:tentative="1">
      <w:start w:val="1"/>
      <w:numFmt w:val="lowerLetter"/>
      <w:lvlText w:val="%8."/>
      <w:lvlJc w:val="left"/>
      <w:pPr>
        <w:ind w:left="6470" w:hanging="360"/>
      </w:pPr>
    </w:lvl>
    <w:lvl w:ilvl="8" w:tplc="0409001B" w:tentative="1">
      <w:start w:val="1"/>
      <w:numFmt w:val="lowerRoman"/>
      <w:lvlText w:val="%9."/>
      <w:lvlJc w:val="right"/>
      <w:pPr>
        <w:ind w:left="7190" w:hanging="180"/>
      </w:pPr>
    </w:lvl>
  </w:abstractNum>
  <w:abstractNum w:abstractNumId="41">
    <w:nsid w:val="71231917"/>
    <w:multiLevelType w:val="hybridMultilevel"/>
    <w:tmpl w:val="4B94BF9E"/>
    <w:lvl w:ilvl="0" w:tplc="85E63A06">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nsid w:val="715C2812"/>
    <w:multiLevelType w:val="hybridMultilevel"/>
    <w:tmpl w:val="967A6448"/>
    <w:lvl w:ilvl="0" w:tplc="BA5625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3067EC3"/>
    <w:multiLevelType w:val="hybridMultilevel"/>
    <w:tmpl w:val="EC981414"/>
    <w:lvl w:ilvl="0" w:tplc="13A85748">
      <w:start w:val="1"/>
      <w:numFmt w:val="lowerLetter"/>
      <w:lvlText w:val="%1."/>
      <w:lvlJc w:val="left"/>
      <w:pPr>
        <w:ind w:left="1070" w:hanging="360"/>
      </w:pPr>
      <w:rPr>
        <w:rFonts w:asciiTheme="minorHAnsi" w:hAnsiTheme="minorHAnsi" w:cstheme="minorBidi" w:hint="default"/>
        <w:b w:val="0"/>
        <w:sz w:val="22"/>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4">
    <w:nsid w:val="75366DF3"/>
    <w:multiLevelType w:val="hybridMultilevel"/>
    <w:tmpl w:val="FF5C329A"/>
    <w:lvl w:ilvl="0" w:tplc="FF2E34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B4567E6"/>
    <w:multiLevelType w:val="hybridMultilevel"/>
    <w:tmpl w:val="1B1EBD52"/>
    <w:lvl w:ilvl="0" w:tplc="A99A15D4">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F76A45"/>
    <w:multiLevelType w:val="hybridMultilevel"/>
    <w:tmpl w:val="FB00B88E"/>
    <w:lvl w:ilvl="0" w:tplc="88186194">
      <w:start w:val="1"/>
      <w:numFmt w:val="decimal"/>
      <w:lvlText w:val="%1)"/>
      <w:lvlJc w:val="left"/>
      <w:pPr>
        <w:ind w:left="1680" w:hanging="360"/>
      </w:pPr>
      <w:rPr>
        <w:rFonts w:asciiTheme="minorHAnsi" w:hAnsiTheme="minorHAnsi" w:cstheme="minorBidi" w:hint="default"/>
        <w:b w:val="0"/>
        <w:sz w:val="22"/>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47">
    <w:nsid w:val="7D806A1A"/>
    <w:multiLevelType w:val="hybridMultilevel"/>
    <w:tmpl w:val="943AD8DE"/>
    <w:lvl w:ilvl="0" w:tplc="9BA0F9E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7EA83A4B"/>
    <w:multiLevelType w:val="hybridMultilevel"/>
    <w:tmpl w:val="B15ED0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787B7F"/>
    <w:multiLevelType w:val="hybridMultilevel"/>
    <w:tmpl w:val="6A2EDB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7"/>
  </w:num>
  <w:num w:numId="3">
    <w:abstractNumId w:val="5"/>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9"/>
  </w:num>
  <w:num w:numId="7">
    <w:abstractNumId w:val="46"/>
  </w:num>
  <w:num w:numId="8">
    <w:abstractNumId w:val="2"/>
  </w:num>
  <w:num w:numId="9">
    <w:abstractNumId w:val="34"/>
  </w:num>
  <w:num w:numId="10">
    <w:abstractNumId w:val="43"/>
  </w:num>
  <w:num w:numId="11">
    <w:abstractNumId w:val="40"/>
  </w:num>
  <w:num w:numId="12">
    <w:abstractNumId w:val="18"/>
  </w:num>
  <w:num w:numId="13">
    <w:abstractNumId w:val="10"/>
  </w:num>
  <w:num w:numId="14">
    <w:abstractNumId w:val="21"/>
  </w:num>
  <w:num w:numId="15">
    <w:abstractNumId w:val="11"/>
  </w:num>
  <w:num w:numId="16">
    <w:abstractNumId w:val="44"/>
  </w:num>
  <w:num w:numId="17">
    <w:abstractNumId w:val="8"/>
  </w:num>
  <w:num w:numId="18">
    <w:abstractNumId w:val="36"/>
  </w:num>
  <w:num w:numId="19">
    <w:abstractNumId w:val="39"/>
  </w:num>
  <w:num w:numId="20">
    <w:abstractNumId w:val="42"/>
  </w:num>
  <w:num w:numId="21">
    <w:abstractNumId w:val="14"/>
  </w:num>
  <w:num w:numId="22">
    <w:abstractNumId w:val="24"/>
  </w:num>
  <w:num w:numId="23">
    <w:abstractNumId w:val="37"/>
  </w:num>
  <w:num w:numId="24">
    <w:abstractNumId w:val="26"/>
  </w:num>
  <w:num w:numId="25">
    <w:abstractNumId w:val="45"/>
  </w:num>
  <w:num w:numId="26">
    <w:abstractNumId w:val="23"/>
  </w:num>
  <w:num w:numId="27">
    <w:abstractNumId w:val="16"/>
  </w:num>
  <w:num w:numId="28">
    <w:abstractNumId w:val="15"/>
  </w:num>
  <w:num w:numId="29">
    <w:abstractNumId w:val="33"/>
  </w:num>
  <w:num w:numId="30">
    <w:abstractNumId w:val="47"/>
  </w:num>
  <w:num w:numId="31">
    <w:abstractNumId w:val="9"/>
  </w:num>
  <w:num w:numId="32">
    <w:abstractNumId w:val="6"/>
  </w:num>
  <w:num w:numId="33">
    <w:abstractNumId w:val="12"/>
  </w:num>
  <w:num w:numId="34">
    <w:abstractNumId w:val="28"/>
  </w:num>
  <w:num w:numId="35">
    <w:abstractNumId w:val="41"/>
  </w:num>
  <w:num w:numId="36">
    <w:abstractNumId w:val="3"/>
  </w:num>
  <w:num w:numId="37">
    <w:abstractNumId w:val="13"/>
  </w:num>
  <w:num w:numId="38">
    <w:abstractNumId w:val="4"/>
  </w:num>
  <w:num w:numId="39">
    <w:abstractNumId w:val="38"/>
  </w:num>
  <w:num w:numId="40">
    <w:abstractNumId w:val="19"/>
  </w:num>
  <w:num w:numId="41">
    <w:abstractNumId w:val="1"/>
  </w:num>
  <w:num w:numId="42">
    <w:abstractNumId w:val="48"/>
  </w:num>
  <w:num w:numId="43">
    <w:abstractNumId w:val="17"/>
  </w:num>
  <w:num w:numId="44">
    <w:abstractNumId w:val="20"/>
  </w:num>
  <w:num w:numId="45">
    <w:abstractNumId w:val="0"/>
  </w:num>
  <w:num w:numId="46">
    <w:abstractNumId w:val="49"/>
  </w:num>
  <w:num w:numId="47">
    <w:abstractNumId w:val="31"/>
  </w:num>
  <w:num w:numId="48">
    <w:abstractNumId w:val="7"/>
  </w:num>
  <w:num w:numId="49">
    <w:abstractNumId w:val="25"/>
  </w:num>
  <w:num w:numId="50">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1C"/>
    <w:rsid w:val="00003176"/>
    <w:rsid w:val="00003338"/>
    <w:rsid w:val="00006652"/>
    <w:rsid w:val="00010552"/>
    <w:rsid w:val="0002185E"/>
    <w:rsid w:val="0002338A"/>
    <w:rsid w:val="00032992"/>
    <w:rsid w:val="00033CF9"/>
    <w:rsid w:val="000567AF"/>
    <w:rsid w:val="00065A9D"/>
    <w:rsid w:val="00090D8B"/>
    <w:rsid w:val="0009669D"/>
    <w:rsid w:val="0009729A"/>
    <w:rsid w:val="000A1D58"/>
    <w:rsid w:val="000A72A4"/>
    <w:rsid w:val="000C5F10"/>
    <w:rsid w:val="000C772B"/>
    <w:rsid w:val="000E27DF"/>
    <w:rsid w:val="00104A54"/>
    <w:rsid w:val="0010544E"/>
    <w:rsid w:val="00106834"/>
    <w:rsid w:val="00113584"/>
    <w:rsid w:val="001302C2"/>
    <w:rsid w:val="0014376B"/>
    <w:rsid w:val="00155692"/>
    <w:rsid w:val="0016655C"/>
    <w:rsid w:val="00181DAC"/>
    <w:rsid w:val="00187F66"/>
    <w:rsid w:val="001A375A"/>
    <w:rsid w:val="001B180E"/>
    <w:rsid w:val="001B1F22"/>
    <w:rsid w:val="001B26B9"/>
    <w:rsid w:val="001B3495"/>
    <w:rsid w:val="001E176D"/>
    <w:rsid w:val="001F2836"/>
    <w:rsid w:val="001F28A3"/>
    <w:rsid w:val="00201BB9"/>
    <w:rsid w:val="00207754"/>
    <w:rsid w:val="00212004"/>
    <w:rsid w:val="002150CB"/>
    <w:rsid w:val="002346B3"/>
    <w:rsid w:val="00267689"/>
    <w:rsid w:val="00270C22"/>
    <w:rsid w:val="002802E1"/>
    <w:rsid w:val="00283ACA"/>
    <w:rsid w:val="0028506C"/>
    <w:rsid w:val="0029446E"/>
    <w:rsid w:val="00296643"/>
    <w:rsid w:val="002A0D4B"/>
    <w:rsid w:val="002A145A"/>
    <w:rsid w:val="002A46F8"/>
    <w:rsid w:val="002B073E"/>
    <w:rsid w:val="002F634D"/>
    <w:rsid w:val="003001FA"/>
    <w:rsid w:val="00336D9A"/>
    <w:rsid w:val="00347588"/>
    <w:rsid w:val="00354417"/>
    <w:rsid w:val="00382B45"/>
    <w:rsid w:val="00397EEE"/>
    <w:rsid w:val="003A5FBC"/>
    <w:rsid w:val="003B7331"/>
    <w:rsid w:val="003C04A4"/>
    <w:rsid w:val="003C08DE"/>
    <w:rsid w:val="003D333A"/>
    <w:rsid w:val="004145F6"/>
    <w:rsid w:val="004228C0"/>
    <w:rsid w:val="00424BD9"/>
    <w:rsid w:val="00431173"/>
    <w:rsid w:val="00444A0A"/>
    <w:rsid w:val="00461BE6"/>
    <w:rsid w:val="00463575"/>
    <w:rsid w:val="004905EB"/>
    <w:rsid w:val="004B1E52"/>
    <w:rsid w:val="004B535F"/>
    <w:rsid w:val="004C1250"/>
    <w:rsid w:val="004C66A5"/>
    <w:rsid w:val="004D23BC"/>
    <w:rsid w:val="004F4F06"/>
    <w:rsid w:val="005008A3"/>
    <w:rsid w:val="00505872"/>
    <w:rsid w:val="00511E47"/>
    <w:rsid w:val="0052176A"/>
    <w:rsid w:val="00527B85"/>
    <w:rsid w:val="00536BF5"/>
    <w:rsid w:val="00557EFB"/>
    <w:rsid w:val="0056215A"/>
    <w:rsid w:val="005646EF"/>
    <w:rsid w:val="005742D4"/>
    <w:rsid w:val="00583610"/>
    <w:rsid w:val="00596224"/>
    <w:rsid w:val="005A75E1"/>
    <w:rsid w:val="005A7909"/>
    <w:rsid w:val="005C15CC"/>
    <w:rsid w:val="005C2940"/>
    <w:rsid w:val="005D75D2"/>
    <w:rsid w:val="005E40F0"/>
    <w:rsid w:val="005E5465"/>
    <w:rsid w:val="005E7725"/>
    <w:rsid w:val="005F3245"/>
    <w:rsid w:val="005F6F3A"/>
    <w:rsid w:val="006362D7"/>
    <w:rsid w:val="006407E8"/>
    <w:rsid w:val="006553CD"/>
    <w:rsid w:val="00663444"/>
    <w:rsid w:val="00667B87"/>
    <w:rsid w:val="00671798"/>
    <w:rsid w:val="006A2245"/>
    <w:rsid w:val="006A48DE"/>
    <w:rsid w:val="006B3B09"/>
    <w:rsid w:val="006B4E86"/>
    <w:rsid w:val="006B56BD"/>
    <w:rsid w:val="006C524B"/>
    <w:rsid w:val="006F4C69"/>
    <w:rsid w:val="0070277F"/>
    <w:rsid w:val="00704A4A"/>
    <w:rsid w:val="00705929"/>
    <w:rsid w:val="00707D40"/>
    <w:rsid w:val="0071456B"/>
    <w:rsid w:val="00716B79"/>
    <w:rsid w:val="00726554"/>
    <w:rsid w:val="00727E1C"/>
    <w:rsid w:val="00732E87"/>
    <w:rsid w:val="00743F49"/>
    <w:rsid w:val="00751AC0"/>
    <w:rsid w:val="007559CA"/>
    <w:rsid w:val="0077021C"/>
    <w:rsid w:val="00770A20"/>
    <w:rsid w:val="007746E9"/>
    <w:rsid w:val="0078047A"/>
    <w:rsid w:val="0078091E"/>
    <w:rsid w:val="00793C23"/>
    <w:rsid w:val="00794C30"/>
    <w:rsid w:val="007978F5"/>
    <w:rsid w:val="007A296A"/>
    <w:rsid w:val="007B005C"/>
    <w:rsid w:val="007C193B"/>
    <w:rsid w:val="007D0D20"/>
    <w:rsid w:val="007D5787"/>
    <w:rsid w:val="007D5A43"/>
    <w:rsid w:val="007E594D"/>
    <w:rsid w:val="00812DE1"/>
    <w:rsid w:val="00817ECD"/>
    <w:rsid w:val="00822243"/>
    <w:rsid w:val="0082404B"/>
    <w:rsid w:val="00824832"/>
    <w:rsid w:val="008365C9"/>
    <w:rsid w:val="00862248"/>
    <w:rsid w:val="00864750"/>
    <w:rsid w:val="00873764"/>
    <w:rsid w:val="00874FB0"/>
    <w:rsid w:val="0088726D"/>
    <w:rsid w:val="00895E4E"/>
    <w:rsid w:val="008A6FBF"/>
    <w:rsid w:val="008B7942"/>
    <w:rsid w:val="008C102F"/>
    <w:rsid w:val="008C1F47"/>
    <w:rsid w:val="008C2556"/>
    <w:rsid w:val="008D551A"/>
    <w:rsid w:val="00926230"/>
    <w:rsid w:val="0093702E"/>
    <w:rsid w:val="00946D07"/>
    <w:rsid w:val="009510E2"/>
    <w:rsid w:val="009617EC"/>
    <w:rsid w:val="00961DF8"/>
    <w:rsid w:val="00993D8E"/>
    <w:rsid w:val="009C0D56"/>
    <w:rsid w:val="009C5B24"/>
    <w:rsid w:val="009C6E10"/>
    <w:rsid w:val="009E1976"/>
    <w:rsid w:val="009E661B"/>
    <w:rsid w:val="00A03A38"/>
    <w:rsid w:val="00A10BBE"/>
    <w:rsid w:val="00A130C9"/>
    <w:rsid w:val="00A2509E"/>
    <w:rsid w:val="00A42CF5"/>
    <w:rsid w:val="00A45989"/>
    <w:rsid w:val="00A57CE1"/>
    <w:rsid w:val="00A6117C"/>
    <w:rsid w:val="00A62F59"/>
    <w:rsid w:val="00A73F3F"/>
    <w:rsid w:val="00A74FDF"/>
    <w:rsid w:val="00A84074"/>
    <w:rsid w:val="00A953CC"/>
    <w:rsid w:val="00A95453"/>
    <w:rsid w:val="00AA11B2"/>
    <w:rsid w:val="00AA1353"/>
    <w:rsid w:val="00AA5BA9"/>
    <w:rsid w:val="00AB344D"/>
    <w:rsid w:val="00AD776B"/>
    <w:rsid w:val="00AE5123"/>
    <w:rsid w:val="00B0143F"/>
    <w:rsid w:val="00B049CE"/>
    <w:rsid w:val="00B117D7"/>
    <w:rsid w:val="00B211CF"/>
    <w:rsid w:val="00B253EE"/>
    <w:rsid w:val="00B5466C"/>
    <w:rsid w:val="00B700F2"/>
    <w:rsid w:val="00B82DE3"/>
    <w:rsid w:val="00BB01C3"/>
    <w:rsid w:val="00BB0F6C"/>
    <w:rsid w:val="00BC5669"/>
    <w:rsid w:val="00BE639A"/>
    <w:rsid w:val="00BF6E00"/>
    <w:rsid w:val="00C10FE3"/>
    <w:rsid w:val="00C143C3"/>
    <w:rsid w:val="00C15062"/>
    <w:rsid w:val="00C31612"/>
    <w:rsid w:val="00C37B32"/>
    <w:rsid w:val="00C40BD2"/>
    <w:rsid w:val="00C43E37"/>
    <w:rsid w:val="00C6228B"/>
    <w:rsid w:val="00C732E8"/>
    <w:rsid w:val="00C742C3"/>
    <w:rsid w:val="00C778E1"/>
    <w:rsid w:val="00CA22E2"/>
    <w:rsid w:val="00CB7904"/>
    <w:rsid w:val="00CD59BB"/>
    <w:rsid w:val="00CD7609"/>
    <w:rsid w:val="00CE2DE2"/>
    <w:rsid w:val="00CE47B3"/>
    <w:rsid w:val="00CF4BE1"/>
    <w:rsid w:val="00CF7BFF"/>
    <w:rsid w:val="00D0106C"/>
    <w:rsid w:val="00D07CF7"/>
    <w:rsid w:val="00D24737"/>
    <w:rsid w:val="00D2698C"/>
    <w:rsid w:val="00D32894"/>
    <w:rsid w:val="00D51B8B"/>
    <w:rsid w:val="00D710DE"/>
    <w:rsid w:val="00D75D22"/>
    <w:rsid w:val="00DA3AE9"/>
    <w:rsid w:val="00DB7107"/>
    <w:rsid w:val="00DC7360"/>
    <w:rsid w:val="00DE4BE0"/>
    <w:rsid w:val="00E0228D"/>
    <w:rsid w:val="00E055F3"/>
    <w:rsid w:val="00E21EB5"/>
    <w:rsid w:val="00E258F9"/>
    <w:rsid w:val="00E36350"/>
    <w:rsid w:val="00E43512"/>
    <w:rsid w:val="00E46C6A"/>
    <w:rsid w:val="00E64228"/>
    <w:rsid w:val="00E82F8B"/>
    <w:rsid w:val="00E83127"/>
    <w:rsid w:val="00E846AD"/>
    <w:rsid w:val="00E91DCE"/>
    <w:rsid w:val="00EA1C7F"/>
    <w:rsid w:val="00EC58CD"/>
    <w:rsid w:val="00EE7B0D"/>
    <w:rsid w:val="00EF1FF1"/>
    <w:rsid w:val="00EF3C01"/>
    <w:rsid w:val="00EF42AD"/>
    <w:rsid w:val="00F01122"/>
    <w:rsid w:val="00F107C0"/>
    <w:rsid w:val="00F16265"/>
    <w:rsid w:val="00F376F1"/>
    <w:rsid w:val="00F40E46"/>
    <w:rsid w:val="00F42BC1"/>
    <w:rsid w:val="00F476C2"/>
    <w:rsid w:val="00F50B49"/>
    <w:rsid w:val="00F5388E"/>
    <w:rsid w:val="00F62344"/>
    <w:rsid w:val="00F676B2"/>
    <w:rsid w:val="00F7176B"/>
    <w:rsid w:val="00F73CBF"/>
    <w:rsid w:val="00F74123"/>
    <w:rsid w:val="00F74535"/>
    <w:rsid w:val="00F75FDE"/>
    <w:rsid w:val="00F8587C"/>
    <w:rsid w:val="00FB313B"/>
    <w:rsid w:val="00FC5E14"/>
    <w:rsid w:val="00FD34C5"/>
    <w:rsid w:val="00FE10F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21C"/>
    <w:rPr>
      <w:lang w:val="id-ID"/>
    </w:rPr>
  </w:style>
  <w:style w:type="paragraph" w:styleId="Heading1">
    <w:name w:val="heading 1"/>
    <w:basedOn w:val="Normal"/>
    <w:next w:val="Normal"/>
    <w:link w:val="Heading1Char"/>
    <w:uiPriority w:val="9"/>
    <w:qFormat/>
    <w:rsid w:val="00C10FE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C37B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0E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77021C"/>
    <w:pPr>
      <w:widowControl w:val="0"/>
      <w:autoSpaceDE w:val="0"/>
      <w:autoSpaceDN w:val="0"/>
      <w:spacing w:after="0" w:line="240" w:lineRule="auto"/>
    </w:pPr>
    <w:rPr>
      <w:rFonts w:ascii="Times New Roman" w:eastAsia="Times New Roman" w:hAnsi="Times New Roman" w:cs="Times New Roman"/>
      <w:sz w:val="24"/>
      <w:szCs w:val="24"/>
      <w:lang w:val="az-Cyrl-AZ"/>
    </w:rPr>
  </w:style>
  <w:style w:type="character" w:customStyle="1" w:styleId="BodyTextChar">
    <w:name w:val="Body Text Char"/>
    <w:basedOn w:val="DefaultParagraphFont"/>
    <w:link w:val="BodyText"/>
    <w:uiPriority w:val="1"/>
    <w:semiHidden/>
    <w:rsid w:val="0077021C"/>
    <w:rPr>
      <w:rFonts w:ascii="Times New Roman" w:eastAsia="Times New Roman" w:hAnsi="Times New Roman" w:cs="Times New Roman"/>
      <w:sz w:val="24"/>
      <w:szCs w:val="24"/>
      <w:lang w:val="az-Cyrl-AZ"/>
    </w:rPr>
  </w:style>
  <w:style w:type="paragraph" w:styleId="BalloonText">
    <w:name w:val="Balloon Text"/>
    <w:basedOn w:val="Normal"/>
    <w:link w:val="BalloonTextChar"/>
    <w:uiPriority w:val="99"/>
    <w:semiHidden/>
    <w:unhideWhenUsed/>
    <w:rsid w:val="00770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1C"/>
    <w:rPr>
      <w:rFonts w:ascii="Tahoma" w:hAnsi="Tahoma" w:cs="Tahoma"/>
      <w:sz w:val="16"/>
      <w:szCs w:val="16"/>
      <w:lang w:val="id-ID"/>
    </w:rPr>
  </w:style>
  <w:style w:type="paragraph" w:styleId="ListParagraph">
    <w:name w:val="List Paragraph"/>
    <w:basedOn w:val="Normal"/>
    <w:uiPriority w:val="34"/>
    <w:qFormat/>
    <w:rsid w:val="0077021C"/>
    <w:pPr>
      <w:ind w:left="720"/>
      <w:contextualSpacing/>
    </w:pPr>
  </w:style>
  <w:style w:type="paragraph" w:styleId="FootnoteText">
    <w:name w:val="footnote text"/>
    <w:aliases w:val="Char Char Char Char Char,Footnote Text Char Char Char Char,Char Char,Footnote Text Char Char Char"/>
    <w:basedOn w:val="Normal"/>
    <w:link w:val="FootnoteTextChar"/>
    <w:uiPriority w:val="99"/>
    <w:unhideWhenUsed/>
    <w:rsid w:val="005F3245"/>
    <w:pPr>
      <w:spacing w:after="0" w:line="240" w:lineRule="auto"/>
    </w:pPr>
    <w:rPr>
      <w:sz w:val="20"/>
      <w:szCs w:val="20"/>
    </w:rPr>
  </w:style>
  <w:style w:type="character" w:customStyle="1" w:styleId="FootnoteTextChar">
    <w:name w:val="Footnote Text Char"/>
    <w:aliases w:val="Char Char Char Char Char Char,Footnote Text Char Char Char Char Char,Char Char Char,Footnote Text Char Char Char Char1"/>
    <w:basedOn w:val="DefaultParagraphFont"/>
    <w:link w:val="FootnoteText"/>
    <w:uiPriority w:val="99"/>
    <w:rsid w:val="005F3245"/>
    <w:rPr>
      <w:sz w:val="20"/>
      <w:szCs w:val="20"/>
      <w:lang w:val="id-ID"/>
    </w:rPr>
  </w:style>
  <w:style w:type="character" w:styleId="FootnoteReference">
    <w:name w:val="footnote reference"/>
    <w:basedOn w:val="DefaultParagraphFont"/>
    <w:uiPriority w:val="99"/>
    <w:semiHidden/>
    <w:unhideWhenUsed/>
    <w:rsid w:val="005F3245"/>
    <w:rPr>
      <w:vertAlign w:val="superscript"/>
    </w:rPr>
  </w:style>
  <w:style w:type="character" w:customStyle="1" w:styleId="Heading1Char">
    <w:name w:val="Heading 1 Char"/>
    <w:basedOn w:val="DefaultParagraphFont"/>
    <w:link w:val="Heading1"/>
    <w:uiPriority w:val="9"/>
    <w:rsid w:val="00C10F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7B32"/>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semiHidden/>
    <w:rsid w:val="00F40E46"/>
    <w:rPr>
      <w:rFonts w:asciiTheme="majorHAnsi" w:eastAsiaTheme="majorEastAsia" w:hAnsiTheme="majorHAnsi" w:cstheme="majorBidi"/>
      <w:b/>
      <w:bCs/>
      <w:color w:val="4F81BD" w:themeColor="accent1"/>
      <w:lang w:val="id-ID"/>
    </w:rPr>
  </w:style>
  <w:style w:type="paragraph" w:styleId="Header">
    <w:name w:val="header"/>
    <w:basedOn w:val="Normal"/>
    <w:link w:val="HeaderChar"/>
    <w:uiPriority w:val="99"/>
    <w:unhideWhenUsed/>
    <w:rsid w:val="00E84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AD"/>
    <w:rPr>
      <w:lang w:val="id-ID"/>
    </w:rPr>
  </w:style>
  <w:style w:type="paragraph" w:styleId="Footer">
    <w:name w:val="footer"/>
    <w:basedOn w:val="Normal"/>
    <w:link w:val="FooterChar"/>
    <w:uiPriority w:val="99"/>
    <w:unhideWhenUsed/>
    <w:rsid w:val="00E84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AD"/>
    <w:rPr>
      <w:lang w:val="id-ID"/>
    </w:rPr>
  </w:style>
  <w:style w:type="character" w:styleId="LineNumber">
    <w:name w:val="line number"/>
    <w:basedOn w:val="DefaultParagraphFont"/>
    <w:uiPriority w:val="99"/>
    <w:semiHidden/>
    <w:unhideWhenUsed/>
    <w:rsid w:val="007C193B"/>
  </w:style>
  <w:style w:type="paragraph" w:styleId="NoSpacing">
    <w:name w:val="No Spacing"/>
    <w:uiPriority w:val="1"/>
    <w:qFormat/>
    <w:rsid w:val="002A145A"/>
    <w:pPr>
      <w:spacing w:after="0" w:line="240" w:lineRule="auto"/>
    </w:pPr>
    <w:rPr>
      <w:lang w:val="id-ID"/>
    </w:rPr>
  </w:style>
  <w:style w:type="table" w:styleId="TableGrid">
    <w:name w:val="Table Grid"/>
    <w:basedOn w:val="TableNormal"/>
    <w:qFormat/>
    <w:rsid w:val="00961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362D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21C"/>
    <w:rPr>
      <w:lang w:val="id-ID"/>
    </w:rPr>
  </w:style>
  <w:style w:type="paragraph" w:styleId="Heading1">
    <w:name w:val="heading 1"/>
    <w:basedOn w:val="Normal"/>
    <w:next w:val="Normal"/>
    <w:link w:val="Heading1Char"/>
    <w:uiPriority w:val="9"/>
    <w:qFormat/>
    <w:rsid w:val="00C10FE3"/>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semiHidden/>
    <w:unhideWhenUsed/>
    <w:qFormat/>
    <w:rsid w:val="00C37B3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40E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rsid w:val="0077021C"/>
    <w:pPr>
      <w:widowControl w:val="0"/>
      <w:autoSpaceDE w:val="0"/>
      <w:autoSpaceDN w:val="0"/>
      <w:spacing w:after="0" w:line="240" w:lineRule="auto"/>
    </w:pPr>
    <w:rPr>
      <w:rFonts w:ascii="Times New Roman" w:eastAsia="Times New Roman" w:hAnsi="Times New Roman" w:cs="Times New Roman"/>
      <w:sz w:val="24"/>
      <w:szCs w:val="24"/>
      <w:lang w:val="az-Cyrl-AZ"/>
    </w:rPr>
  </w:style>
  <w:style w:type="character" w:customStyle="1" w:styleId="BodyTextChar">
    <w:name w:val="Body Text Char"/>
    <w:basedOn w:val="DefaultParagraphFont"/>
    <w:link w:val="BodyText"/>
    <w:uiPriority w:val="1"/>
    <w:semiHidden/>
    <w:rsid w:val="0077021C"/>
    <w:rPr>
      <w:rFonts w:ascii="Times New Roman" w:eastAsia="Times New Roman" w:hAnsi="Times New Roman" w:cs="Times New Roman"/>
      <w:sz w:val="24"/>
      <w:szCs w:val="24"/>
      <w:lang w:val="az-Cyrl-AZ"/>
    </w:rPr>
  </w:style>
  <w:style w:type="paragraph" w:styleId="BalloonText">
    <w:name w:val="Balloon Text"/>
    <w:basedOn w:val="Normal"/>
    <w:link w:val="BalloonTextChar"/>
    <w:uiPriority w:val="99"/>
    <w:semiHidden/>
    <w:unhideWhenUsed/>
    <w:rsid w:val="007702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021C"/>
    <w:rPr>
      <w:rFonts w:ascii="Tahoma" w:hAnsi="Tahoma" w:cs="Tahoma"/>
      <w:sz w:val="16"/>
      <w:szCs w:val="16"/>
      <w:lang w:val="id-ID"/>
    </w:rPr>
  </w:style>
  <w:style w:type="paragraph" w:styleId="ListParagraph">
    <w:name w:val="List Paragraph"/>
    <w:basedOn w:val="Normal"/>
    <w:uiPriority w:val="34"/>
    <w:qFormat/>
    <w:rsid w:val="0077021C"/>
    <w:pPr>
      <w:ind w:left="720"/>
      <w:contextualSpacing/>
    </w:pPr>
  </w:style>
  <w:style w:type="paragraph" w:styleId="FootnoteText">
    <w:name w:val="footnote text"/>
    <w:aliases w:val="Char Char Char Char Char,Footnote Text Char Char Char Char,Char Char,Footnote Text Char Char Char"/>
    <w:basedOn w:val="Normal"/>
    <w:link w:val="FootnoteTextChar"/>
    <w:uiPriority w:val="99"/>
    <w:unhideWhenUsed/>
    <w:rsid w:val="005F3245"/>
    <w:pPr>
      <w:spacing w:after="0" w:line="240" w:lineRule="auto"/>
    </w:pPr>
    <w:rPr>
      <w:sz w:val="20"/>
      <w:szCs w:val="20"/>
    </w:rPr>
  </w:style>
  <w:style w:type="character" w:customStyle="1" w:styleId="FootnoteTextChar">
    <w:name w:val="Footnote Text Char"/>
    <w:aliases w:val="Char Char Char Char Char Char,Footnote Text Char Char Char Char Char,Char Char Char,Footnote Text Char Char Char Char1"/>
    <w:basedOn w:val="DefaultParagraphFont"/>
    <w:link w:val="FootnoteText"/>
    <w:uiPriority w:val="99"/>
    <w:rsid w:val="005F3245"/>
    <w:rPr>
      <w:sz w:val="20"/>
      <w:szCs w:val="20"/>
      <w:lang w:val="id-ID"/>
    </w:rPr>
  </w:style>
  <w:style w:type="character" w:styleId="FootnoteReference">
    <w:name w:val="footnote reference"/>
    <w:basedOn w:val="DefaultParagraphFont"/>
    <w:uiPriority w:val="99"/>
    <w:semiHidden/>
    <w:unhideWhenUsed/>
    <w:rsid w:val="005F3245"/>
    <w:rPr>
      <w:vertAlign w:val="superscript"/>
    </w:rPr>
  </w:style>
  <w:style w:type="character" w:customStyle="1" w:styleId="Heading1Char">
    <w:name w:val="Heading 1 Char"/>
    <w:basedOn w:val="DefaultParagraphFont"/>
    <w:link w:val="Heading1"/>
    <w:uiPriority w:val="9"/>
    <w:rsid w:val="00C10FE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37B32"/>
    <w:rPr>
      <w:rFonts w:asciiTheme="majorHAnsi" w:eastAsiaTheme="majorEastAsia" w:hAnsiTheme="majorHAnsi" w:cstheme="majorBidi"/>
      <w:b/>
      <w:bCs/>
      <w:color w:val="4F81BD" w:themeColor="accent1"/>
      <w:sz w:val="26"/>
      <w:szCs w:val="26"/>
      <w:lang w:val="id-ID"/>
    </w:rPr>
  </w:style>
  <w:style w:type="character" w:customStyle="1" w:styleId="Heading3Char">
    <w:name w:val="Heading 3 Char"/>
    <w:basedOn w:val="DefaultParagraphFont"/>
    <w:link w:val="Heading3"/>
    <w:uiPriority w:val="9"/>
    <w:semiHidden/>
    <w:rsid w:val="00F40E46"/>
    <w:rPr>
      <w:rFonts w:asciiTheme="majorHAnsi" w:eastAsiaTheme="majorEastAsia" w:hAnsiTheme="majorHAnsi" w:cstheme="majorBidi"/>
      <w:b/>
      <w:bCs/>
      <w:color w:val="4F81BD" w:themeColor="accent1"/>
      <w:lang w:val="id-ID"/>
    </w:rPr>
  </w:style>
  <w:style w:type="paragraph" w:styleId="Header">
    <w:name w:val="header"/>
    <w:basedOn w:val="Normal"/>
    <w:link w:val="HeaderChar"/>
    <w:uiPriority w:val="99"/>
    <w:unhideWhenUsed/>
    <w:rsid w:val="00E846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AD"/>
    <w:rPr>
      <w:lang w:val="id-ID"/>
    </w:rPr>
  </w:style>
  <w:style w:type="paragraph" w:styleId="Footer">
    <w:name w:val="footer"/>
    <w:basedOn w:val="Normal"/>
    <w:link w:val="FooterChar"/>
    <w:uiPriority w:val="99"/>
    <w:unhideWhenUsed/>
    <w:rsid w:val="00E846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AD"/>
    <w:rPr>
      <w:lang w:val="id-ID"/>
    </w:rPr>
  </w:style>
  <w:style w:type="character" w:styleId="LineNumber">
    <w:name w:val="line number"/>
    <w:basedOn w:val="DefaultParagraphFont"/>
    <w:uiPriority w:val="99"/>
    <w:semiHidden/>
    <w:unhideWhenUsed/>
    <w:rsid w:val="007C193B"/>
  </w:style>
  <w:style w:type="paragraph" w:styleId="NoSpacing">
    <w:name w:val="No Spacing"/>
    <w:uiPriority w:val="1"/>
    <w:qFormat/>
    <w:rsid w:val="002A145A"/>
    <w:pPr>
      <w:spacing w:after="0" w:line="240" w:lineRule="auto"/>
    </w:pPr>
    <w:rPr>
      <w:lang w:val="id-ID"/>
    </w:rPr>
  </w:style>
  <w:style w:type="table" w:styleId="TableGrid">
    <w:name w:val="Table Grid"/>
    <w:basedOn w:val="TableNormal"/>
    <w:qFormat/>
    <w:rsid w:val="00961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362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74014">
      <w:bodyDiv w:val="1"/>
      <w:marLeft w:val="0"/>
      <w:marRight w:val="0"/>
      <w:marTop w:val="0"/>
      <w:marBottom w:val="0"/>
      <w:divBdr>
        <w:top w:val="none" w:sz="0" w:space="0" w:color="auto"/>
        <w:left w:val="none" w:sz="0" w:space="0" w:color="auto"/>
        <w:bottom w:val="none" w:sz="0" w:space="0" w:color="auto"/>
        <w:right w:val="none" w:sz="0" w:space="0" w:color="auto"/>
      </w:divBdr>
    </w:div>
    <w:div w:id="108552224">
      <w:bodyDiv w:val="1"/>
      <w:marLeft w:val="0"/>
      <w:marRight w:val="0"/>
      <w:marTop w:val="0"/>
      <w:marBottom w:val="0"/>
      <w:divBdr>
        <w:top w:val="none" w:sz="0" w:space="0" w:color="auto"/>
        <w:left w:val="none" w:sz="0" w:space="0" w:color="auto"/>
        <w:bottom w:val="none" w:sz="0" w:space="0" w:color="auto"/>
        <w:right w:val="none" w:sz="0" w:space="0" w:color="auto"/>
      </w:divBdr>
    </w:div>
    <w:div w:id="483620333">
      <w:bodyDiv w:val="1"/>
      <w:marLeft w:val="0"/>
      <w:marRight w:val="0"/>
      <w:marTop w:val="0"/>
      <w:marBottom w:val="0"/>
      <w:divBdr>
        <w:top w:val="none" w:sz="0" w:space="0" w:color="auto"/>
        <w:left w:val="none" w:sz="0" w:space="0" w:color="auto"/>
        <w:bottom w:val="none" w:sz="0" w:space="0" w:color="auto"/>
        <w:right w:val="none" w:sz="0" w:space="0" w:color="auto"/>
      </w:divBdr>
    </w:div>
    <w:div w:id="494076325">
      <w:bodyDiv w:val="1"/>
      <w:marLeft w:val="0"/>
      <w:marRight w:val="0"/>
      <w:marTop w:val="0"/>
      <w:marBottom w:val="0"/>
      <w:divBdr>
        <w:top w:val="none" w:sz="0" w:space="0" w:color="auto"/>
        <w:left w:val="none" w:sz="0" w:space="0" w:color="auto"/>
        <w:bottom w:val="none" w:sz="0" w:space="0" w:color="auto"/>
        <w:right w:val="none" w:sz="0" w:space="0" w:color="auto"/>
      </w:divBdr>
    </w:div>
    <w:div w:id="1275599549">
      <w:bodyDiv w:val="1"/>
      <w:marLeft w:val="0"/>
      <w:marRight w:val="0"/>
      <w:marTop w:val="0"/>
      <w:marBottom w:val="0"/>
      <w:divBdr>
        <w:top w:val="none" w:sz="0" w:space="0" w:color="auto"/>
        <w:left w:val="none" w:sz="0" w:space="0" w:color="auto"/>
        <w:bottom w:val="none" w:sz="0" w:space="0" w:color="auto"/>
        <w:right w:val="none" w:sz="0" w:space="0" w:color="auto"/>
      </w:divBdr>
    </w:div>
    <w:div w:id="1396932258">
      <w:bodyDiv w:val="1"/>
      <w:marLeft w:val="0"/>
      <w:marRight w:val="0"/>
      <w:marTop w:val="0"/>
      <w:marBottom w:val="0"/>
      <w:divBdr>
        <w:top w:val="none" w:sz="0" w:space="0" w:color="auto"/>
        <w:left w:val="none" w:sz="0" w:space="0" w:color="auto"/>
        <w:bottom w:val="none" w:sz="0" w:space="0" w:color="auto"/>
        <w:right w:val="none" w:sz="0" w:space="0" w:color="auto"/>
      </w:divBdr>
    </w:div>
    <w:div w:id="1499074485">
      <w:bodyDiv w:val="1"/>
      <w:marLeft w:val="0"/>
      <w:marRight w:val="0"/>
      <w:marTop w:val="0"/>
      <w:marBottom w:val="0"/>
      <w:divBdr>
        <w:top w:val="none" w:sz="0" w:space="0" w:color="auto"/>
        <w:left w:val="none" w:sz="0" w:space="0" w:color="auto"/>
        <w:bottom w:val="none" w:sz="0" w:space="0" w:color="auto"/>
        <w:right w:val="none" w:sz="0" w:space="0" w:color="auto"/>
      </w:divBdr>
    </w:div>
    <w:div w:id="191485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microsoft.com/office/2007/relationships/hdphoto" Target="media/hdphoto6.wdp"/><Relationship Id="rId39"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4.wdp"/><Relationship Id="rId34" Type="http://schemas.openxmlformats.org/officeDocument/2006/relationships/image" Target="media/image15.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4.jpeg"/><Relationship Id="rId38"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header" Target="header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17.jpe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footer" Target="footer3.xml"/><Relationship Id="rId35"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F451C-013F-477F-899E-8D3E30558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79</Pages>
  <Words>11020</Words>
  <Characters>62814</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Abdil</dc:creator>
  <cp:lastModifiedBy>Muhammad Abdil</cp:lastModifiedBy>
  <cp:revision>23</cp:revision>
  <dcterms:created xsi:type="dcterms:W3CDTF">2025-09-02T02:08:00Z</dcterms:created>
  <dcterms:modified xsi:type="dcterms:W3CDTF">2025-11-28T15:47:00Z</dcterms:modified>
</cp:coreProperties>
</file>